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6A" w:rsidRPr="009E70EF" w:rsidRDefault="00B45A6A" w:rsidP="00B45A6A">
      <w:pPr>
        <w:pStyle w:val="NoSpacing"/>
        <w:rPr>
          <w:b/>
        </w:rPr>
      </w:pPr>
      <w:r>
        <w:rPr>
          <w:b/>
        </w:rPr>
        <w:t>Table 4.  Yield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5A6A" w:rsidTr="00005DAA">
        <w:tc>
          <w:tcPr>
            <w:tcW w:w="1870" w:type="dxa"/>
            <w:shd w:val="clear" w:color="auto" w:fill="E7E6E6" w:themeFill="background2"/>
          </w:tcPr>
          <w:p w:rsidR="00B45A6A" w:rsidRPr="00A3657C" w:rsidRDefault="00B45A6A" w:rsidP="00005DAA">
            <w:pPr>
              <w:pStyle w:val="NoSpacing"/>
              <w:jc w:val="center"/>
              <w:rPr>
                <w:b/>
              </w:rPr>
            </w:pPr>
            <w:r w:rsidRPr="00A3657C">
              <w:rPr>
                <w:b/>
              </w:rPr>
              <w:t>Variety</w:t>
            </w:r>
          </w:p>
        </w:tc>
        <w:tc>
          <w:tcPr>
            <w:tcW w:w="1870" w:type="dxa"/>
            <w:shd w:val="clear" w:color="auto" w:fill="E7E6E6" w:themeFill="background2"/>
          </w:tcPr>
          <w:p w:rsidR="00B45A6A" w:rsidRPr="00A3657C" w:rsidRDefault="00B45A6A" w:rsidP="00005DAA">
            <w:pPr>
              <w:pStyle w:val="NoSpacing"/>
              <w:jc w:val="center"/>
              <w:rPr>
                <w:b/>
              </w:rPr>
            </w:pPr>
            <w:r w:rsidRPr="00A3657C">
              <w:rPr>
                <w:b/>
              </w:rPr>
              <w:t>Harvest Moisture</w:t>
            </w:r>
          </w:p>
        </w:tc>
        <w:tc>
          <w:tcPr>
            <w:tcW w:w="1870" w:type="dxa"/>
            <w:shd w:val="clear" w:color="auto" w:fill="E7E6E6" w:themeFill="background2"/>
          </w:tcPr>
          <w:p w:rsidR="00B45A6A" w:rsidRPr="00A3657C" w:rsidRDefault="00B45A6A" w:rsidP="00005DAA">
            <w:pPr>
              <w:pStyle w:val="NoSpacing"/>
              <w:jc w:val="center"/>
              <w:rPr>
                <w:b/>
              </w:rPr>
            </w:pPr>
            <w:r w:rsidRPr="00A3657C">
              <w:rPr>
                <w:b/>
              </w:rPr>
              <w:t>Yield (#/A)</w:t>
            </w:r>
          </w:p>
        </w:tc>
        <w:tc>
          <w:tcPr>
            <w:tcW w:w="1870" w:type="dxa"/>
            <w:shd w:val="clear" w:color="auto" w:fill="E7E6E6" w:themeFill="background2"/>
          </w:tcPr>
          <w:p w:rsidR="00B45A6A" w:rsidRPr="00A3657C" w:rsidRDefault="00B45A6A" w:rsidP="00005DAA">
            <w:pPr>
              <w:pStyle w:val="NoSpacing"/>
              <w:jc w:val="center"/>
              <w:rPr>
                <w:b/>
              </w:rPr>
            </w:pPr>
            <w:r w:rsidRPr="00A3657C">
              <w:rPr>
                <w:b/>
              </w:rPr>
              <w:t>Yield @ 14%</w:t>
            </w:r>
          </w:p>
        </w:tc>
        <w:tc>
          <w:tcPr>
            <w:tcW w:w="1870" w:type="dxa"/>
            <w:shd w:val="clear" w:color="auto" w:fill="E7E6E6" w:themeFill="background2"/>
          </w:tcPr>
          <w:p w:rsidR="00B45A6A" w:rsidRPr="00A3657C" w:rsidRDefault="00B45A6A" w:rsidP="00005DAA">
            <w:pPr>
              <w:pStyle w:val="NoSpacing"/>
              <w:jc w:val="center"/>
              <w:rPr>
                <w:b/>
              </w:rPr>
            </w:pPr>
            <w:r w:rsidRPr="00A3657C">
              <w:rPr>
                <w:b/>
              </w:rPr>
              <w:t>Bushels/A</w:t>
            </w:r>
          </w:p>
        </w:tc>
      </w:tr>
      <w:tr w:rsidR="00B45A6A" w:rsidTr="00005DAA"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AC Agassiz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15.9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3151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3081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51.4</w:t>
            </w:r>
          </w:p>
        </w:tc>
      </w:tr>
      <w:tr w:rsidR="00B45A6A" w:rsidTr="00005DAA"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proofErr w:type="spellStart"/>
            <w:r>
              <w:t>Jetset</w:t>
            </w:r>
            <w:proofErr w:type="spellEnd"/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13.9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4078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4082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68.0</w:t>
            </w:r>
          </w:p>
        </w:tc>
      </w:tr>
      <w:tr w:rsidR="00B45A6A" w:rsidTr="00005DAA"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SW Midas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15.7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3791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3716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61.9</w:t>
            </w:r>
          </w:p>
        </w:tc>
      </w:tr>
      <w:tr w:rsidR="00B45A6A" w:rsidTr="00005DAA"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proofErr w:type="spellStart"/>
            <w:r>
              <w:t>Nette</w:t>
            </w:r>
            <w:proofErr w:type="spellEnd"/>
            <w:r>
              <w:t xml:space="preserve"> 2010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14.1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4094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4090</w:t>
            </w:r>
          </w:p>
        </w:tc>
        <w:tc>
          <w:tcPr>
            <w:tcW w:w="1870" w:type="dxa"/>
          </w:tcPr>
          <w:p w:rsidR="00B45A6A" w:rsidRDefault="00B45A6A" w:rsidP="00005DAA">
            <w:pPr>
              <w:pStyle w:val="NoSpacing"/>
              <w:jc w:val="center"/>
            </w:pPr>
            <w:r>
              <w:t>68.2</w:t>
            </w:r>
          </w:p>
        </w:tc>
      </w:tr>
    </w:tbl>
    <w:p w:rsidR="00B45A6A" w:rsidRDefault="00B45A6A" w:rsidP="00B45A6A">
      <w:pPr>
        <w:pStyle w:val="NoSpacing"/>
      </w:pPr>
    </w:p>
    <w:p w:rsidR="009E3BDB" w:rsidRDefault="009E3BDB">
      <w:bookmarkStart w:id="0" w:name="_GoBack"/>
      <w:bookmarkEnd w:id="0"/>
    </w:p>
    <w:sectPr w:rsidR="009E3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6A"/>
    <w:rsid w:val="009E3BDB"/>
    <w:rsid w:val="00B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76B7B-8823-4B14-97DB-DD56087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A6A"/>
    <w:pPr>
      <w:spacing w:after="0" w:line="240" w:lineRule="auto"/>
    </w:pPr>
  </w:style>
  <w:style w:type="table" w:styleId="TableGrid">
    <w:name w:val="Table Grid"/>
    <w:basedOn w:val="TableNormal"/>
    <w:uiPriority w:val="39"/>
    <w:rsid w:val="00B4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2015-12-03T13:37:00Z</dcterms:created>
  <dcterms:modified xsi:type="dcterms:W3CDTF">2015-12-03T13:38:00Z</dcterms:modified>
</cp:coreProperties>
</file>