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3E" w:rsidRDefault="00234C3E">
      <w:r w:rsidRPr="00234C3E">
        <w:drawing>
          <wp:inline distT="0" distB="0" distL="0" distR="0">
            <wp:extent cx="2794636" cy="2091219"/>
            <wp:effectExtent l="0" t="0" r="5715" b="4445"/>
            <wp:docPr id="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165" cy="2093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C3E" w:rsidRDefault="00234C3E" w:rsidP="00234C3E">
      <w:r>
        <w:t>3 days after second vinegar application to spotted knapweed</w:t>
      </w:r>
    </w:p>
    <w:p w:rsidR="003B5787" w:rsidRPr="00234C3E" w:rsidRDefault="003B5787" w:rsidP="00234C3E">
      <w:pPr>
        <w:ind w:firstLine="720"/>
      </w:pPr>
    </w:p>
    <w:sectPr w:rsidR="003B5787" w:rsidRPr="00234C3E" w:rsidSect="003B5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234C3E"/>
    <w:rsid w:val="00234C3E"/>
    <w:rsid w:val="003B5787"/>
    <w:rsid w:val="00747EA7"/>
    <w:rsid w:val="00C53626"/>
    <w:rsid w:val="00EA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>USDA OCIO-ITS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rick.caquelin</dc:creator>
  <cp:keywords/>
  <dc:description/>
  <cp:lastModifiedBy>rick.caquelin</cp:lastModifiedBy>
  <cp:revision>1</cp:revision>
  <dcterms:created xsi:type="dcterms:W3CDTF">2011-12-21T16:39:00Z</dcterms:created>
  <dcterms:modified xsi:type="dcterms:W3CDTF">2011-12-21T16:40:00Z</dcterms:modified>
</cp:coreProperties>
</file>