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4" w:rsidRPr="006E4194" w:rsidRDefault="006E4194" w:rsidP="0034307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334BD0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Bors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Bob.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Haskap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Breeding at the University of Saskatchewan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University of Saskatchewan.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SK-S7N-5A8.</w:t>
      </w:r>
      <w:proofErr w:type="gramEnd"/>
    </w:p>
    <w:p w:rsidR="00334BD0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Bors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Bob.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Haskap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Sister Crops: Comparing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Haskap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 other Berries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University of Saskatchewan.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September, 2009.</w:t>
      </w:r>
    </w:p>
    <w:p w:rsidR="00334BD0" w:rsidRPr="00332E1B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Bors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Bob.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Haskap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 The shape of things to come?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University of Saskatchewan.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2010.</w:t>
      </w:r>
    </w:p>
    <w:p w:rsidR="00334BD0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9F2DF6">
        <w:rPr>
          <w:rFonts w:ascii="Times New Roman" w:hAnsi="Times New Roman" w:cs="Times New Roman"/>
          <w:sz w:val="24"/>
          <w:szCs w:val="24"/>
        </w:rPr>
        <w:t>Butler, Brett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DF6">
        <w:rPr>
          <w:rFonts w:ascii="Times New Roman" w:hAnsi="Times New Roman" w:cs="Times New Roman"/>
          <w:sz w:val="24"/>
          <w:szCs w:val="24"/>
        </w:rPr>
        <w:t xml:space="preserve"> </w:t>
      </w:r>
      <w:r w:rsidRPr="009F2DF6">
        <w:rPr>
          <w:rFonts w:ascii="Times New Roman" w:hAnsi="Times New Roman" w:cs="Times New Roman"/>
          <w:iCs/>
          <w:sz w:val="24"/>
          <w:szCs w:val="24"/>
        </w:rPr>
        <w:t xml:space="preserve">Charles J. Barnett, Susan J. Crocker, Grant M. </w:t>
      </w:r>
      <w:proofErr w:type="spellStart"/>
      <w:r w:rsidRPr="009F2DF6">
        <w:rPr>
          <w:rFonts w:ascii="Times New Roman" w:hAnsi="Times New Roman" w:cs="Times New Roman"/>
          <w:iCs/>
          <w:sz w:val="24"/>
          <w:szCs w:val="24"/>
        </w:rPr>
        <w:t>Domke</w:t>
      </w:r>
      <w:proofErr w:type="spellEnd"/>
      <w:r w:rsidRPr="009F2DF6">
        <w:rPr>
          <w:rFonts w:ascii="Times New Roman" w:hAnsi="Times New Roman" w:cs="Times New Roman"/>
          <w:iCs/>
          <w:sz w:val="24"/>
          <w:szCs w:val="24"/>
        </w:rPr>
        <w:t xml:space="preserve">, Dale </w:t>
      </w:r>
      <w:proofErr w:type="spellStart"/>
      <w:r w:rsidRPr="009F2DF6">
        <w:rPr>
          <w:rFonts w:ascii="Times New Roman" w:hAnsi="Times New Roman" w:cs="Times New Roman"/>
          <w:iCs/>
          <w:sz w:val="24"/>
          <w:szCs w:val="24"/>
        </w:rPr>
        <w:t>Gormanson</w:t>
      </w:r>
      <w:proofErr w:type="spellEnd"/>
      <w:r w:rsidRPr="009F2DF6">
        <w:rPr>
          <w:rFonts w:ascii="Times New Roman" w:hAnsi="Times New Roman" w:cs="Times New Roman"/>
          <w:iCs/>
          <w:sz w:val="24"/>
          <w:szCs w:val="24"/>
        </w:rPr>
        <w:t xml:space="preserve">, William N. Hill, Cassandra M. Kurtz, Tonya Lister, Christopher Martin, Patrick D. Miles, Randall Morin, W. Keith Moser, Mark D. Nelson, Barbara O’Connell, Bruce Payton, Charles H. Perry, Ron J. </w:t>
      </w:r>
      <w:proofErr w:type="spellStart"/>
      <w:r w:rsidRPr="009F2DF6">
        <w:rPr>
          <w:rFonts w:ascii="Times New Roman" w:hAnsi="Times New Roman" w:cs="Times New Roman"/>
          <w:iCs/>
          <w:sz w:val="24"/>
          <w:szCs w:val="24"/>
        </w:rPr>
        <w:t>Piva</w:t>
      </w:r>
      <w:proofErr w:type="spellEnd"/>
      <w:r w:rsidRPr="009F2DF6">
        <w:rPr>
          <w:rFonts w:ascii="Times New Roman" w:hAnsi="Times New Roman" w:cs="Times New Roman"/>
          <w:iCs/>
          <w:sz w:val="24"/>
          <w:szCs w:val="24"/>
        </w:rPr>
        <w:t>, Rachel Riemann, and Christopher W. Woodall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The Forests of Southern New England, 2007: A Report on the Forest Resources of Connecticut, Massachusetts, and Rhode Island</w:t>
      </w:r>
      <w:r>
        <w:rPr>
          <w:rFonts w:ascii="Times New Roman" w:hAnsi="Times New Roman" w:cs="Times New Roman"/>
          <w:iCs/>
          <w:sz w:val="24"/>
          <w:szCs w:val="24"/>
        </w:rPr>
        <w:t xml:space="preserve">. USDA, Forest Service.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NRS-55.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2007.</w:t>
      </w:r>
    </w:p>
    <w:p w:rsidR="00334BD0" w:rsidRDefault="00334BD0" w:rsidP="0034307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Carpenter, Constance A. </w:t>
      </w:r>
      <w:r>
        <w:rPr>
          <w:rFonts w:ascii="Times New Roman" w:hAnsi="Times New Roman" w:cs="Times New Roman"/>
          <w:i/>
          <w:sz w:val="24"/>
          <w:szCs w:val="24"/>
        </w:rPr>
        <w:t>Forest Sustainability Assessment for the Northern United States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USDA, Forest Service. </w:t>
      </w:r>
      <w:proofErr w:type="gramStart"/>
      <w:r>
        <w:rPr>
          <w:rFonts w:ascii="Times New Roman" w:hAnsi="Times New Roman" w:cs="Times New Roman"/>
          <w:sz w:val="24"/>
          <w:szCs w:val="24"/>
        </w:rPr>
        <w:t>NA-TP-01-07CD.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March 2007.</w:t>
      </w:r>
    </w:p>
    <w:p w:rsidR="00334BD0" w:rsidRPr="00521625" w:rsidRDefault="00334BD0" w:rsidP="0034307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Hemenway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Toby.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Gaia’s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Garden: a guide to home-scale permaculture</w:t>
      </w:r>
      <w:r>
        <w:rPr>
          <w:rFonts w:ascii="Times New Roman" w:hAnsi="Times New Roman" w:cs="Times New Roman"/>
          <w:sz w:val="24"/>
          <w:szCs w:val="24"/>
        </w:rPr>
        <w:t>. Chelsea Green Publishing Company. 2001.</w:t>
      </w:r>
    </w:p>
    <w:p w:rsidR="00334BD0" w:rsidRPr="00334BD0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Loomis, R.S. and D.J. Connor.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Crop </w:t>
      </w:r>
      <w:r w:rsidRPr="00AC0B05">
        <w:rPr>
          <w:rFonts w:ascii="Times New Roman" w:hAnsi="Times New Roman" w:cs="Times New Roman"/>
          <w:i/>
          <w:iCs/>
          <w:sz w:val="24"/>
          <w:szCs w:val="24"/>
        </w:rPr>
        <w:t>Ecology: productivity and management in agricultural systems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Cambridge University Press.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1992.</w:t>
      </w:r>
    </w:p>
    <w:p w:rsidR="00521625" w:rsidRDefault="00521625" w:rsidP="0034307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Lowenfels</w:t>
      </w:r>
      <w:proofErr w:type="spellEnd"/>
      <w:r>
        <w:rPr>
          <w:rFonts w:ascii="Times New Roman" w:hAnsi="Times New Roman" w:cs="Times New Roman"/>
          <w:sz w:val="24"/>
          <w:szCs w:val="24"/>
        </w:rPr>
        <w:t>, Jeff and Wayne Lewis.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Teaming with Microbes: the organic gardener’s guide to the soil food web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(Revised Ed.)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Timber Press, Inc. 2010.</w:t>
      </w:r>
      <w:proofErr w:type="gramEnd"/>
    </w:p>
    <w:p w:rsidR="00334BD0" w:rsidRDefault="00334BD0" w:rsidP="0034307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James O. </w:t>
      </w:r>
      <w:r>
        <w:rPr>
          <w:rFonts w:ascii="Times New Roman" w:hAnsi="Times New Roman" w:cs="Times New Roman"/>
          <w:i/>
          <w:sz w:val="24"/>
          <w:szCs w:val="24"/>
        </w:rPr>
        <w:t>Directing Ecological Succession.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Chapman and Hall.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334BD0" w:rsidRPr="00334BD0" w:rsidRDefault="00334BD0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01044">
        <w:rPr>
          <w:rFonts w:ascii="Times New Roman" w:hAnsi="Times New Roman" w:cs="Times New Roman"/>
          <w:sz w:val="24"/>
          <w:szCs w:val="24"/>
        </w:rPr>
        <w:t xml:space="preserve">Olson, R.K., M.M. </w:t>
      </w:r>
      <w:proofErr w:type="spellStart"/>
      <w:r w:rsidRPr="00B01044">
        <w:rPr>
          <w:rFonts w:ascii="Times New Roman" w:hAnsi="Times New Roman" w:cs="Times New Roman"/>
          <w:sz w:val="24"/>
          <w:szCs w:val="24"/>
        </w:rPr>
        <w:t>Schoeneberger</w:t>
      </w:r>
      <w:proofErr w:type="spellEnd"/>
      <w:r w:rsidRPr="00B01044">
        <w:rPr>
          <w:rFonts w:ascii="Times New Roman" w:hAnsi="Times New Roman" w:cs="Times New Roman"/>
          <w:sz w:val="24"/>
          <w:szCs w:val="24"/>
        </w:rPr>
        <w:t xml:space="preserve"> and S.G. </w:t>
      </w:r>
      <w:proofErr w:type="spellStart"/>
      <w:r w:rsidRPr="00B01044">
        <w:rPr>
          <w:rFonts w:ascii="Times New Roman" w:hAnsi="Times New Roman" w:cs="Times New Roman"/>
          <w:sz w:val="24"/>
          <w:szCs w:val="24"/>
        </w:rPr>
        <w:t>Aschmann</w:t>
      </w:r>
      <w:proofErr w:type="spellEnd"/>
      <w:r w:rsidRPr="00B01044">
        <w:rPr>
          <w:rFonts w:ascii="Times New Roman" w:hAnsi="Times New Roman" w:cs="Times New Roman"/>
          <w:sz w:val="24"/>
          <w:szCs w:val="24"/>
        </w:rPr>
        <w:t>, 2000.</w:t>
      </w:r>
      <w:proofErr w:type="gramEnd"/>
      <w:r w:rsidRPr="00B01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044">
        <w:rPr>
          <w:rFonts w:ascii="Times New Roman" w:hAnsi="Times New Roman" w:cs="Times New Roman"/>
          <w:sz w:val="24"/>
          <w:szCs w:val="24"/>
        </w:rPr>
        <w:t>An ecological foundation for temperate agroforestry.</w:t>
      </w:r>
      <w:proofErr w:type="gramEnd"/>
      <w:r w:rsidRPr="00B01044">
        <w:rPr>
          <w:rFonts w:ascii="Times New Roman" w:hAnsi="Times New Roman" w:cs="Times New Roman"/>
          <w:sz w:val="24"/>
          <w:szCs w:val="24"/>
        </w:rPr>
        <w:t xml:space="preserve"> p. 31-61. In: H.E. </w:t>
      </w:r>
      <w:proofErr w:type="spellStart"/>
      <w:r w:rsidRPr="00B01044">
        <w:rPr>
          <w:rFonts w:ascii="Times New Roman" w:hAnsi="Times New Roman" w:cs="Times New Roman"/>
          <w:sz w:val="24"/>
          <w:szCs w:val="24"/>
        </w:rPr>
        <w:t>Grrett</w:t>
      </w:r>
      <w:proofErr w:type="spellEnd"/>
      <w:r w:rsidRPr="00B01044">
        <w:rPr>
          <w:rFonts w:ascii="Times New Roman" w:hAnsi="Times New Roman" w:cs="Times New Roman"/>
          <w:sz w:val="24"/>
          <w:szCs w:val="24"/>
        </w:rPr>
        <w:t xml:space="preserve">, W.J. </w:t>
      </w:r>
      <w:proofErr w:type="spellStart"/>
      <w:r w:rsidRPr="00B01044">
        <w:rPr>
          <w:rFonts w:ascii="Times New Roman" w:hAnsi="Times New Roman" w:cs="Times New Roman"/>
          <w:sz w:val="24"/>
          <w:szCs w:val="24"/>
        </w:rPr>
        <w:t>Rietveld</w:t>
      </w:r>
      <w:proofErr w:type="spellEnd"/>
      <w:r w:rsidRPr="00B01044">
        <w:rPr>
          <w:rFonts w:ascii="Times New Roman" w:hAnsi="Times New Roman" w:cs="Times New Roman"/>
          <w:sz w:val="24"/>
          <w:szCs w:val="24"/>
        </w:rPr>
        <w:t xml:space="preserve"> and R.F. Fisher (ed.), North American Agroforestry: An integrated science and pr</w:t>
      </w:r>
      <w:r>
        <w:rPr>
          <w:rFonts w:ascii="Times New Roman" w:hAnsi="Times New Roman" w:cs="Times New Roman"/>
          <w:sz w:val="24"/>
          <w:szCs w:val="24"/>
        </w:rPr>
        <w:t>actice. ASA, Inc. Madison, WI.</w:t>
      </w:r>
    </w:p>
    <w:p w:rsidR="000E6B39" w:rsidRDefault="000E6B39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Schahczenski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Jeff and Holly Hill.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Agriculture, Climate Change and Carbon Sequestration</w:t>
      </w:r>
      <w:r w:rsidR="0052162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216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21625">
        <w:rPr>
          <w:rFonts w:ascii="Times New Roman" w:hAnsi="Times New Roman" w:cs="Times New Roman"/>
          <w:iCs/>
          <w:sz w:val="24"/>
          <w:szCs w:val="24"/>
        </w:rPr>
        <w:t>ATTRA.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2009.</w:t>
      </w:r>
    </w:p>
    <w:p w:rsidR="004873BB" w:rsidRDefault="004873BB" w:rsidP="00343075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USDA.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National Report on Sustainable Forests—2010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USDA, Forest Service.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FS-979.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June 2011.</w:t>
      </w:r>
    </w:p>
    <w:p w:rsidR="00BE5FFD" w:rsidRPr="00BE5FFD" w:rsidRDefault="00BE5FFD" w:rsidP="00343075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E5FFD">
        <w:rPr>
          <w:rFonts w:ascii="Times New Roman" w:hAnsi="Times New Roman" w:cs="Times New Roman"/>
          <w:b/>
          <w:sz w:val="24"/>
          <w:szCs w:val="24"/>
        </w:rPr>
        <w:t>SARE Project Reports Cited</w:t>
      </w:r>
    </w:p>
    <w:p w:rsidR="00E46F0B" w:rsidRPr="007E1CAB" w:rsidRDefault="00E46F0B" w:rsidP="0034307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36C78">
        <w:rPr>
          <w:rFonts w:ascii="Times New Roman" w:hAnsi="Times New Roman" w:cs="Times New Roman"/>
          <w:sz w:val="24"/>
          <w:szCs w:val="24"/>
        </w:rPr>
        <w:t>ENE02-068</w:t>
      </w:r>
      <w:r w:rsidR="007E1CAB">
        <w:rPr>
          <w:rFonts w:ascii="Times New Roman" w:hAnsi="Times New Roman" w:cs="Times New Roman"/>
          <w:sz w:val="24"/>
          <w:szCs w:val="24"/>
        </w:rPr>
        <w:t xml:space="preserve">: Egan, Andrew. </w:t>
      </w:r>
      <w:proofErr w:type="gramStart"/>
      <w:r w:rsidR="007E1CAB">
        <w:rPr>
          <w:rFonts w:ascii="Times New Roman" w:hAnsi="Times New Roman" w:cs="Times New Roman"/>
          <w:i/>
          <w:sz w:val="24"/>
          <w:szCs w:val="24"/>
        </w:rPr>
        <w:t>Sustainable Farm Forest Management Using Small-Scale Logging Methods</w:t>
      </w:r>
      <w:r w:rsidR="007E1C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1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CAB">
        <w:rPr>
          <w:rFonts w:ascii="Times New Roman" w:hAnsi="Times New Roman" w:cs="Times New Roman"/>
          <w:sz w:val="24"/>
          <w:szCs w:val="24"/>
        </w:rPr>
        <w:t>Final Report, 2006.</w:t>
      </w:r>
      <w:proofErr w:type="gramEnd"/>
    </w:p>
    <w:p w:rsidR="001132BD" w:rsidRDefault="001132BD" w:rsidP="0034307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FNC01-343</w:t>
      </w:r>
      <w:r w:rsidR="00912A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2AEF">
        <w:rPr>
          <w:rFonts w:ascii="Times New Roman" w:hAnsi="Times New Roman" w:cs="Times New Roman"/>
          <w:sz w:val="24"/>
          <w:szCs w:val="24"/>
        </w:rPr>
        <w:t>Silwa</w:t>
      </w:r>
      <w:proofErr w:type="spellEnd"/>
      <w:r w:rsidR="00912AEF">
        <w:rPr>
          <w:rFonts w:ascii="Times New Roman" w:hAnsi="Times New Roman" w:cs="Times New Roman"/>
          <w:sz w:val="24"/>
          <w:szCs w:val="24"/>
        </w:rPr>
        <w:t xml:space="preserve">, David. </w:t>
      </w:r>
      <w:proofErr w:type="gramStart"/>
      <w:r w:rsidR="00912AEF" w:rsidRPr="00912AEF">
        <w:rPr>
          <w:rFonts w:ascii="Times New Roman" w:hAnsi="Times New Roman" w:cs="Times New Roman"/>
          <w:i/>
          <w:sz w:val="24"/>
          <w:szCs w:val="24"/>
        </w:rPr>
        <w:t xml:space="preserve">An Evaluation of </w:t>
      </w:r>
      <w:proofErr w:type="spellStart"/>
      <w:r w:rsidR="00912AEF" w:rsidRPr="00912AEF">
        <w:rPr>
          <w:rFonts w:ascii="Times New Roman" w:hAnsi="Times New Roman" w:cs="Times New Roman"/>
          <w:i/>
          <w:sz w:val="24"/>
          <w:szCs w:val="24"/>
        </w:rPr>
        <w:t>Interplanted</w:t>
      </w:r>
      <w:proofErr w:type="spellEnd"/>
      <w:r w:rsidR="00912AEF" w:rsidRPr="00912AEF">
        <w:rPr>
          <w:rFonts w:ascii="Times New Roman" w:hAnsi="Times New Roman" w:cs="Times New Roman"/>
          <w:i/>
          <w:sz w:val="24"/>
          <w:szCs w:val="24"/>
        </w:rPr>
        <w:t xml:space="preserve"> / Mulched Orchard Rows</w:t>
      </w:r>
      <w:r w:rsidR="00912A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2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AEF">
        <w:rPr>
          <w:rFonts w:ascii="Times New Roman" w:hAnsi="Times New Roman" w:cs="Times New Roman"/>
          <w:sz w:val="24"/>
          <w:szCs w:val="24"/>
        </w:rPr>
        <w:t>Final Report, 2002.</w:t>
      </w:r>
      <w:proofErr w:type="gramEnd"/>
    </w:p>
    <w:p w:rsidR="00451E62" w:rsidRDefault="00451E62" w:rsidP="00451E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FNC08-718: Schneider, Erin.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Assessing the Sustainability of Growing Non-traditional Fruit Tree Crops in the Upper Midwest: A collaborative agro-forestry approach.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Annual Report, 2009; Final Report, 2010.</w:t>
      </w:r>
      <w:proofErr w:type="gramEnd"/>
    </w:p>
    <w:p w:rsidR="00451E62" w:rsidRPr="001B63D4" w:rsidRDefault="00451E62" w:rsidP="00451E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FNE06-580: </w:t>
      </w:r>
      <w:proofErr w:type="spellStart"/>
      <w:r>
        <w:rPr>
          <w:rFonts w:ascii="Times New Roman" w:hAnsi="Times New Roman" w:cs="Times New Roman"/>
          <w:sz w:val="24"/>
          <w:szCs w:val="24"/>
        </w:rPr>
        <w:t>Luton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Brian.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Evaluating farm-feasible applications and soil health response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 Report, 2008.</w:t>
      </w:r>
      <w:proofErr w:type="gramEnd"/>
    </w:p>
    <w:p w:rsidR="00451E62" w:rsidRPr="002C060D" w:rsidRDefault="00451E62" w:rsidP="00451E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LNC00-179: Allan, Deborah. </w:t>
      </w:r>
      <w:r>
        <w:rPr>
          <w:rFonts w:ascii="Times New Roman" w:hAnsi="Times New Roman" w:cs="Times New Roman"/>
          <w:i/>
          <w:sz w:val="24"/>
          <w:szCs w:val="24"/>
        </w:rPr>
        <w:t>Assessing soil quality changes in alternative and conventional cropping systems.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 Report, 2003.</w:t>
      </w:r>
      <w:proofErr w:type="gramEnd"/>
    </w:p>
    <w:p w:rsidR="00451E62" w:rsidRPr="00665485" w:rsidRDefault="00451E62" w:rsidP="00451E62">
      <w:pPr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A36C78">
        <w:rPr>
          <w:rFonts w:ascii="Times New Roman" w:hAnsi="Times New Roman" w:cs="Times New Roman"/>
          <w:sz w:val="24"/>
          <w:szCs w:val="24"/>
        </w:rPr>
        <w:t>LS05-174</w:t>
      </w:r>
      <w:r>
        <w:rPr>
          <w:rFonts w:ascii="Times New Roman" w:hAnsi="Times New Roman" w:cs="Times New Roman"/>
          <w:sz w:val="24"/>
          <w:szCs w:val="24"/>
        </w:rPr>
        <w:t xml:space="preserve">: Goodman, Mary.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Understanding Plant-Soil-Livestock Interactions: A Key to Enhanced Sustainability in Southern-Pine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Silvopasture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Systems.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 Report, 2008.</w:t>
      </w:r>
      <w:proofErr w:type="gramEnd"/>
    </w:p>
    <w:p w:rsidR="00451E62" w:rsidRDefault="00451E62" w:rsidP="00451E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36C78">
        <w:rPr>
          <w:rFonts w:ascii="Times New Roman" w:hAnsi="Times New Roman" w:cs="Times New Roman"/>
          <w:sz w:val="24"/>
          <w:szCs w:val="24"/>
        </w:rPr>
        <w:t>LS98-094</w:t>
      </w:r>
      <w:r>
        <w:rPr>
          <w:rFonts w:ascii="Times New Roman" w:hAnsi="Times New Roman" w:cs="Times New Roman"/>
          <w:sz w:val="24"/>
          <w:szCs w:val="24"/>
        </w:rPr>
        <w:t xml:space="preserve">: Mueller, J. Paul. </w:t>
      </w:r>
      <w:r>
        <w:rPr>
          <w:rFonts w:ascii="Times New Roman" w:hAnsi="Times New Roman" w:cs="Times New Roman"/>
          <w:i/>
          <w:sz w:val="24"/>
          <w:szCs w:val="24"/>
        </w:rPr>
        <w:t>A Model for Long-Term, Large-Scale Systems Research Directed Toward Agricultural Sustainability.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 Report, 2002.</w:t>
      </w:r>
      <w:proofErr w:type="gramEnd"/>
    </w:p>
    <w:p w:rsidR="00451E62" w:rsidRPr="00A649C7" w:rsidRDefault="00451E62" w:rsidP="00451E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SW03-056: Jacobs, James.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Ecologically Based Integrated Weed Management to Restore Plant Diversity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 Report, 2007.</w:t>
      </w:r>
      <w:proofErr w:type="gramEnd"/>
    </w:p>
    <w:p w:rsidR="00451E62" w:rsidRDefault="00451E62" w:rsidP="0034307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51E62" w:rsidSect="005C5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1AA"/>
    <w:rsid w:val="000E6B39"/>
    <w:rsid w:val="001132BD"/>
    <w:rsid w:val="00150E82"/>
    <w:rsid w:val="001B63D4"/>
    <w:rsid w:val="002C060D"/>
    <w:rsid w:val="00332E1B"/>
    <w:rsid w:val="00334BD0"/>
    <w:rsid w:val="00343075"/>
    <w:rsid w:val="004327D8"/>
    <w:rsid w:val="00451E62"/>
    <w:rsid w:val="004873BB"/>
    <w:rsid w:val="0051254E"/>
    <w:rsid w:val="00521625"/>
    <w:rsid w:val="005A24C5"/>
    <w:rsid w:val="005B7CAA"/>
    <w:rsid w:val="005C5B9C"/>
    <w:rsid w:val="00656EF3"/>
    <w:rsid w:val="00665485"/>
    <w:rsid w:val="006E4194"/>
    <w:rsid w:val="007E1CAB"/>
    <w:rsid w:val="00912AEF"/>
    <w:rsid w:val="00A36C78"/>
    <w:rsid w:val="00A649C7"/>
    <w:rsid w:val="00AC0B05"/>
    <w:rsid w:val="00AD51AA"/>
    <w:rsid w:val="00AE297E"/>
    <w:rsid w:val="00B01044"/>
    <w:rsid w:val="00BE5FFD"/>
    <w:rsid w:val="00C02326"/>
    <w:rsid w:val="00D02A2F"/>
    <w:rsid w:val="00E209BD"/>
    <w:rsid w:val="00E46F0B"/>
    <w:rsid w:val="00F71221"/>
    <w:rsid w:val="00F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Castillo</dc:creator>
  <cp:keywords/>
  <dc:description/>
  <cp:lastModifiedBy>Devon Castillo</cp:lastModifiedBy>
  <cp:revision>2</cp:revision>
  <dcterms:created xsi:type="dcterms:W3CDTF">2011-11-22T22:46:00Z</dcterms:created>
  <dcterms:modified xsi:type="dcterms:W3CDTF">2011-11-22T22:46:00Z</dcterms:modified>
</cp:coreProperties>
</file>