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72" w:rsidRDefault="00B86D18" w:rsidP="00B86D18">
      <w:pPr>
        <w:spacing w:after="0" w:line="240" w:lineRule="auto"/>
      </w:pPr>
      <w:proofErr w:type="gramStart"/>
      <w:r>
        <w:t>Table 1</w:t>
      </w:r>
      <w:r w:rsidR="005B76F3">
        <w:t>1</w:t>
      </w:r>
      <w:r>
        <w:t>.</w:t>
      </w:r>
      <w:proofErr w:type="gramEnd"/>
      <w:r>
        <w:t xml:space="preserve">  Effect of pH on nutrient availability and productivity of onions grown on muck soils in Western New York, field survey, 2010: </w:t>
      </w:r>
      <w:r w:rsidR="00D21D1A">
        <w:t>M</w:t>
      </w:r>
      <w:bookmarkStart w:id="0" w:name="_GoBack"/>
      <w:bookmarkEnd w:id="0"/>
      <w:r>
        <w:t>id-season plant size and harvest yield and bulb size distribution.</w:t>
      </w:r>
    </w:p>
    <w:p w:rsidR="005B76F3" w:rsidRDefault="005B76F3" w:rsidP="00B86D18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99"/>
        <w:gridCol w:w="810"/>
        <w:gridCol w:w="720"/>
        <w:gridCol w:w="1080"/>
        <w:gridCol w:w="1620"/>
        <w:gridCol w:w="1080"/>
        <w:gridCol w:w="990"/>
        <w:gridCol w:w="1080"/>
        <w:gridCol w:w="1170"/>
        <w:gridCol w:w="1170"/>
        <w:gridCol w:w="1170"/>
        <w:gridCol w:w="929"/>
      </w:tblGrid>
      <w:tr w:rsidR="005B76F3" w:rsidTr="005B76F3">
        <w:tc>
          <w:tcPr>
            <w:tcW w:w="11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B76F3" w:rsidRDefault="005B76F3" w:rsidP="005B76F3">
            <w:r w:rsidRPr="00B86D18">
              <w:rPr>
                <w:b/>
              </w:rPr>
              <w:t>Field</w:t>
            </w:r>
            <w:r>
              <w:rPr>
                <w:b/>
              </w:rPr>
              <w:t>*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B76F3" w:rsidRDefault="005B76F3" w:rsidP="005B76F3">
            <w:pPr>
              <w:jc w:val="center"/>
            </w:pPr>
            <w:r w:rsidRPr="00B86D18">
              <w:rPr>
                <w:b/>
              </w:rPr>
              <w:t>pH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B76F3" w:rsidRPr="005B76F3" w:rsidRDefault="005B76F3" w:rsidP="005B76F3">
            <w:pPr>
              <w:jc w:val="center"/>
              <w:rPr>
                <w:b/>
              </w:rPr>
            </w:pPr>
            <w:r w:rsidRPr="005B76F3">
              <w:rPr>
                <w:b/>
              </w:rPr>
              <w:t>% OM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  <w:sz w:val="24"/>
                <w:szCs w:val="24"/>
              </w:rPr>
            </w:pPr>
            <w:r w:rsidRPr="00B86D18">
              <w:rPr>
                <w:b/>
                <w:sz w:val="24"/>
                <w:szCs w:val="24"/>
              </w:rPr>
              <w:t>Plant size</w:t>
            </w:r>
          </w:p>
        </w:tc>
        <w:tc>
          <w:tcPr>
            <w:tcW w:w="7589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  <w:sz w:val="24"/>
                <w:szCs w:val="24"/>
              </w:rPr>
            </w:pPr>
            <w:r w:rsidRPr="00B86D18">
              <w:rPr>
                <w:b/>
                <w:sz w:val="24"/>
                <w:szCs w:val="24"/>
              </w:rPr>
              <w:t xml:space="preserve">Harvest: Star – Aug 18 &amp; 19; LS – Aug 24-25; Mort &amp; </w:t>
            </w:r>
            <w:proofErr w:type="spellStart"/>
            <w:r w:rsidRPr="00B86D18">
              <w:rPr>
                <w:b/>
                <w:sz w:val="24"/>
                <w:szCs w:val="24"/>
              </w:rPr>
              <w:t>Panek</w:t>
            </w:r>
            <w:proofErr w:type="spellEnd"/>
            <w:r w:rsidRPr="00B86D18">
              <w:rPr>
                <w:b/>
                <w:sz w:val="24"/>
                <w:szCs w:val="24"/>
              </w:rPr>
              <w:t xml:space="preserve"> – Sept 2</w:t>
            </w:r>
          </w:p>
        </w:tc>
      </w:tr>
      <w:tr w:rsidR="005B76F3" w:rsidTr="0032248C">
        <w:tc>
          <w:tcPr>
            <w:tcW w:w="1199" w:type="dxa"/>
            <w:vMerge/>
            <w:tcBorders>
              <w:right w:val="single" w:sz="12" w:space="0" w:color="auto"/>
            </w:tcBorders>
          </w:tcPr>
          <w:p w:rsidR="005B76F3" w:rsidRDefault="005B76F3" w:rsidP="00B86D18"/>
        </w:tc>
        <w:tc>
          <w:tcPr>
            <w:tcW w:w="810" w:type="dxa"/>
            <w:vMerge/>
            <w:tcBorders>
              <w:left w:val="single" w:sz="12" w:space="0" w:color="auto"/>
            </w:tcBorders>
          </w:tcPr>
          <w:p w:rsidR="005B76F3" w:rsidRDefault="005B76F3" w:rsidP="00B86D18">
            <w:pPr>
              <w:jc w:val="center"/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5B76F3" w:rsidRPr="005B76F3" w:rsidRDefault="005B76F3" w:rsidP="00B86D18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76F3" w:rsidRDefault="005B76F3" w:rsidP="00B86D18">
            <w:pPr>
              <w:jc w:val="center"/>
              <w:rPr>
                <w:b/>
                <w:sz w:val="24"/>
                <w:szCs w:val="24"/>
              </w:rPr>
            </w:pPr>
            <w:r w:rsidRPr="00B86D18">
              <w:rPr>
                <w:b/>
                <w:sz w:val="24"/>
                <w:szCs w:val="24"/>
              </w:rPr>
              <w:t>July 15 (</w:t>
            </w:r>
            <w:proofErr w:type="spellStart"/>
            <w:r w:rsidRPr="00B86D18">
              <w:rPr>
                <w:b/>
                <w:sz w:val="24"/>
                <w:szCs w:val="24"/>
              </w:rPr>
              <w:t>Panek</w:t>
            </w:r>
            <w:proofErr w:type="spellEnd"/>
            <w:r w:rsidRPr="00B86D18">
              <w:rPr>
                <w:b/>
                <w:sz w:val="24"/>
                <w:szCs w:val="24"/>
              </w:rPr>
              <w:t>) &amp;</w:t>
            </w:r>
          </w:p>
          <w:p w:rsidR="005B76F3" w:rsidRPr="00B86D18" w:rsidRDefault="005B76F3" w:rsidP="00B86D18">
            <w:pPr>
              <w:jc w:val="center"/>
              <w:rPr>
                <w:b/>
                <w:sz w:val="24"/>
                <w:szCs w:val="24"/>
              </w:rPr>
            </w:pPr>
            <w:r w:rsidRPr="00B86D18">
              <w:rPr>
                <w:b/>
                <w:sz w:val="24"/>
                <w:szCs w:val="24"/>
              </w:rPr>
              <w:t>July 28 (all others)</w:t>
            </w:r>
          </w:p>
        </w:tc>
        <w:tc>
          <w:tcPr>
            <w:tcW w:w="20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Pr="00B86D18">
              <w:rPr>
                <w:b/>
                <w:sz w:val="24"/>
                <w:szCs w:val="24"/>
              </w:rPr>
              <w:t>Marketable Yield</w:t>
            </w:r>
          </w:p>
        </w:tc>
        <w:tc>
          <w:tcPr>
            <w:tcW w:w="5519" w:type="dxa"/>
            <w:gridSpan w:val="5"/>
            <w:tcBorders>
              <w:left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  <w:sz w:val="24"/>
                <w:szCs w:val="24"/>
              </w:rPr>
            </w:pPr>
            <w:r w:rsidRPr="00B86D18">
              <w:rPr>
                <w:b/>
                <w:sz w:val="24"/>
                <w:szCs w:val="24"/>
              </w:rPr>
              <w:t>Bulb size distribution  and culls</w:t>
            </w:r>
          </w:p>
          <w:p w:rsidR="005B76F3" w:rsidRPr="00B86D18" w:rsidRDefault="005B76F3" w:rsidP="00B86D18">
            <w:pPr>
              <w:jc w:val="center"/>
              <w:rPr>
                <w:b/>
                <w:sz w:val="24"/>
                <w:szCs w:val="24"/>
              </w:rPr>
            </w:pPr>
            <w:r w:rsidRPr="00B86D18">
              <w:rPr>
                <w:b/>
                <w:sz w:val="24"/>
                <w:szCs w:val="24"/>
              </w:rPr>
              <w:t xml:space="preserve">weight per 40 </w:t>
            </w:r>
            <w:proofErr w:type="spellStart"/>
            <w:r w:rsidRPr="00B86D18">
              <w:rPr>
                <w:b/>
                <w:sz w:val="24"/>
                <w:szCs w:val="24"/>
              </w:rPr>
              <w:t>ft</w:t>
            </w:r>
            <w:proofErr w:type="spellEnd"/>
            <w:r w:rsidRPr="00B86D18">
              <w:rPr>
                <w:b/>
                <w:sz w:val="24"/>
                <w:szCs w:val="24"/>
              </w:rPr>
              <w:t xml:space="preserve"> of row (</w:t>
            </w:r>
            <w:proofErr w:type="spellStart"/>
            <w:r w:rsidRPr="00B86D18">
              <w:rPr>
                <w:b/>
                <w:sz w:val="24"/>
                <w:szCs w:val="24"/>
              </w:rPr>
              <w:t>lbs</w:t>
            </w:r>
            <w:proofErr w:type="spellEnd"/>
            <w:r w:rsidRPr="00B86D18">
              <w:rPr>
                <w:b/>
                <w:sz w:val="24"/>
                <w:szCs w:val="24"/>
              </w:rPr>
              <w:t>)</w:t>
            </w:r>
          </w:p>
        </w:tc>
      </w:tr>
      <w:tr w:rsidR="005B76F3" w:rsidTr="0032248C">
        <w:tc>
          <w:tcPr>
            <w:tcW w:w="119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76F3" w:rsidRPr="00B86D18" w:rsidRDefault="005B76F3" w:rsidP="00B86D18">
            <w:pPr>
              <w:rPr>
                <w:b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76F3" w:rsidRPr="005B76F3" w:rsidRDefault="005B76F3" w:rsidP="00B86D1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</w:rPr>
            </w:pPr>
            <w:r w:rsidRPr="00B86D18">
              <w:rPr>
                <w:b/>
              </w:rPr>
              <w:t>No. leaves per plant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</w:rPr>
            </w:pPr>
            <w:r w:rsidRPr="00B86D18">
              <w:rPr>
                <w:b/>
              </w:rPr>
              <w:t>Height of tallest leaf (cm)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</w:rPr>
            </w:pPr>
            <w:proofErr w:type="spellStart"/>
            <w:r w:rsidRPr="00B86D18">
              <w:rPr>
                <w:b/>
              </w:rPr>
              <w:t>lb</w:t>
            </w:r>
            <w:proofErr w:type="spellEnd"/>
            <w:r w:rsidRPr="00B86D18">
              <w:rPr>
                <w:b/>
              </w:rPr>
              <w:t xml:space="preserve"> per 40 </w:t>
            </w:r>
            <w:proofErr w:type="spellStart"/>
            <w:r w:rsidRPr="00B86D18">
              <w:rPr>
                <w:b/>
              </w:rPr>
              <w:t>ft</w:t>
            </w:r>
            <w:proofErr w:type="spellEnd"/>
            <w:r w:rsidRPr="00B86D18">
              <w:rPr>
                <w:b/>
              </w:rPr>
              <w:t xml:space="preserve"> row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</w:rPr>
            </w:pPr>
            <w:proofErr w:type="spellStart"/>
            <w:r w:rsidRPr="00B86D18">
              <w:rPr>
                <w:b/>
              </w:rPr>
              <w:t>cwt</w:t>
            </w:r>
            <w:proofErr w:type="spellEnd"/>
            <w:r w:rsidRPr="00B86D18">
              <w:rPr>
                <w:b/>
              </w:rPr>
              <w:t>/A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</w:rPr>
            </w:pPr>
            <w:r w:rsidRPr="00B86D18">
              <w:rPr>
                <w:b/>
              </w:rPr>
              <w:t>Small</w:t>
            </w:r>
          </w:p>
          <w:p w:rsidR="005B76F3" w:rsidRPr="00B86D18" w:rsidRDefault="005B76F3" w:rsidP="00B86D18">
            <w:pPr>
              <w:jc w:val="center"/>
              <w:rPr>
                <w:b/>
              </w:rPr>
            </w:pPr>
            <w:r w:rsidRPr="00B86D18">
              <w:rPr>
                <w:b/>
              </w:rPr>
              <w:t>(1.25-2”)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</w:rPr>
            </w:pPr>
            <w:r w:rsidRPr="00B86D18">
              <w:rPr>
                <w:b/>
              </w:rPr>
              <w:t>Medium</w:t>
            </w:r>
          </w:p>
          <w:p w:rsidR="005B76F3" w:rsidRPr="00B86D18" w:rsidRDefault="005B76F3" w:rsidP="00B86D18">
            <w:pPr>
              <w:jc w:val="center"/>
              <w:rPr>
                <w:b/>
              </w:rPr>
            </w:pPr>
            <w:r w:rsidRPr="00B86D18">
              <w:rPr>
                <w:b/>
              </w:rPr>
              <w:t>(2-3”)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</w:rPr>
            </w:pPr>
            <w:r w:rsidRPr="00B86D18">
              <w:rPr>
                <w:b/>
              </w:rPr>
              <w:t>Jumbo</w:t>
            </w:r>
          </w:p>
          <w:p w:rsidR="005B76F3" w:rsidRPr="00B86D18" w:rsidRDefault="005B76F3" w:rsidP="00B86D18">
            <w:pPr>
              <w:jc w:val="center"/>
              <w:rPr>
                <w:b/>
              </w:rPr>
            </w:pPr>
            <w:r w:rsidRPr="00B86D18">
              <w:rPr>
                <w:b/>
              </w:rPr>
              <w:t>(3-4”)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</w:rPr>
            </w:pPr>
            <w:r w:rsidRPr="00B86D18">
              <w:rPr>
                <w:b/>
              </w:rPr>
              <w:t>Culls undersized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vAlign w:val="center"/>
          </w:tcPr>
          <w:p w:rsidR="005B76F3" w:rsidRPr="00B86D18" w:rsidRDefault="005B76F3" w:rsidP="00B86D18">
            <w:pPr>
              <w:jc w:val="center"/>
              <w:rPr>
                <w:b/>
              </w:rPr>
            </w:pPr>
            <w:r w:rsidRPr="00B86D18">
              <w:rPr>
                <w:b/>
              </w:rPr>
              <w:t>Culls</w:t>
            </w:r>
          </w:p>
          <w:p w:rsidR="005B76F3" w:rsidRPr="00B86D18" w:rsidRDefault="005B76F3" w:rsidP="00B86D18">
            <w:pPr>
              <w:jc w:val="center"/>
              <w:rPr>
                <w:b/>
              </w:rPr>
            </w:pPr>
            <w:r w:rsidRPr="00B86D18">
              <w:rPr>
                <w:b/>
              </w:rPr>
              <w:t>decay</w:t>
            </w:r>
          </w:p>
        </w:tc>
      </w:tr>
      <w:tr w:rsidR="003F7F32" w:rsidTr="0032248C">
        <w:trPr>
          <w:trHeight w:val="350"/>
        </w:trPr>
        <w:tc>
          <w:tcPr>
            <w:tcW w:w="1301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F7F32" w:rsidRPr="005B76F3" w:rsidRDefault="003F7F32" w:rsidP="003F7F32">
            <w:pPr>
              <w:rPr>
                <w:b/>
                <w:i/>
              </w:rPr>
            </w:pPr>
            <w:r w:rsidRPr="005B76F3">
              <w:rPr>
                <w:b/>
                <w:i/>
              </w:rPr>
              <w:t>Below optimum pH (&lt;5.2):</w:t>
            </w:r>
          </w:p>
        </w:tc>
      </w:tr>
      <w:tr w:rsidR="00B86D18" w:rsidTr="0032248C"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6D18" w:rsidRPr="003F7F32" w:rsidRDefault="00B86D18" w:rsidP="00B86D18">
            <w:pPr>
              <w:rPr>
                <w:b/>
              </w:rPr>
            </w:pPr>
            <w:r w:rsidRPr="003F7F32">
              <w:rPr>
                <w:b/>
              </w:rPr>
              <w:t>Mort B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4.8 e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46 cd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7.8 </w:t>
            </w:r>
            <w:proofErr w:type="spellStart"/>
            <w:r>
              <w:t>bc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70.0 </w:t>
            </w:r>
            <w:proofErr w:type="spellStart"/>
            <w:r>
              <w:t>ab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34.4 </w:t>
            </w:r>
            <w:proofErr w:type="spellStart"/>
            <w:r>
              <w:t>bcd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374 </w:t>
            </w:r>
            <w:proofErr w:type="spellStart"/>
            <w:r>
              <w:t>bcd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7.7 de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26.5 cd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0.2 b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 xml:space="preserve">0.2 </w:t>
            </w:r>
            <w:proofErr w:type="spellStart"/>
            <w:r>
              <w:t>bc</w:t>
            </w:r>
            <w:proofErr w:type="spellEnd"/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0.8</w:t>
            </w:r>
          </w:p>
        </w:tc>
      </w:tr>
      <w:tr w:rsidR="00B86D18" w:rsidTr="0032248C">
        <w:tc>
          <w:tcPr>
            <w:tcW w:w="1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6D18" w:rsidRPr="003F7F32" w:rsidRDefault="00B86D18" w:rsidP="00B86D18">
            <w:pPr>
              <w:rPr>
                <w:b/>
              </w:rPr>
            </w:pPr>
            <w:r w:rsidRPr="003F7F32">
              <w:rPr>
                <w:b/>
              </w:rPr>
              <w:t>Mort A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5.0 e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42 d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7.3 c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63.7 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31.7 </w:t>
            </w:r>
            <w:proofErr w:type="spellStart"/>
            <w:r>
              <w:t>cde</w:t>
            </w:r>
            <w:proofErr w:type="spellEnd"/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345 </w:t>
            </w:r>
            <w:proofErr w:type="spellStart"/>
            <w:r>
              <w:t>cde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12.2 </w:t>
            </w:r>
            <w:proofErr w:type="spellStart"/>
            <w:r>
              <w:t>bcd</w:t>
            </w:r>
            <w:proofErr w:type="spellEnd"/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19.5 d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0.0 b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0.1 c</w:t>
            </w:r>
          </w:p>
        </w:tc>
        <w:tc>
          <w:tcPr>
            <w:tcW w:w="929" w:type="dxa"/>
            <w:tcBorders>
              <w:bottom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1.2</w:t>
            </w:r>
          </w:p>
        </w:tc>
      </w:tr>
      <w:tr w:rsidR="00B86D18" w:rsidTr="0032248C">
        <w:trPr>
          <w:trHeight w:val="323"/>
        </w:trPr>
        <w:tc>
          <w:tcPr>
            <w:tcW w:w="1301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86D18" w:rsidRPr="00B86D18" w:rsidRDefault="00B86D18" w:rsidP="003F7F32">
            <w:pPr>
              <w:rPr>
                <w:b/>
                <w:i/>
              </w:rPr>
            </w:pPr>
            <w:r w:rsidRPr="00B86D18">
              <w:rPr>
                <w:b/>
                <w:i/>
              </w:rPr>
              <w:t>Optimum pH (5.2-5.8):</w:t>
            </w:r>
          </w:p>
        </w:tc>
      </w:tr>
      <w:tr w:rsidR="00B86D18" w:rsidTr="0032248C"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6D18" w:rsidRPr="003F7F32" w:rsidRDefault="00B86D18" w:rsidP="00B86D18">
            <w:pPr>
              <w:rPr>
                <w:b/>
              </w:rPr>
            </w:pPr>
            <w:proofErr w:type="spellStart"/>
            <w:r w:rsidRPr="003F7F32">
              <w:rPr>
                <w:b/>
              </w:rPr>
              <w:t>Panek</w:t>
            </w:r>
            <w:proofErr w:type="spellEnd"/>
            <w:r w:rsidRPr="003F7F32">
              <w:rPr>
                <w:b/>
              </w:rPr>
              <w:t xml:space="preserve"> 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5.3 de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51 </w:t>
            </w:r>
            <w:proofErr w:type="spellStart"/>
            <w:r>
              <w:t>bc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8.6 a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71.9 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40.1 </w:t>
            </w:r>
            <w:proofErr w:type="spellStart"/>
            <w:r>
              <w:t>abc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436 </w:t>
            </w:r>
            <w:proofErr w:type="spellStart"/>
            <w:r>
              <w:t>abc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2.2 f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37.4 a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0.5 b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2.9 a</w:t>
            </w:r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0.0</w:t>
            </w:r>
          </w:p>
        </w:tc>
      </w:tr>
      <w:tr w:rsidR="00B86D18" w:rsidTr="0032248C"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:rsidR="00B86D18" w:rsidRPr="003F7F32" w:rsidRDefault="00B86D18" w:rsidP="00B86D18">
            <w:pPr>
              <w:rPr>
                <w:b/>
              </w:rPr>
            </w:pPr>
            <w:proofErr w:type="spellStart"/>
            <w:r w:rsidRPr="003F7F32">
              <w:rPr>
                <w:b/>
              </w:rPr>
              <w:t>Panek</w:t>
            </w:r>
            <w:proofErr w:type="spellEnd"/>
            <w:r w:rsidRPr="003F7F32">
              <w:rPr>
                <w:b/>
              </w:rPr>
              <w:t xml:space="preserve"> B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5.3 de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57 a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8.4 a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68.5 </w:t>
            </w:r>
            <w:proofErr w:type="spellStart"/>
            <w:r>
              <w:t>abc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37.9 </w:t>
            </w:r>
            <w:proofErr w:type="spellStart"/>
            <w:r>
              <w:t>abcd</w:t>
            </w:r>
            <w:proofErr w:type="spellEnd"/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412 a-d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2.0 f</w:t>
            </w:r>
          </w:p>
        </w:tc>
        <w:tc>
          <w:tcPr>
            <w:tcW w:w="1170" w:type="dxa"/>
          </w:tcPr>
          <w:p w:rsidR="00B86D18" w:rsidRDefault="003F7F32" w:rsidP="00B86D18">
            <w:pPr>
              <w:jc w:val="center"/>
            </w:pPr>
            <w:r>
              <w:t xml:space="preserve">34.6 </w:t>
            </w:r>
            <w:proofErr w:type="spellStart"/>
            <w:r>
              <w:t>abc</w:t>
            </w:r>
            <w:proofErr w:type="spellEnd"/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1.3 a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2.8 a</w:t>
            </w:r>
          </w:p>
        </w:tc>
        <w:tc>
          <w:tcPr>
            <w:tcW w:w="929" w:type="dxa"/>
          </w:tcPr>
          <w:p w:rsidR="00B86D18" w:rsidRDefault="001054F8" w:rsidP="00B86D18">
            <w:pPr>
              <w:jc w:val="center"/>
            </w:pPr>
            <w:r>
              <w:t>1.1</w:t>
            </w:r>
          </w:p>
        </w:tc>
      </w:tr>
      <w:tr w:rsidR="00B86D18" w:rsidTr="0032248C"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:rsidR="00B86D18" w:rsidRPr="003F7F32" w:rsidRDefault="00B86D18" w:rsidP="00B86D18">
            <w:pPr>
              <w:rPr>
                <w:b/>
              </w:rPr>
            </w:pPr>
            <w:r w:rsidRPr="003F7F32">
              <w:rPr>
                <w:b/>
              </w:rPr>
              <w:t>LS 1 A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5.3 </w:t>
            </w:r>
            <w:proofErr w:type="spellStart"/>
            <w:r>
              <w:t>cde</w:t>
            </w:r>
            <w:proofErr w:type="spellEnd"/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53 </w:t>
            </w:r>
            <w:proofErr w:type="spellStart"/>
            <w:r>
              <w:t>ab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8.2 </w:t>
            </w:r>
            <w:proofErr w:type="spellStart"/>
            <w:r>
              <w:t>ab</w:t>
            </w:r>
            <w:proofErr w:type="spellEnd"/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66.5 </w:t>
            </w:r>
            <w:proofErr w:type="spellStart"/>
            <w:r>
              <w:t>cde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45.4 a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494 a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8.5 </w:t>
            </w:r>
            <w:proofErr w:type="spellStart"/>
            <w:r>
              <w:t>cde</w:t>
            </w:r>
            <w:proofErr w:type="spellEnd"/>
          </w:p>
        </w:tc>
        <w:tc>
          <w:tcPr>
            <w:tcW w:w="1170" w:type="dxa"/>
          </w:tcPr>
          <w:p w:rsidR="00B86D18" w:rsidRDefault="003F7F32" w:rsidP="00B86D18">
            <w:pPr>
              <w:jc w:val="center"/>
            </w:pPr>
            <w:r>
              <w:t xml:space="preserve">36.8 </w:t>
            </w:r>
            <w:proofErr w:type="spellStart"/>
            <w:r>
              <w:t>ab</w:t>
            </w:r>
            <w:proofErr w:type="spellEnd"/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0.0 b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0.1 c</w:t>
            </w:r>
          </w:p>
        </w:tc>
        <w:tc>
          <w:tcPr>
            <w:tcW w:w="929" w:type="dxa"/>
          </w:tcPr>
          <w:p w:rsidR="00B86D18" w:rsidRDefault="001054F8" w:rsidP="00B86D18">
            <w:pPr>
              <w:jc w:val="center"/>
            </w:pPr>
            <w:r>
              <w:t>0.3</w:t>
            </w:r>
          </w:p>
        </w:tc>
      </w:tr>
      <w:tr w:rsidR="00B86D18" w:rsidTr="0032248C"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:rsidR="00B86D18" w:rsidRPr="003F7F32" w:rsidRDefault="00B86D18" w:rsidP="00B86D18">
            <w:pPr>
              <w:rPr>
                <w:b/>
              </w:rPr>
            </w:pPr>
            <w:r w:rsidRPr="003F7F32">
              <w:rPr>
                <w:b/>
              </w:rPr>
              <w:t>LS 2 A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5.6 cd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50 </w:t>
            </w:r>
            <w:proofErr w:type="spellStart"/>
            <w:r>
              <w:t>bc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7.5 c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66.5 </w:t>
            </w:r>
            <w:proofErr w:type="spellStart"/>
            <w:r>
              <w:t>cde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43.0 </w:t>
            </w:r>
            <w:proofErr w:type="spellStart"/>
            <w:r>
              <w:t>ab</w:t>
            </w:r>
            <w:proofErr w:type="spellEnd"/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469 </w:t>
            </w:r>
            <w:proofErr w:type="spellStart"/>
            <w:r>
              <w:t>ab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6.1 </w:t>
            </w:r>
            <w:proofErr w:type="spellStart"/>
            <w:r>
              <w:t>ef</w:t>
            </w:r>
            <w:proofErr w:type="spellEnd"/>
          </w:p>
        </w:tc>
        <w:tc>
          <w:tcPr>
            <w:tcW w:w="1170" w:type="dxa"/>
          </w:tcPr>
          <w:p w:rsidR="00B86D18" w:rsidRDefault="003F7F32" w:rsidP="00B86D18">
            <w:pPr>
              <w:jc w:val="center"/>
            </w:pPr>
            <w:r>
              <w:t>37.0 a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0.0 b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0.0 c</w:t>
            </w:r>
          </w:p>
        </w:tc>
        <w:tc>
          <w:tcPr>
            <w:tcW w:w="929" w:type="dxa"/>
          </w:tcPr>
          <w:p w:rsidR="00B86D18" w:rsidRDefault="001054F8" w:rsidP="00B86D18">
            <w:pPr>
              <w:jc w:val="center"/>
            </w:pPr>
            <w:r>
              <w:t>0.4</w:t>
            </w:r>
          </w:p>
        </w:tc>
      </w:tr>
      <w:tr w:rsidR="00B86D18" w:rsidTr="0032248C">
        <w:tc>
          <w:tcPr>
            <w:tcW w:w="1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6D18" w:rsidRPr="003F7F32" w:rsidRDefault="00B86D18" w:rsidP="00B86D18">
            <w:pPr>
              <w:rPr>
                <w:b/>
              </w:rPr>
            </w:pPr>
            <w:r w:rsidRPr="003F7F32">
              <w:rPr>
                <w:b/>
              </w:rPr>
              <w:t>LS 2 B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5.8 </w:t>
            </w:r>
            <w:proofErr w:type="spellStart"/>
            <w:r>
              <w:t>bcd</w:t>
            </w:r>
            <w:proofErr w:type="spellEnd"/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51 </w:t>
            </w:r>
            <w:proofErr w:type="spellStart"/>
            <w:r>
              <w:t>bc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7.5 c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68.7 </w:t>
            </w:r>
            <w:proofErr w:type="spellStart"/>
            <w:r>
              <w:t>abc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45.9 a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500 a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13.2 </w:t>
            </w:r>
            <w:proofErr w:type="spellStart"/>
            <w:r>
              <w:t>bc</w:t>
            </w:r>
            <w:proofErr w:type="spellEnd"/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32.7 </w:t>
            </w:r>
            <w:proofErr w:type="spellStart"/>
            <w:r>
              <w:t>abc</w:t>
            </w:r>
            <w:proofErr w:type="spellEnd"/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0.0 b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 xml:space="preserve">0.1 </w:t>
            </w:r>
            <w:proofErr w:type="spellStart"/>
            <w:r>
              <w:t>bc</w:t>
            </w:r>
            <w:proofErr w:type="spellEnd"/>
          </w:p>
        </w:tc>
        <w:tc>
          <w:tcPr>
            <w:tcW w:w="929" w:type="dxa"/>
            <w:tcBorders>
              <w:bottom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0.7</w:t>
            </w:r>
          </w:p>
        </w:tc>
      </w:tr>
      <w:tr w:rsidR="00B86D18" w:rsidTr="0032248C">
        <w:trPr>
          <w:trHeight w:val="305"/>
        </w:trPr>
        <w:tc>
          <w:tcPr>
            <w:tcW w:w="1301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86D18" w:rsidRPr="00B86D18" w:rsidRDefault="00B86D18" w:rsidP="003F7F32">
            <w:pPr>
              <w:rPr>
                <w:b/>
                <w:i/>
              </w:rPr>
            </w:pPr>
            <w:r w:rsidRPr="00B86D18">
              <w:rPr>
                <w:b/>
                <w:i/>
              </w:rPr>
              <w:t>Above optimum pH (&gt;5.8)</w:t>
            </w:r>
          </w:p>
        </w:tc>
      </w:tr>
      <w:tr w:rsidR="00B86D18" w:rsidTr="0032248C"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6D18" w:rsidRPr="003F7F32" w:rsidRDefault="00B86D18" w:rsidP="00B86D18">
            <w:pPr>
              <w:rPr>
                <w:b/>
              </w:rPr>
            </w:pPr>
            <w:r w:rsidRPr="003F7F32">
              <w:rPr>
                <w:b/>
              </w:rPr>
              <w:t>Star 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5.9 </w:t>
            </w:r>
            <w:proofErr w:type="spellStart"/>
            <w:r>
              <w:t>bc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53 </w:t>
            </w:r>
            <w:proofErr w:type="spellStart"/>
            <w:r>
              <w:t>ab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6.6 d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68.2 </w:t>
            </w:r>
            <w:proofErr w:type="spellStart"/>
            <w:r>
              <w:t>bcd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31.0 de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337 de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22.1 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8.8 e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0.0 b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 xml:space="preserve">0.7 </w:t>
            </w:r>
            <w:proofErr w:type="spellStart"/>
            <w:r>
              <w:t>bc</w:t>
            </w:r>
            <w:proofErr w:type="spellEnd"/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0.2</w:t>
            </w:r>
          </w:p>
        </w:tc>
      </w:tr>
      <w:tr w:rsidR="00B86D18" w:rsidTr="0032248C"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:rsidR="00B86D18" w:rsidRPr="003F7F32" w:rsidRDefault="00B86D18" w:rsidP="00B86D18">
            <w:pPr>
              <w:rPr>
                <w:b/>
              </w:rPr>
            </w:pPr>
            <w:r w:rsidRPr="003F7F32">
              <w:rPr>
                <w:b/>
              </w:rPr>
              <w:t>LS 1 A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6.2 </w:t>
            </w:r>
            <w:proofErr w:type="spellStart"/>
            <w:r>
              <w:t>ab</w:t>
            </w:r>
            <w:proofErr w:type="spellEnd"/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19 e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8.2 </w:t>
            </w:r>
            <w:proofErr w:type="spellStart"/>
            <w:r>
              <w:t>ab</w:t>
            </w:r>
            <w:proofErr w:type="spellEnd"/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65.0 de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36.5 </w:t>
            </w:r>
            <w:proofErr w:type="spellStart"/>
            <w:r>
              <w:t>bcd</w:t>
            </w:r>
            <w:proofErr w:type="spellEnd"/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397 </w:t>
            </w:r>
            <w:proofErr w:type="spellStart"/>
            <w:r>
              <w:t>bcd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9.5 </w:t>
            </w:r>
            <w:proofErr w:type="spellStart"/>
            <w:r>
              <w:t>cde</w:t>
            </w:r>
            <w:proofErr w:type="spellEnd"/>
          </w:p>
        </w:tc>
        <w:tc>
          <w:tcPr>
            <w:tcW w:w="1170" w:type="dxa"/>
          </w:tcPr>
          <w:p w:rsidR="00B86D18" w:rsidRDefault="003F7F32" w:rsidP="00B86D18">
            <w:pPr>
              <w:jc w:val="center"/>
            </w:pPr>
            <w:r>
              <w:t xml:space="preserve">26.7 </w:t>
            </w:r>
            <w:proofErr w:type="spellStart"/>
            <w:r>
              <w:t>bcd</w:t>
            </w:r>
            <w:proofErr w:type="spellEnd"/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0.2 b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 xml:space="preserve">0.1 </w:t>
            </w:r>
            <w:proofErr w:type="spellStart"/>
            <w:r>
              <w:t>bc</w:t>
            </w:r>
            <w:proofErr w:type="spellEnd"/>
          </w:p>
        </w:tc>
        <w:tc>
          <w:tcPr>
            <w:tcW w:w="929" w:type="dxa"/>
          </w:tcPr>
          <w:p w:rsidR="00B86D18" w:rsidRDefault="001054F8" w:rsidP="00B86D18">
            <w:pPr>
              <w:jc w:val="center"/>
            </w:pPr>
            <w:r>
              <w:t>0.3</w:t>
            </w:r>
          </w:p>
        </w:tc>
      </w:tr>
      <w:tr w:rsidR="00B86D18" w:rsidTr="0032248C">
        <w:tc>
          <w:tcPr>
            <w:tcW w:w="1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6D18" w:rsidRPr="003F7F32" w:rsidRDefault="00B86D18" w:rsidP="00B86D18">
            <w:pPr>
              <w:rPr>
                <w:b/>
              </w:rPr>
            </w:pPr>
            <w:r w:rsidRPr="003F7F32">
              <w:rPr>
                <w:b/>
              </w:rPr>
              <w:t>Star B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6.5 a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 xml:space="preserve">51 </w:t>
            </w:r>
            <w:proofErr w:type="spellStart"/>
            <w:r>
              <w:t>bc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7.3 c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63.3 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24.6 e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268 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15.7 b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9.0 e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:rsidR="00B86D18" w:rsidRDefault="003F7F32" w:rsidP="00B86D18">
            <w:pPr>
              <w:jc w:val="center"/>
            </w:pPr>
            <w:r>
              <w:t>0.0 b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0.9 b</w:t>
            </w:r>
          </w:p>
        </w:tc>
        <w:tc>
          <w:tcPr>
            <w:tcW w:w="929" w:type="dxa"/>
            <w:tcBorders>
              <w:bottom w:val="single" w:sz="12" w:space="0" w:color="auto"/>
            </w:tcBorders>
          </w:tcPr>
          <w:p w:rsidR="00B86D18" w:rsidRDefault="001054F8" w:rsidP="00B86D18">
            <w:pPr>
              <w:jc w:val="center"/>
            </w:pPr>
            <w:r>
              <w:t>--**</w:t>
            </w:r>
          </w:p>
        </w:tc>
      </w:tr>
      <w:tr w:rsidR="00B86D18" w:rsidTr="005B76F3"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B86D18" w:rsidP="001054F8">
            <w:pPr>
              <w:rPr>
                <w:b/>
                <w:i/>
              </w:rPr>
            </w:pPr>
            <w:r w:rsidRPr="003F7F32">
              <w:rPr>
                <w:b/>
                <w:i/>
              </w:rPr>
              <w:t>P Value (</w:t>
            </w:r>
            <w:r w:rsidRPr="003F7F32">
              <w:rPr>
                <w:rFonts w:cstheme="minorHAnsi"/>
                <w:b/>
                <w:i/>
              </w:rPr>
              <w:t>α</w:t>
            </w:r>
            <w:r w:rsidRPr="003F7F32">
              <w:rPr>
                <w:b/>
                <w:i/>
              </w:rPr>
              <w:t>=0.5)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3F7F32" w:rsidP="001054F8">
            <w:pPr>
              <w:jc w:val="center"/>
              <w:rPr>
                <w:b/>
                <w:i/>
              </w:rPr>
            </w:pPr>
            <w:r w:rsidRPr="003F7F32">
              <w:rPr>
                <w:b/>
                <w:i/>
              </w:rPr>
              <w:t>0.0001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3F7F32" w:rsidP="001054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3F7F32" w:rsidP="001054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0.0000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3F7F32" w:rsidP="001054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3F7F32" w:rsidP="001054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0.0011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3F7F32" w:rsidP="001054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0.0011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3F7F32" w:rsidP="001054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0.0000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3F7F32" w:rsidP="001054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0.0000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3F7F32" w:rsidP="001054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0.0373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1054F8" w:rsidP="001054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0.0000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D18" w:rsidRPr="003F7F32" w:rsidRDefault="001054F8" w:rsidP="001054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</w:tr>
    </w:tbl>
    <w:p w:rsidR="00B86D18" w:rsidRPr="001054F8" w:rsidRDefault="00B86D18" w:rsidP="00B86D18">
      <w:pPr>
        <w:spacing w:after="0" w:line="240" w:lineRule="auto"/>
        <w:rPr>
          <w:sz w:val="20"/>
          <w:szCs w:val="20"/>
        </w:rPr>
      </w:pPr>
      <w:r w:rsidRPr="001054F8">
        <w:rPr>
          <w:sz w:val="20"/>
          <w:szCs w:val="20"/>
        </w:rPr>
        <w:t xml:space="preserve">*Within each field, two areas were selected for low (A) and high (B) </w:t>
      </w:r>
      <w:proofErr w:type="spellStart"/>
      <w:r w:rsidRPr="001054F8">
        <w:rPr>
          <w:sz w:val="20"/>
          <w:szCs w:val="20"/>
        </w:rPr>
        <w:t>pH.</w:t>
      </w:r>
      <w:proofErr w:type="spellEnd"/>
      <w:r w:rsidRPr="001054F8">
        <w:rPr>
          <w:sz w:val="20"/>
          <w:szCs w:val="20"/>
        </w:rPr>
        <w:t xml:space="preserve">  Three sub-samples were set up in each area A and B.</w:t>
      </w:r>
    </w:p>
    <w:p w:rsidR="001054F8" w:rsidRPr="001054F8" w:rsidRDefault="001054F8" w:rsidP="00B86D18">
      <w:pPr>
        <w:spacing w:after="0" w:line="240" w:lineRule="auto"/>
        <w:rPr>
          <w:sz w:val="20"/>
          <w:szCs w:val="20"/>
        </w:rPr>
      </w:pPr>
      <w:r w:rsidRPr="001054F8">
        <w:rPr>
          <w:sz w:val="20"/>
          <w:szCs w:val="20"/>
        </w:rPr>
        <w:t>**Culls were not divided into undersized and decay in this field.  The undersized cull category is the total cull weight of undersized and decayed bulbs.</w:t>
      </w:r>
    </w:p>
    <w:sectPr w:rsidR="001054F8" w:rsidRPr="001054F8" w:rsidSect="00B86D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18"/>
    <w:rsid w:val="001054F8"/>
    <w:rsid w:val="0032248C"/>
    <w:rsid w:val="003F7F32"/>
    <w:rsid w:val="005B76F3"/>
    <w:rsid w:val="00B86D18"/>
    <w:rsid w:val="00D21D1A"/>
    <w:rsid w:val="00D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3</cp:revision>
  <dcterms:created xsi:type="dcterms:W3CDTF">2012-04-13T17:51:00Z</dcterms:created>
  <dcterms:modified xsi:type="dcterms:W3CDTF">2012-04-13T17:55:00Z</dcterms:modified>
</cp:coreProperties>
</file>