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3D" w:rsidRPr="00FF460C" w:rsidRDefault="00FF460C" w:rsidP="009E0572">
      <w:pPr>
        <w:spacing w:after="240"/>
        <w:rPr>
          <w:b/>
        </w:rPr>
      </w:pPr>
      <w:bookmarkStart w:id="0" w:name="_GoBack"/>
      <w:bookmarkEnd w:id="0"/>
      <w:r w:rsidRPr="00FF460C">
        <w:rPr>
          <w:b/>
        </w:rPr>
        <w:t>References</w:t>
      </w:r>
    </w:p>
    <w:p w:rsidR="00385CFE" w:rsidRPr="00887A19" w:rsidRDefault="00385CFE" w:rsidP="00385CFE">
      <w:pPr>
        <w:spacing w:after="100"/>
        <w:ind w:left="720" w:hanging="720"/>
      </w:pPr>
      <w:proofErr w:type="spellStart"/>
      <w:proofErr w:type="gramStart"/>
      <w:r w:rsidRPr="00887A19">
        <w:rPr>
          <w:rFonts w:eastAsia="Times New Roman"/>
        </w:rPr>
        <w:t>Attitalla</w:t>
      </w:r>
      <w:proofErr w:type="spellEnd"/>
      <w:r w:rsidRPr="00887A19">
        <w:rPr>
          <w:rFonts w:eastAsia="Times New Roman"/>
        </w:rPr>
        <w:t xml:space="preserve">, I. H., Z. </w:t>
      </w:r>
      <w:proofErr w:type="spellStart"/>
      <w:r w:rsidRPr="00887A19">
        <w:rPr>
          <w:rFonts w:eastAsia="Times New Roman"/>
        </w:rPr>
        <w:t>Latiffah</w:t>
      </w:r>
      <w:proofErr w:type="spellEnd"/>
      <w:r w:rsidRPr="00887A19">
        <w:rPr>
          <w:rFonts w:eastAsia="Times New Roman"/>
        </w:rPr>
        <w:t xml:space="preserve">, B. </w:t>
      </w:r>
      <w:proofErr w:type="spellStart"/>
      <w:r w:rsidRPr="00887A19">
        <w:rPr>
          <w:rFonts w:eastAsia="Times New Roman"/>
        </w:rPr>
        <w:t>Salleh</w:t>
      </w:r>
      <w:proofErr w:type="spellEnd"/>
      <w:r w:rsidRPr="00887A19">
        <w:rPr>
          <w:rFonts w:eastAsia="Times New Roman"/>
        </w:rPr>
        <w:t xml:space="preserve">, and S. </w:t>
      </w:r>
      <w:proofErr w:type="spellStart"/>
      <w:r w:rsidRPr="00887A19">
        <w:rPr>
          <w:rFonts w:eastAsia="Times New Roman"/>
        </w:rPr>
        <w:t>Brishammar</w:t>
      </w:r>
      <w:proofErr w:type="spellEnd"/>
      <w:r w:rsidRPr="00887A19"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2011</w:t>
      </w:r>
      <w:r w:rsidRPr="00887A19">
        <w:rPr>
          <w:rFonts w:eastAsia="Times New Roman"/>
        </w:rPr>
        <w:t xml:space="preserve"> Biology and partial sequencing of an </w:t>
      </w:r>
      <w:proofErr w:type="spellStart"/>
      <w:r w:rsidRPr="00887A19">
        <w:rPr>
          <w:rFonts w:eastAsia="Times New Roman"/>
        </w:rPr>
        <w:t>endophytic</w:t>
      </w:r>
      <w:proofErr w:type="spellEnd"/>
      <w:r w:rsidRPr="00887A19">
        <w:rPr>
          <w:rFonts w:eastAsia="Times New Roman"/>
        </w:rPr>
        <w:t xml:space="preserve"> </w:t>
      </w:r>
      <w:proofErr w:type="spellStart"/>
      <w:r w:rsidRPr="00887A19">
        <w:rPr>
          <w:rFonts w:eastAsia="Times New Roman"/>
        </w:rPr>
        <w:t>fusarium</w:t>
      </w:r>
      <w:proofErr w:type="spellEnd"/>
      <w:r w:rsidRPr="00887A19">
        <w:rPr>
          <w:rFonts w:eastAsia="Times New Roman"/>
        </w:rPr>
        <w:t xml:space="preserve"> </w:t>
      </w:r>
      <w:proofErr w:type="spellStart"/>
      <w:r w:rsidRPr="00887A19">
        <w:rPr>
          <w:rFonts w:eastAsia="Times New Roman"/>
        </w:rPr>
        <w:t>oxysporum</w:t>
      </w:r>
      <w:proofErr w:type="spellEnd"/>
      <w:r w:rsidRPr="00887A19">
        <w:rPr>
          <w:rFonts w:eastAsia="Times New Roman"/>
        </w:rPr>
        <w:t xml:space="preserve"> and plant defense complex. </w:t>
      </w:r>
      <w:r w:rsidRPr="00887A19">
        <w:rPr>
          <w:rFonts w:eastAsia="Times New Roman"/>
          <w:iCs/>
        </w:rPr>
        <w:t>American Journal of Biochemistry and Molecular Biology</w:t>
      </w:r>
      <w:r>
        <w:rPr>
          <w:rFonts w:eastAsia="Times New Roman"/>
        </w:rPr>
        <w:t xml:space="preserve"> 1:</w:t>
      </w:r>
      <w:r w:rsidRPr="00887A19">
        <w:rPr>
          <w:rFonts w:eastAsia="Times New Roman"/>
        </w:rPr>
        <w:t>121-44.</w:t>
      </w:r>
    </w:p>
    <w:p w:rsidR="00385CFE" w:rsidRDefault="00385CFE" w:rsidP="00385CFE">
      <w:pPr>
        <w:spacing w:after="100"/>
        <w:ind w:left="720" w:hanging="720"/>
      </w:pPr>
      <w:proofErr w:type="gramStart"/>
      <w:r w:rsidRPr="003C7067">
        <w:t>Darby, H.M., A.G. Stone, and R.P. Dick.</w:t>
      </w:r>
      <w:proofErr w:type="gramEnd"/>
      <w:r w:rsidRPr="003C7067">
        <w:t xml:space="preserve"> 2006. Compost and manure mediated impacts on soil</w:t>
      </w:r>
      <w:r>
        <w:t>-</w:t>
      </w:r>
      <w:r w:rsidRPr="003C7067">
        <w:t>borne pathogens and soil quality. Soil Science Society of America Journal 70(2):347-358.</w:t>
      </w:r>
    </w:p>
    <w:p w:rsidR="00385CFE" w:rsidRPr="003C7067" w:rsidRDefault="00385CFE" w:rsidP="00385CFE">
      <w:pPr>
        <w:spacing w:after="100"/>
        <w:ind w:left="720" w:hanging="720"/>
      </w:pPr>
      <w:proofErr w:type="spellStart"/>
      <w:proofErr w:type="gramStart"/>
      <w:r w:rsidRPr="003C7067">
        <w:t>Geraldson</w:t>
      </w:r>
      <w:proofErr w:type="spellEnd"/>
      <w:r w:rsidRPr="003C7067">
        <w:t xml:space="preserve">, C.M., A.J. </w:t>
      </w:r>
      <w:proofErr w:type="spellStart"/>
      <w:r w:rsidRPr="003C7067">
        <w:t>Overman</w:t>
      </w:r>
      <w:proofErr w:type="spellEnd"/>
      <w:r w:rsidRPr="003C7067">
        <w:t>, and J.P. Jones.</w:t>
      </w:r>
      <w:proofErr w:type="gramEnd"/>
      <w:r w:rsidRPr="003C7067">
        <w:t xml:space="preserve"> 1966. Combination of high analysis fertilizers, plastic mulch and fumigation for tomato production on old agricultural land. Proceedings of the Soil Science Society of Florida 25:18-24.</w:t>
      </w:r>
    </w:p>
    <w:p w:rsidR="00385CFE" w:rsidRPr="003C7067" w:rsidRDefault="00385CFE" w:rsidP="00385CFE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r>
        <w:rPr>
          <w:rFonts w:eastAsia="Times New Roman"/>
        </w:rPr>
        <w:t>Hadar</w:t>
      </w:r>
      <w:proofErr w:type="spellEnd"/>
      <w:r>
        <w:rPr>
          <w:rFonts w:eastAsia="Times New Roman"/>
        </w:rPr>
        <w:t xml:space="preserve">, Y. 2011. Suppressive compost: when plant pathology met microbial ecology. </w:t>
      </w:r>
      <w:proofErr w:type="spellStart"/>
      <w:r>
        <w:rPr>
          <w:rFonts w:eastAsia="Times New Roman"/>
        </w:rPr>
        <w:t>Phytoparasitica</w:t>
      </w:r>
      <w:proofErr w:type="spellEnd"/>
      <w:r>
        <w:rPr>
          <w:rFonts w:eastAsia="Times New Roman"/>
        </w:rPr>
        <w:t xml:space="preserve"> 39: 311-314.</w:t>
      </w:r>
    </w:p>
    <w:p w:rsidR="00385CFE" w:rsidRDefault="00385CFE" w:rsidP="00385CFE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</w:rPr>
      </w:pPr>
      <w:r w:rsidRPr="003C7067">
        <w:rPr>
          <w:rFonts w:eastAsia="Times New Roman"/>
        </w:rPr>
        <w:t xml:space="preserve">Hanlon, E.A., R.M. </w:t>
      </w:r>
      <w:proofErr w:type="spellStart"/>
      <w:r w:rsidRPr="003C7067">
        <w:rPr>
          <w:rFonts w:eastAsia="Times New Roman"/>
        </w:rPr>
        <w:t>Muchovej</w:t>
      </w:r>
      <w:proofErr w:type="spellEnd"/>
      <w:r w:rsidRPr="003C7067">
        <w:rPr>
          <w:rFonts w:eastAsia="Times New Roman"/>
        </w:rPr>
        <w:t xml:space="preserve">, M. </w:t>
      </w:r>
      <w:proofErr w:type="spellStart"/>
      <w:r w:rsidRPr="003C7067">
        <w:rPr>
          <w:rFonts w:eastAsia="Times New Roman"/>
        </w:rPr>
        <w:t>Ozores</w:t>
      </w:r>
      <w:proofErr w:type="spellEnd"/>
      <w:r w:rsidRPr="003C7067">
        <w:rPr>
          <w:rFonts w:eastAsia="Times New Roman"/>
        </w:rPr>
        <w:t xml:space="preserve">-Hampton, S. </w:t>
      </w:r>
      <w:proofErr w:type="spellStart"/>
      <w:r w:rsidRPr="003C7067">
        <w:rPr>
          <w:rFonts w:eastAsia="Times New Roman"/>
        </w:rPr>
        <w:t>Shukla</w:t>
      </w:r>
      <w:proofErr w:type="spellEnd"/>
      <w:r w:rsidRPr="003C7067">
        <w:rPr>
          <w:rFonts w:eastAsia="Times New Roman"/>
        </w:rPr>
        <w:t xml:space="preserve">, F.M. Roka, H. </w:t>
      </w:r>
      <w:proofErr w:type="spellStart"/>
      <w:r w:rsidRPr="003C7067">
        <w:rPr>
          <w:rFonts w:eastAsia="Times New Roman"/>
        </w:rPr>
        <w:t>Yamataki</w:t>
      </w:r>
      <w:proofErr w:type="spellEnd"/>
      <w:r w:rsidRPr="003C7067">
        <w:rPr>
          <w:rFonts w:eastAsia="Times New Roman"/>
        </w:rPr>
        <w:t xml:space="preserve">. 2009. Sugarcane production in southwest </w:t>
      </w:r>
      <w:r>
        <w:rPr>
          <w:rFonts w:eastAsia="Times New Roman"/>
        </w:rPr>
        <w:t>F</w:t>
      </w:r>
      <w:r w:rsidRPr="003C7067">
        <w:rPr>
          <w:rFonts w:eastAsia="Times New Roman"/>
        </w:rPr>
        <w:t xml:space="preserve">lorida: </w:t>
      </w:r>
      <w:r>
        <w:rPr>
          <w:rFonts w:eastAsia="Times New Roman"/>
        </w:rPr>
        <w:t>M</w:t>
      </w:r>
      <w:r w:rsidRPr="003C7067">
        <w:rPr>
          <w:rFonts w:eastAsia="Times New Roman"/>
        </w:rPr>
        <w:t>ineral soils and amend</w:t>
      </w:r>
      <w:r>
        <w:rPr>
          <w:rFonts w:eastAsia="Times New Roman"/>
        </w:rPr>
        <w:t>ments. Univ. Florida Inst. Food Agric. Sci. 10 Apr. 2012. &lt;</w:t>
      </w:r>
      <w:r w:rsidRPr="0067005E">
        <w:rPr>
          <w:rFonts w:eastAsia="Times New Roman"/>
        </w:rPr>
        <w:t>http://edis.ifas.ufl.edu/sc073</w:t>
      </w:r>
      <w:r>
        <w:rPr>
          <w:rFonts w:eastAsia="Times New Roman"/>
        </w:rPr>
        <w:t>&gt;.</w:t>
      </w:r>
    </w:p>
    <w:p w:rsidR="00385CFE" w:rsidRDefault="00385CFE" w:rsidP="00385CFE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proofErr w:type="gramStart"/>
      <w:r>
        <w:rPr>
          <w:rFonts w:eastAsia="Times New Roman"/>
        </w:rPr>
        <w:t>Hoitink</w:t>
      </w:r>
      <w:proofErr w:type="spellEnd"/>
      <w:r>
        <w:rPr>
          <w:rFonts w:eastAsia="Times New Roman"/>
        </w:rPr>
        <w:t>, H.A.J. and M.J. Boehm.</w:t>
      </w:r>
      <w:proofErr w:type="gramEnd"/>
      <w:r>
        <w:rPr>
          <w:rFonts w:eastAsia="Times New Roman"/>
        </w:rPr>
        <w:t xml:space="preserve"> 1999. </w:t>
      </w:r>
      <w:proofErr w:type="spellStart"/>
      <w:r>
        <w:rPr>
          <w:rFonts w:eastAsia="Times New Roman"/>
        </w:rPr>
        <w:t>Biocontrol</w:t>
      </w:r>
      <w:proofErr w:type="spellEnd"/>
      <w:r>
        <w:rPr>
          <w:rFonts w:eastAsia="Times New Roman"/>
        </w:rPr>
        <w:t xml:space="preserve"> within the context of soil microbial communities: a substrate-dependent phenomenon. </w:t>
      </w:r>
      <w:r w:rsidRPr="003C7067">
        <w:rPr>
          <w:rFonts w:eastAsia="Times New Roman"/>
        </w:rPr>
        <w:t>Annual R</w:t>
      </w:r>
      <w:r>
        <w:rPr>
          <w:rFonts w:eastAsia="Times New Roman"/>
        </w:rPr>
        <w:t>eview of Phytopathology 37</w:t>
      </w:r>
      <w:r w:rsidRPr="003C7067">
        <w:rPr>
          <w:rFonts w:eastAsia="Times New Roman"/>
        </w:rPr>
        <w:t xml:space="preserve">: </w:t>
      </w:r>
      <w:r>
        <w:rPr>
          <w:rFonts w:eastAsia="Times New Roman"/>
        </w:rPr>
        <w:t>427-46</w:t>
      </w:r>
      <w:r w:rsidRPr="003C7067">
        <w:rPr>
          <w:rFonts w:eastAsia="Times New Roman"/>
        </w:rPr>
        <w:t>.</w:t>
      </w:r>
    </w:p>
    <w:p w:rsidR="00385CFE" w:rsidRPr="003C7067" w:rsidRDefault="00385CFE" w:rsidP="00385CFE">
      <w:pPr>
        <w:spacing w:after="100"/>
        <w:ind w:left="720" w:hanging="720"/>
      </w:pPr>
      <w:proofErr w:type="gramStart"/>
      <w:r w:rsidRPr="003C7067">
        <w:t xml:space="preserve">Jones, J.P., A.J. </w:t>
      </w:r>
      <w:proofErr w:type="spellStart"/>
      <w:r w:rsidRPr="003C7067">
        <w:t>Overman</w:t>
      </w:r>
      <w:proofErr w:type="spellEnd"/>
      <w:r w:rsidRPr="003C7067">
        <w:t xml:space="preserve">, and C.M. </w:t>
      </w:r>
      <w:proofErr w:type="spellStart"/>
      <w:r w:rsidRPr="003C7067">
        <w:t>Geraldson</w:t>
      </w:r>
      <w:proofErr w:type="spellEnd"/>
      <w:r w:rsidRPr="003C7067">
        <w:t>.</w:t>
      </w:r>
      <w:proofErr w:type="gramEnd"/>
      <w:r w:rsidRPr="003C7067">
        <w:t xml:space="preserve"> 1966. Effect of fumigants and plastic film on control of several soil-borne pathogens of tomato. Phytopathology 56:</w:t>
      </w:r>
      <w:r>
        <w:t xml:space="preserve"> </w:t>
      </w:r>
      <w:r w:rsidRPr="003C7067">
        <w:t>929-930.</w:t>
      </w:r>
    </w:p>
    <w:p w:rsidR="00385CFE" w:rsidRPr="003C7067" w:rsidRDefault="00385CFE" w:rsidP="00385CFE">
      <w:pPr>
        <w:spacing w:after="100"/>
        <w:ind w:left="720" w:hanging="720"/>
      </w:pPr>
      <w:proofErr w:type="gramStart"/>
      <w:r w:rsidRPr="003C7067">
        <w:t xml:space="preserve">Jones, J.P. and S.S. </w:t>
      </w:r>
      <w:proofErr w:type="spellStart"/>
      <w:r w:rsidRPr="003C7067">
        <w:t>Woltz</w:t>
      </w:r>
      <w:proofErr w:type="spellEnd"/>
      <w:r w:rsidRPr="003C7067">
        <w:t>.</w:t>
      </w:r>
      <w:proofErr w:type="gramEnd"/>
      <w:r w:rsidRPr="003C7067">
        <w:t xml:space="preserve"> 1967. </w:t>
      </w:r>
      <w:proofErr w:type="spellStart"/>
      <w:r w:rsidRPr="003C7067">
        <w:t>Fusarium</w:t>
      </w:r>
      <w:proofErr w:type="spellEnd"/>
      <w:r w:rsidRPr="003C7067">
        <w:t xml:space="preserve"> wilt (race 2) of tomato: Effect of lime and micronutrient soil amendments on disease development. Plant Disease Reporter 51:</w:t>
      </w:r>
      <w:r>
        <w:t xml:space="preserve"> </w:t>
      </w:r>
      <w:r w:rsidRPr="003C7067">
        <w:t>645-648.</w:t>
      </w:r>
    </w:p>
    <w:p w:rsidR="00385CFE" w:rsidRPr="003C7067" w:rsidRDefault="00385CFE" w:rsidP="00385CFE">
      <w:pPr>
        <w:spacing w:after="100"/>
        <w:ind w:left="720" w:hanging="720"/>
      </w:pPr>
      <w:proofErr w:type="gramStart"/>
      <w:r w:rsidRPr="003C7067">
        <w:t xml:space="preserve">Jones, J.P. and S.S. </w:t>
      </w:r>
      <w:proofErr w:type="spellStart"/>
      <w:r w:rsidRPr="003C7067">
        <w:t>Woltz</w:t>
      </w:r>
      <w:proofErr w:type="spellEnd"/>
      <w:r w:rsidRPr="003C7067">
        <w:t>.</w:t>
      </w:r>
      <w:proofErr w:type="gramEnd"/>
      <w:r w:rsidRPr="003C7067">
        <w:t xml:space="preserve"> 1969. </w:t>
      </w:r>
      <w:proofErr w:type="spellStart"/>
      <w:r w:rsidRPr="003C7067">
        <w:t>Fusarium</w:t>
      </w:r>
      <w:proofErr w:type="spellEnd"/>
      <w:r w:rsidRPr="003C7067">
        <w:t xml:space="preserve"> wilt (race 2) of tomato: Calcium, pH, and micronutrient effects on disease development. Plant Disease Reporter 53:</w:t>
      </w:r>
      <w:r>
        <w:t xml:space="preserve"> </w:t>
      </w:r>
      <w:r w:rsidRPr="003C7067">
        <w:t>276-279.</w:t>
      </w:r>
    </w:p>
    <w:p w:rsidR="00385CFE" w:rsidRDefault="00385CFE" w:rsidP="00385CFE">
      <w:pPr>
        <w:spacing w:after="100"/>
        <w:ind w:left="720" w:hanging="720"/>
      </w:pPr>
      <w:proofErr w:type="gramStart"/>
      <w:r w:rsidRPr="003C7067">
        <w:t xml:space="preserve">Jones, J.P. and S.S. </w:t>
      </w:r>
      <w:proofErr w:type="spellStart"/>
      <w:r w:rsidRPr="003C7067">
        <w:t>Woltz</w:t>
      </w:r>
      <w:proofErr w:type="spellEnd"/>
      <w:r w:rsidRPr="003C7067">
        <w:t>.</w:t>
      </w:r>
      <w:proofErr w:type="gramEnd"/>
      <w:r w:rsidRPr="003C7067">
        <w:t xml:space="preserve"> 1972. Effect of soil pH and micronutrient amendments on </w:t>
      </w:r>
      <w:proofErr w:type="spellStart"/>
      <w:r>
        <w:t>v</w:t>
      </w:r>
      <w:r w:rsidRPr="003C7067">
        <w:t>erticillium</w:t>
      </w:r>
      <w:proofErr w:type="spellEnd"/>
      <w:r w:rsidRPr="003C7067">
        <w:t xml:space="preserve"> and </w:t>
      </w:r>
      <w:proofErr w:type="spellStart"/>
      <w:r>
        <w:t>f</w:t>
      </w:r>
      <w:r w:rsidRPr="003C7067">
        <w:t>usarium</w:t>
      </w:r>
      <w:proofErr w:type="spellEnd"/>
      <w:r w:rsidRPr="003C7067">
        <w:t xml:space="preserve"> wilt of tomato. Plant Disease Reporter 56:</w:t>
      </w:r>
      <w:r>
        <w:t xml:space="preserve"> </w:t>
      </w:r>
      <w:r w:rsidRPr="003C7067">
        <w:t>151-153.</w:t>
      </w:r>
    </w:p>
    <w:p w:rsidR="00385CFE" w:rsidRPr="003C7067" w:rsidRDefault="00385CFE" w:rsidP="00385CFE">
      <w:pPr>
        <w:spacing w:after="100"/>
        <w:ind w:left="720" w:hanging="720"/>
      </w:pPr>
      <w:proofErr w:type="gramStart"/>
      <w:r w:rsidRPr="003C7067">
        <w:t xml:space="preserve">Jones, J.P. and A.J. </w:t>
      </w:r>
      <w:proofErr w:type="spellStart"/>
      <w:r w:rsidRPr="003C7067">
        <w:t>Overman</w:t>
      </w:r>
      <w:proofErr w:type="spellEnd"/>
      <w:r w:rsidRPr="003C7067">
        <w:t>.</w:t>
      </w:r>
      <w:proofErr w:type="gramEnd"/>
      <w:r w:rsidRPr="003C7067">
        <w:t xml:space="preserve"> 1976. Tomato wilts, nematodes, and yields as affected by soil reaction and a persistent contact </w:t>
      </w:r>
      <w:proofErr w:type="spellStart"/>
      <w:r w:rsidRPr="003C7067">
        <w:t>nematicide</w:t>
      </w:r>
      <w:proofErr w:type="spellEnd"/>
      <w:r w:rsidRPr="003C7067">
        <w:t>. Plant Disease Reporter 60:</w:t>
      </w:r>
      <w:r>
        <w:t xml:space="preserve"> </w:t>
      </w:r>
      <w:r w:rsidRPr="003C7067">
        <w:t>913-917.</w:t>
      </w:r>
    </w:p>
    <w:p w:rsidR="00385CFE" w:rsidRDefault="00385CFE" w:rsidP="00385CFE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gramStart"/>
      <w:r>
        <w:rPr>
          <w:rFonts w:eastAsia="Times New Roman"/>
        </w:rPr>
        <w:t>King, E.O., M.K. Ward, and D.E. Raney.</w:t>
      </w:r>
      <w:proofErr w:type="gramEnd"/>
      <w:r>
        <w:rPr>
          <w:rFonts w:eastAsia="Times New Roman"/>
        </w:rPr>
        <w:t xml:space="preserve"> 1954. Two simple media for the demonstration of </w:t>
      </w:r>
      <w:proofErr w:type="spellStart"/>
      <w:r>
        <w:rPr>
          <w:rFonts w:eastAsia="Times New Roman"/>
        </w:rPr>
        <w:t>pyocyanin</w:t>
      </w:r>
      <w:proofErr w:type="spellEnd"/>
      <w:r>
        <w:rPr>
          <w:rFonts w:eastAsia="Times New Roman"/>
        </w:rPr>
        <w:t xml:space="preserve"> and fluorescein. Journal of Laboratory and Clinical Medicine 44: 301-307</w:t>
      </w:r>
    </w:p>
    <w:p w:rsidR="00385CFE" w:rsidRPr="003C7067" w:rsidRDefault="00385CFE" w:rsidP="00385CFE">
      <w:pPr>
        <w:widowControl w:val="0"/>
        <w:autoSpaceDE w:val="0"/>
        <w:autoSpaceDN w:val="0"/>
        <w:adjustRightInd w:val="0"/>
        <w:ind w:left="720" w:hanging="720"/>
        <w:rPr>
          <w:rFonts w:eastAsia="Times New Roman"/>
        </w:rPr>
      </w:pPr>
      <w:proofErr w:type="spellStart"/>
      <w:proofErr w:type="gramStart"/>
      <w:r w:rsidRPr="000A35BC">
        <w:rPr>
          <w:rFonts w:eastAsia="Times New Roman"/>
        </w:rPr>
        <w:t>Korniłłowicz-Kowalsk</w:t>
      </w:r>
      <w:r>
        <w:rPr>
          <w:rFonts w:eastAsia="Times New Roman"/>
        </w:rPr>
        <w:t>a</w:t>
      </w:r>
      <w:proofErr w:type="spellEnd"/>
      <w:r>
        <w:rPr>
          <w:rFonts w:eastAsia="Times New Roman"/>
        </w:rPr>
        <w:t xml:space="preserve">, T., and J. </w:t>
      </w:r>
      <w:proofErr w:type="spellStart"/>
      <w:r>
        <w:rPr>
          <w:rFonts w:eastAsia="Times New Roman"/>
        </w:rPr>
        <w:t>Bohacz</w:t>
      </w:r>
      <w:proofErr w:type="spellEnd"/>
      <w:r>
        <w:rPr>
          <w:rFonts w:eastAsia="Times New Roman"/>
        </w:rPr>
        <w:t>.</w:t>
      </w:r>
      <w:proofErr w:type="gramEnd"/>
      <w:r>
        <w:rPr>
          <w:rFonts w:eastAsia="Times New Roman"/>
        </w:rPr>
        <w:t xml:space="preserve"> 2010. Dynamics of growth and succession of bacterial and fungal communities during composting of feather w</w:t>
      </w:r>
      <w:r w:rsidRPr="000A35BC">
        <w:rPr>
          <w:rFonts w:eastAsia="Times New Roman"/>
        </w:rPr>
        <w:t>as</w:t>
      </w:r>
      <w:r>
        <w:rPr>
          <w:rFonts w:eastAsia="Times New Roman"/>
        </w:rPr>
        <w:t xml:space="preserve">te. </w:t>
      </w:r>
      <w:proofErr w:type="spellStart"/>
      <w:r>
        <w:rPr>
          <w:rFonts w:eastAsia="Times New Roman"/>
        </w:rPr>
        <w:t>Bioresource</w:t>
      </w:r>
      <w:proofErr w:type="spellEnd"/>
      <w:r>
        <w:rPr>
          <w:rFonts w:eastAsia="Times New Roman"/>
        </w:rPr>
        <w:t xml:space="preserve"> Technology 101(</w:t>
      </w:r>
      <w:r w:rsidRPr="000A35BC">
        <w:rPr>
          <w:rFonts w:eastAsia="Times New Roman"/>
        </w:rPr>
        <w:t>4</w:t>
      </w:r>
      <w:r>
        <w:rPr>
          <w:rFonts w:eastAsia="Times New Roman"/>
        </w:rPr>
        <w:t>)</w:t>
      </w:r>
      <w:r w:rsidRPr="000A35BC">
        <w:rPr>
          <w:rFonts w:eastAsia="Times New Roman"/>
        </w:rPr>
        <w:t>: 1268-276.</w:t>
      </w:r>
    </w:p>
    <w:p w:rsidR="00385CFE" w:rsidRPr="003C7067" w:rsidRDefault="00385CFE" w:rsidP="00385CFE">
      <w:pPr>
        <w:spacing w:after="100"/>
        <w:ind w:left="720" w:hanging="720"/>
        <w:rPr>
          <w:rFonts w:eastAsia="Times New Roman"/>
        </w:rPr>
      </w:pPr>
      <w:proofErr w:type="gramStart"/>
      <w:r w:rsidRPr="003C7067">
        <w:rPr>
          <w:rFonts w:eastAsia="Times New Roman"/>
        </w:rPr>
        <w:t xml:space="preserve">Larkin, R.P., and D.R. </w:t>
      </w:r>
      <w:proofErr w:type="spellStart"/>
      <w:r w:rsidRPr="003C7067">
        <w:rPr>
          <w:rFonts w:eastAsia="Times New Roman"/>
        </w:rPr>
        <w:t>Fravel</w:t>
      </w:r>
      <w:proofErr w:type="spellEnd"/>
      <w:r w:rsidRPr="003C7067">
        <w:rPr>
          <w:rFonts w:eastAsia="Times New Roman"/>
        </w:rPr>
        <w:t>.</w:t>
      </w:r>
      <w:proofErr w:type="gramEnd"/>
      <w:r w:rsidRPr="003C7067">
        <w:rPr>
          <w:rFonts w:eastAsia="Times New Roman"/>
        </w:rPr>
        <w:t xml:space="preserve"> 2002. Effects of varying environmental conditions on biological control of </w:t>
      </w:r>
      <w:proofErr w:type="spellStart"/>
      <w:r>
        <w:rPr>
          <w:rFonts w:eastAsia="Times New Roman"/>
        </w:rPr>
        <w:t>f</w:t>
      </w:r>
      <w:r w:rsidRPr="003C7067">
        <w:rPr>
          <w:rFonts w:eastAsia="Times New Roman"/>
        </w:rPr>
        <w:t>usarium</w:t>
      </w:r>
      <w:proofErr w:type="spellEnd"/>
      <w:r w:rsidRPr="003C7067">
        <w:rPr>
          <w:rFonts w:eastAsia="Times New Roman"/>
        </w:rPr>
        <w:t xml:space="preserve"> wilt of tomato by non- pathogenic </w:t>
      </w:r>
      <w:proofErr w:type="spellStart"/>
      <w:r w:rsidRPr="003C7067">
        <w:rPr>
          <w:rFonts w:eastAsia="Times New Roman"/>
          <w:i/>
          <w:iCs/>
        </w:rPr>
        <w:t>Fusarium</w:t>
      </w:r>
      <w:proofErr w:type="spellEnd"/>
      <w:r w:rsidRPr="003C7067">
        <w:rPr>
          <w:rFonts w:eastAsia="Times New Roman"/>
          <w:i/>
          <w:iCs/>
        </w:rPr>
        <w:t xml:space="preserve"> </w:t>
      </w:r>
      <w:r w:rsidRPr="003C7067">
        <w:rPr>
          <w:rFonts w:eastAsia="Times New Roman"/>
        </w:rPr>
        <w:t>spp. Phytopathology 92:</w:t>
      </w:r>
      <w:r>
        <w:rPr>
          <w:rFonts w:eastAsia="Times New Roman"/>
        </w:rPr>
        <w:t xml:space="preserve"> </w:t>
      </w:r>
      <w:r w:rsidRPr="003C7067">
        <w:rPr>
          <w:rFonts w:eastAsia="Times New Roman"/>
        </w:rPr>
        <w:t>1160-1166.</w:t>
      </w:r>
    </w:p>
    <w:p w:rsidR="00385CFE" w:rsidRDefault="00385CFE" w:rsidP="00385CFE">
      <w:pPr>
        <w:spacing w:after="100"/>
        <w:ind w:left="720" w:hanging="720"/>
      </w:pPr>
      <w:proofErr w:type="spellStart"/>
      <w:proofErr w:type="gramStart"/>
      <w:r>
        <w:t>Loper</w:t>
      </w:r>
      <w:proofErr w:type="spellEnd"/>
      <w:r>
        <w:t xml:space="preserve">, S., A.L. </w:t>
      </w:r>
      <w:proofErr w:type="spellStart"/>
      <w:r>
        <w:t>Shober</w:t>
      </w:r>
      <w:proofErr w:type="spellEnd"/>
      <w:r>
        <w:t>, C. Wiese, G.C. Denny, C.D. Stanley, and E.F. Gilman.</w:t>
      </w:r>
      <w:proofErr w:type="gramEnd"/>
      <w:r>
        <w:t xml:space="preserve"> 2010. O</w:t>
      </w:r>
      <w:r w:rsidRPr="00862352">
        <w:t>rganic soil amendment and tillage affect soil quality and plant performance in simulated residential landscapes</w:t>
      </w:r>
      <w:r>
        <w:t xml:space="preserve">. </w:t>
      </w:r>
      <w:proofErr w:type="spellStart"/>
      <w:r>
        <w:t>HortScience</w:t>
      </w:r>
      <w:proofErr w:type="spellEnd"/>
      <w:r>
        <w:t xml:space="preserve"> 45(10): 1522-528.</w:t>
      </w:r>
    </w:p>
    <w:p w:rsidR="00385CFE" w:rsidRDefault="00385CFE" w:rsidP="00385CFE">
      <w:pPr>
        <w:spacing w:after="100"/>
        <w:ind w:left="720" w:hanging="720"/>
      </w:pPr>
      <w:proofErr w:type="spellStart"/>
      <w:proofErr w:type="gramStart"/>
      <w:r>
        <w:t>Mehlich</w:t>
      </w:r>
      <w:proofErr w:type="spellEnd"/>
      <w:r>
        <w:t>, A. 1984.</w:t>
      </w:r>
      <w:proofErr w:type="gramEnd"/>
      <w:r>
        <w:t xml:space="preserve"> </w:t>
      </w:r>
      <w:proofErr w:type="spellStart"/>
      <w:r>
        <w:t>Mehlich</w:t>
      </w:r>
      <w:proofErr w:type="spellEnd"/>
      <w:r>
        <w:t xml:space="preserve"> 3 soil test </w:t>
      </w:r>
      <w:proofErr w:type="spellStart"/>
      <w:r>
        <w:t>extractant</w:t>
      </w:r>
      <w:proofErr w:type="spellEnd"/>
      <w:r>
        <w:t xml:space="preserve">: A modification of </w:t>
      </w:r>
      <w:proofErr w:type="spellStart"/>
      <w:r>
        <w:t>Mehlich</w:t>
      </w:r>
      <w:proofErr w:type="spellEnd"/>
      <w:r>
        <w:t xml:space="preserve"> 2 </w:t>
      </w:r>
      <w:proofErr w:type="spellStart"/>
      <w:r>
        <w:t>extractant</w:t>
      </w:r>
      <w:proofErr w:type="spellEnd"/>
      <w:r>
        <w:t xml:space="preserve">. </w:t>
      </w:r>
      <w:proofErr w:type="gramStart"/>
      <w:r>
        <w:t>Communication Soil Science.</w:t>
      </w:r>
      <w:proofErr w:type="gramEnd"/>
      <w:r>
        <w:t xml:space="preserve"> </w:t>
      </w:r>
      <w:proofErr w:type="gramStart"/>
      <w:r>
        <w:t>Plant Analytical.</w:t>
      </w:r>
      <w:proofErr w:type="gramEnd"/>
      <w:r>
        <w:t xml:space="preserve"> 15: 1409-416.</w:t>
      </w:r>
    </w:p>
    <w:p w:rsidR="00F14D2E" w:rsidRPr="00F14D2E" w:rsidRDefault="00F14D2E" w:rsidP="00F14D2E">
      <w:pPr>
        <w:spacing w:after="100"/>
        <w:ind w:left="720" w:hanging="720"/>
      </w:pPr>
      <w:proofErr w:type="spellStart"/>
      <w:r w:rsidRPr="00F14D2E">
        <w:lastRenderedPageBreak/>
        <w:t>Muchovej</w:t>
      </w:r>
      <w:proofErr w:type="spellEnd"/>
      <w:r w:rsidRPr="00F14D2E">
        <w:t xml:space="preserve">, R.M., E.A. Hanlon, E. McAvoy, M. </w:t>
      </w:r>
      <w:proofErr w:type="spellStart"/>
      <w:r w:rsidRPr="00F14D2E">
        <w:t>Ozores</w:t>
      </w:r>
      <w:proofErr w:type="spellEnd"/>
      <w:r w:rsidRPr="00F14D2E">
        <w:t xml:space="preserve">-Hampton, F.M. Roka, S. </w:t>
      </w:r>
      <w:proofErr w:type="spellStart"/>
      <w:r w:rsidRPr="00F14D2E">
        <w:t>Shukla</w:t>
      </w:r>
      <w:proofErr w:type="spellEnd"/>
      <w:r w:rsidRPr="00F14D2E">
        <w:t xml:space="preserve">, H. </w:t>
      </w:r>
      <w:proofErr w:type="spellStart"/>
      <w:r w:rsidRPr="00F14D2E">
        <w:t>Yamataki</w:t>
      </w:r>
      <w:proofErr w:type="spellEnd"/>
      <w:r w:rsidRPr="00F14D2E">
        <w:t xml:space="preserve">, and K. Cushman. 2008. Management of soil and water for vegetable production in Southwest Florida. </w:t>
      </w:r>
      <w:proofErr w:type="gramStart"/>
      <w:r w:rsidRPr="00F14D2E">
        <w:t>Univ. Florida Inst. Food Agric. Sci. Gainesville.</w:t>
      </w:r>
      <w:proofErr w:type="gramEnd"/>
      <w:r w:rsidRPr="00F14D2E">
        <w:t xml:space="preserve"> 10 Apr. 2012. &lt;http://edis.ifas.ufl.edu/ss452&gt;.</w:t>
      </w:r>
    </w:p>
    <w:p w:rsidR="00385CFE" w:rsidRDefault="00385CFE" w:rsidP="00385CFE">
      <w:pPr>
        <w:spacing w:after="100"/>
        <w:ind w:left="720" w:hanging="720"/>
      </w:pPr>
      <w:proofErr w:type="spellStart"/>
      <w:r w:rsidRPr="003C7067">
        <w:t>Mylavarapu</w:t>
      </w:r>
      <w:proofErr w:type="spellEnd"/>
      <w:r w:rsidRPr="003C7067">
        <w:t>, R.S. 200</w:t>
      </w:r>
      <w:r>
        <w:t>9</w:t>
      </w:r>
      <w:r w:rsidRPr="003C7067">
        <w:t xml:space="preserve">. </w:t>
      </w:r>
      <w:proofErr w:type="gramStart"/>
      <w:r w:rsidRPr="003C7067">
        <w:t>UF/IFAS Extension soil testing laboratory (ESTL) analytical procedures and training manual.</w:t>
      </w:r>
      <w:proofErr w:type="gramEnd"/>
      <w:r w:rsidRPr="003C7067">
        <w:t xml:space="preserve"> </w:t>
      </w:r>
      <w:proofErr w:type="gramStart"/>
      <w:r w:rsidRPr="003C7067">
        <w:t>Univ</w:t>
      </w:r>
      <w:r>
        <w:t>.</w:t>
      </w:r>
      <w:r w:rsidRPr="003C7067">
        <w:t xml:space="preserve"> Florida</w:t>
      </w:r>
      <w:r>
        <w:t xml:space="preserve"> Inst. Food Agric. Sci.</w:t>
      </w:r>
      <w:r w:rsidRPr="003C7067">
        <w:t xml:space="preserve"> Gainesville.</w:t>
      </w:r>
      <w:proofErr w:type="gramEnd"/>
      <w:r w:rsidRPr="00325A97">
        <w:t xml:space="preserve"> </w:t>
      </w:r>
      <w:r w:rsidRPr="001418AF">
        <w:t xml:space="preserve">10 Apr. 2012 </w:t>
      </w:r>
      <w:r>
        <w:t>&lt;</w:t>
      </w:r>
      <w:r w:rsidRPr="00325A97">
        <w:t>http://edis.ifas.ufl.edu/ss312</w:t>
      </w:r>
      <w:r>
        <w:t>&gt;.</w:t>
      </w:r>
    </w:p>
    <w:p w:rsidR="00385CFE" w:rsidRPr="003C7067" w:rsidRDefault="00385CFE" w:rsidP="00385CFE">
      <w:pPr>
        <w:spacing w:after="100"/>
        <w:ind w:left="720" w:hanging="720"/>
        <w:rPr>
          <w:rFonts w:eastAsia="Times New Roman"/>
        </w:rPr>
      </w:pPr>
      <w:proofErr w:type="gramStart"/>
      <w:r w:rsidRPr="003C7067">
        <w:rPr>
          <w:rFonts w:eastAsia="Times New Roman"/>
        </w:rPr>
        <w:t>Noble, R. 2011.</w:t>
      </w:r>
      <w:proofErr w:type="gramEnd"/>
      <w:r w:rsidRPr="003C7067">
        <w:rPr>
          <w:rFonts w:eastAsia="Times New Roman"/>
        </w:rPr>
        <w:t xml:space="preserve"> </w:t>
      </w:r>
      <w:proofErr w:type="gramStart"/>
      <w:r w:rsidRPr="003C7067">
        <w:rPr>
          <w:rFonts w:eastAsia="Times New Roman"/>
        </w:rPr>
        <w:t>Risks and benefits of soil amendment with composts in relation to plant pathogens.</w:t>
      </w:r>
      <w:proofErr w:type="gramEnd"/>
      <w:r>
        <w:rPr>
          <w:rFonts w:eastAsia="Times New Roman"/>
        </w:rPr>
        <w:t xml:space="preserve"> </w:t>
      </w:r>
      <w:r w:rsidRPr="003C7067">
        <w:rPr>
          <w:rFonts w:eastAsia="Times New Roman"/>
          <w:iCs/>
        </w:rPr>
        <w:t>Australasian Plant Pathology</w:t>
      </w:r>
      <w:r w:rsidRPr="003C7067">
        <w:rPr>
          <w:rFonts w:eastAsia="Times New Roman"/>
        </w:rPr>
        <w:t xml:space="preserve"> 40</w:t>
      </w:r>
      <w:r>
        <w:rPr>
          <w:rFonts w:eastAsia="Times New Roman"/>
        </w:rPr>
        <w:t>(</w:t>
      </w:r>
      <w:r w:rsidRPr="003C7067">
        <w:rPr>
          <w:rFonts w:eastAsia="Times New Roman"/>
        </w:rPr>
        <w:t>2</w:t>
      </w:r>
      <w:r>
        <w:rPr>
          <w:rFonts w:eastAsia="Times New Roman"/>
        </w:rPr>
        <w:t>)</w:t>
      </w:r>
      <w:r w:rsidRPr="003C7067">
        <w:rPr>
          <w:rFonts w:eastAsia="Times New Roman"/>
        </w:rPr>
        <w:t>:</w:t>
      </w:r>
      <w:r>
        <w:rPr>
          <w:rFonts w:eastAsia="Times New Roman"/>
        </w:rPr>
        <w:t xml:space="preserve"> </w:t>
      </w:r>
      <w:r w:rsidRPr="003C7067">
        <w:rPr>
          <w:rFonts w:eastAsia="Times New Roman"/>
        </w:rPr>
        <w:t>157-67.</w:t>
      </w:r>
    </w:p>
    <w:p w:rsidR="00385CFE" w:rsidRDefault="00385CFE" w:rsidP="00385CFE">
      <w:pPr>
        <w:spacing w:after="100"/>
        <w:ind w:left="720" w:hanging="720"/>
      </w:pPr>
      <w:proofErr w:type="spellStart"/>
      <w:proofErr w:type="gramStart"/>
      <w:r w:rsidRPr="003C7067">
        <w:t>Ozores</w:t>
      </w:r>
      <w:proofErr w:type="spellEnd"/>
      <w:r w:rsidRPr="003C7067">
        <w:t>-Hampton, M.,</w:t>
      </w:r>
      <w:r>
        <w:t xml:space="preserve"> P.A. </w:t>
      </w:r>
      <w:proofErr w:type="spellStart"/>
      <w:r>
        <w:t>Stansly</w:t>
      </w:r>
      <w:proofErr w:type="spellEnd"/>
      <w:r>
        <w:t xml:space="preserve">, and T.P. </w:t>
      </w:r>
      <w:proofErr w:type="spellStart"/>
      <w:r>
        <w:t>Salame</w:t>
      </w:r>
      <w:proofErr w:type="spellEnd"/>
      <w:r>
        <w:t>.</w:t>
      </w:r>
      <w:proofErr w:type="gramEnd"/>
      <w:r>
        <w:t xml:space="preserve"> 2011. Soil chemical, physical, and biological properties of a sandy soil subjected to long-term organic amendments. Journal of Sustainable Agriculture 35(3): 243-59.</w:t>
      </w:r>
    </w:p>
    <w:p w:rsidR="00385CFE" w:rsidRDefault="00385CFE" w:rsidP="00385CFE">
      <w:pPr>
        <w:spacing w:after="100"/>
        <w:ind w:left="720" w:hanging="720"/>
      </w:pPr>
      <w:proofErr w:type="spellStart"/>
      <w:proofErr w:type="gramStart"/>
      <w:r w:rsidRPr="003C7067">
        <w:t>Ozores</w:t>
      </w:r>
      <w:proofErr w:type="spellEnd"/>
      <w:r w:rsidRPr="003C7067">
        <w:t xml:space="preserve">-Hampton, M., T.A. </w:t>
      </w:r>
      <w:proofErr w:type="spellStart"/>
      <w:r w:rsidRPr="003C7067">
        <w:t>Obreza</w:t>
      </w:r>
      <w:proofErr w:type="spellEnd"/>
      <w:r w:rsidRPr="003C7067">
        <w:t xml:space="preserve">, and G. </w:t>
      </w:r>
      <w:proofErr w:type="spellStart"/>
      <w:r w:rsidRPr="003C7067">
        <w:t>Hochmuth</w:t>
      </w:r>
      <w:proofErr w:type="spellEnd"/>
      <w:r w:rsidRPr="003C7067">
        <w:t>.</w:t>
      </w:r>
      <w:proofErr w:type="gramEnd"/>
      <w:r w:rsidRPr="003C7067">
        <w:t xml:space="preserve"> 1998. Using composted wastes on </w:t>
      </w:r>
      <w:r>
        <w:t>F</w:t>
      </w:r>
      <w:r w:rsidRPr="003C7067">
        <w:t xml:space="preserve">lorida vegetable </w:t>
      </w:r>
      <w:r>
        <w:t>c</w:t>
      </w:r>
      <w:r w:rsidRPr="003C7067">
        <w:t xml:space="preserve">rops. </w:t>
      </w:r>
      <w:proofErr w:type="spellStart"/>
      <w:r w:rsidRPr="003C7067">
        <w:t>HortTechnology</w:t>
      </w:r>
      <w:proofErr w:type="spellEnd"/>
      <w:r w:rsidRPr="003C7067">
        <w:t xml:space="preserve"> 8:</w:t>
      </w:r>
      <w:r>
        <w:t xml:space="preserve"> </w:t>
      </w:r>
      <w:r w:rsidRPr="003C7067">
        <w:t>130-137.</w:t>
      </w:r>
    </w:p>
    <w:p w:rsidR="00385CFE" w:rsidRPr="006A3F91" w:rsidRDefault="00385CFE" w:rsidP="00385CFE">
      <w:pPr>
        <w:spacing w:after="100"/>
        <w:ind w:left="720" w:hanging="720"/>
      </w:pPr>
      <w:proofErr w:type="spellStart"/>
      <w:proofErr w:type="gramStart"/>
      <w:r w:rsidRPr="006A3F91">
        <w:rPr>
          <w:rFonts w:eastAsia="Times New Roman"/>
        </w:rPr>
        <w:t>Stoffella</w:t>
      </w:r>
      <w:proofErr w:type="spellEnd"/>
      <w:r w:rsidRPr="006A3F91">
        <w:rPr>
          <w:rFonts w:eastAsia="Times New Roman"/>
        </w:rPr>
        <w:t>, P</w:t>
      </w:r>
      <w:r>
        <w:rPr>
          <w:rFonts w:eastAsia="Times New Roman"/>
        </w:rPr>
        <w:t>.</w:t>
      </w:r>
      <w:r w:rsidRPr="006A3F91">
        <w:rPr>
          <w:rFonts w:eastAsia="Times New Roman"/>
        </w:rPr>
        <w:t>J., and B</w:t>
      </w:r>
      <w:r>
        <w:rPr>
          <w:rFonts w:eastAsia="Times New Roman"/>
        </w:rPr>
        <w:t>.</w:t>
      </w:r>
      <w:r w:rsidRPr="006A3F91">
        <w:rPr>
          <w:rFonts w:eastAsia="Times New Roman"/>
        </w:rPr>
        <w:t>A. Kahn.</w:t>
      </w:r>
      <w:proofErr w:type="gramEnd"/>
      <w:r>
        <w:rPr>
          <w:rFonts w:eastAsia="Times New Roman"/>
        </w:rPr>
        <w:t xml:space="preserve"> 2001.</w:t>
      </w:r>
      <w:r w:rsidRPr="006A3F91">
        <w:rPr>
          <w:rFonts w:eastAsia="Times New Roman"/>
        </w:rPr>
        <w:t xml:space="preserve"> </w:t>
      </w:r>
      <w:r>
        <w:rPr>
          <w:rFonts w:eastAsia="Times New Roman"/>
        </w:rPr>
        <w:t>Plant nutrition benefits of p</w:t>
      </w:r>
      <w:r w:rsidRPr="006A3F91">
        <w:rPr>
          <w:rFonts w:eastAsia="Times New Roman"/>
        </w:rPr>
        <w:t>hosphorus,</w:t>
      </w:r>
      <w:r>
        <w:rPr>
          <w:rFonts w:eastAsia="Times New Roman"/>
        </w:rPr>
        <w:t xml:space="preserve"> </w:t>
      </w:r>
      <w:r w:rsidRPr="006A3F91">
        <w:rPr>
          <w:rFonts w:eastAsia="Times New Roman"/>
        </w:rPr>
        <w:t>po</w:t>
      </w:r>
      <w:r>
        <w:rPr>
          <w:rFonts w:eastAsia="Times New Roman"/>
        </w:rPr>
        <w:t>tassium, calcium, magnesium, and micronutrients from c</w:t>
      </w:r>
      <w:r w:rsidRPr="006A3F91">
        <w:rPr>
          <w:rFonts w:eastAsia="Times New Roman"/>
        </w:rPr>
        <w:t>ompost</w:t>
      </w:r>
      <w:r>
        <w:rPr>
          <w:rFonts w:eastAsia="Times New Roman"/>
        </w:rPr>
        <w:t>.</w:t>
      </w:r>
      <w:r w:rsidRPr="006A3F91">
        <w:rPr>
          <w:rFonts w:eastAsia="Times New Roman"/>
        </w:rPr>
        <w:t xml:space="preserve"> </w:t>
      </w:r>
      <w:proofErr w:type="gramStart"/>
      <w:r w:rsidRPr="006A3F91">
        <w:rPr>
          <w:rFonts w:eastAsia="Times New Roman"/>
        </w:rPr>
        <w:t>Utilization.</w:t>
      </w:r>
      <w:proofErr w:type="gramEnd"/>
      <w:r w:rsidRPr="006A3F91">
        <w:rPr>
          <w:rFonts w:eastAsia="Times New Roman"/>
        </w:rPr>
        <w:t xml:space="preserve"> </w:t>
      </w:r>
      <w:proofErr w:type="gramStart"/>
      <w:r w:rsidRPr="006A3F91">
        <w:rPr>
          <w:rFonts w:eastAsia="Times New Roman"/>
          <w:iCs/>
        </w:rPr>
        <w:t>Compost Utilization in Horticultural Cropping Systems</w:t>
      </w:r>
      <w:r w:rsidRPr="006A3F91">
        <w:rPr>
          <w:rFonts w:eastAsia="Times New Roman"/>
        </w:rPr>
        <w:t>.</w:t>
      </w:r>
      <w:proofErr w:type="gramEnd"/>
      <w:r w:rsidRPr="006A3F91">
        <w:rPr>
          <w:rFonts w:eastAsia="Times New Roman"/>
        </w:rPr>
        <w:t xml:space="preserve"> Boca Raton, FL: Lewis, </w:t>
      </w:r>
      <w:r>
        <w:rPr>
          <w:rFonts w:eastAsia="Times New Roman"/>
        </w:rPr>
        <w:t xml:space="preserve">pp. </w:t>
      </w:r>
      <w:r w:rsidRPr="006A3F91">
        <w:rPr>
          <w:rFonts w:eastAsia="Times New Roman"/>
        </w:rPr>
        <w:t>307-17.</w:t>
      </w:r>
    </w:p>
    <w:p w:rsidR="00385CFE" w:rsidRDefault="00385CFE" w:rsidP="00385CFE">
      <w:pPr>
        <w:spacing w:after="100"/>
        <w:ind w:left="720" w:hanging="720"/>
      </w:pPr>
      <w:r w:rsidRPr="003C7067">
        <w:t xml:space="preserve">Stone, A.G., G.E. </w:t>
      </w:r>
      <w:proofErr w:type="spellStart"/>
      <w:r w:rsidRPr="003C7067">
        <w:t>Vallad</w:t>
      </w:r>
      <w:proofErr w:type="spellEnd"/>
      <w:r w:rsidRPr="003C7067">
        <w:t xml:space="preserve">, L.R. </w:t>
      </w:r>
      <w:proofErr w:type="spellStart"/>
      <w:r w:rsidRPr="003C7067">
        <w:t>Cooperband</w:t>
      </w:r>
      <w:proofErr w:type="spellEnd"/>
      <w:r w:rsidRPr="003C7067">
        <w:t xml:space="preserve">, D. Rotenberg, H.M. Darby, R.V. James, W.R. Stevenson, and R.M. Goodman. 2003. Effect of organic amendments on </w:t>
      </w:r>
      <w:proofErr w:type="spellStart"/>
      <w:r w:rsidRPr="003C7067">
        <w:t>soilborne</w:t>
      </w:r>
      <w:proofErr w:type="spellEnd"/>
      <w:r w:rsidRPr="003C7067">
        <w:t xml:space="preserve"> and foliar diseases in field-grown snap bean and cucumber. Plant Disease 87:</w:t>
      </w:r>
      <w:r>
        <w:t xml:space="preserve"> </w:t>
      </w:r>
      <w:r w:rsidRPr="003C7067">
        <w:t>1037-1042.</w:t>
      </w:r>
    </w:p>
    <w:p w:rsidR="00385CFE" w:rsidRDefault="00385CFE" w:rsidP="00385CFE">
      <w:pPr>
        <w:spacing w:after="100"/>
        <w:ind w:left="720" w:hanging="720"/>
      </w:pPr>
      <w:proofErr w:type="gramStart"/>
      <w:r>
        <w:t xml:space="preserve">Sylvia, D.M., J.J. </w:t>
      </w:r>
      <w:proofErr w:type="spellStart"/>
      <w:r>
        <w:t>Fuhrmann</w:t>
      </w:r>
      <w:proofErr w:type="spellEnd"/>
      <w:r>
        <w:t xml:space="preserve">, P.G. </w:t>
      </w:r>
      <w:proofErr w:type="spellStart"/>
      <w:r>
        <w:t>Hartel</w:t>
      </w:r>
      <w:proofErr w:type="spellEnd"/>
      <w:r>
        <w:t xml:space="preserve">, and D.A. </w:t>
      </w:r>
      <w:proofErr w:type="spellStart"/>
      <w:r>
        <w:t>Zuberer</w:t>
      </w:r>
      <w:proofErr w:type="spellEnd"/>
      <w:r>
        <w:t>.</w:t>
      </w:r>
      <w:proofErr w:type="gramEnd"/>
      <w:r>
        <w:t xml:space="preserve"> 2005. Composting or organic wastes, p. 587-606. </w:t>
      </w:r>
      <w:proofErr w:type="gramStart"/>
      <w:r>
        <w:t>Principles and Applications of Soil M</w:t>
      </w:r>
      <w:r w:rsidRPr="00FB5890">
        <w:t>icrobiolo</w:t>
      </w:r>
      <w:r>
        <w:t>gy.</w:t>
      </w:r>
      <w:proofErr w:type="gramEnd"/>
      <w:r>
        <w:t xml:space="preserve"> </w:t>
      </w:r>
      <w:proofErr w:type="gramStart"/>
      <w:r>
        <w:t xml:space="preserve">2nd ed. Upper Saddle River, </w:t>
      </w:r>
      <w:r w:rsidRPr="00FB5890">
        <w:t xml:space="preserve">N. </w:t>
      </w:r>
      <w:r>
        <w:t>J</w:t>
      </w:r>
      <w:r w:rsidRPr="00FB5890">
        <w:t>.</w:t>
      </w:r>
      <w:proofErr w:type="gramEnd"/>
    </w:p>
    <w:p w:rsidR="00385CFE" w:rsidRDefault="00385CFE" w:rsidP="00385CFE">
      <w:pPr>
        <w:spacing w:after="100"/>
        <w:ind w:left="720" w:hanging="720"/>
      </w:pPr>
      <w:proofErr w:type="gramStart"/>
      <w:r w:rsidRPr="003C7067">
        <w:t>Tester, C.F., 1990.</w:t>
      </w:r>
      <w:proofErr w:type="gramEnd"/>
      <w:r w:rsidRPr="003C7067">
        <w:t xml:space="preserve"> Organic amendment effects on physical and chemical properties of a sandy soil. Soil Science Society of America Journal 54:</w:t>
      </w:r>
      <w:r>
        <w:t xml:space="preserve"> </w:t>
      </w:r>
      <w:r w:rsidRPr="003C7067">
        <w:t>827-831.</w:t>
      </w:r>
    </w:p>
    <w:p w:rsidR="00385CFE" w:rsidRPr="003C7067" w:rsidRDefault="00385CFE" w:rsidP="00385CFE">
      <w:pPr>
        <w:spacing w:after="100"/>
        <w:ind w:left="720" w:hanging="720"/>
      </w:pPr>
      <w:proofErr w:type="gramStart"/>
      <w:r>
        <w:t>U.S. Compost Council.</w:t>
      </w:r>
      <w:proofErr w:type="gramEnd"/>
      <w:r>
        <w:t xml:space="preserve"> 2001. Field guide to compost use. 11 March 2012. &lt;</w:t>
      </w:r>
      <w:r w:rsidRPr="00CB1D1F">
        <w:t>http://compostingcouncil.org/admin/wp-content/plugins/wp-pdfupload/pdf/1330/Field_Guide_to_Compost_Use.pdf</w:t>
      </w:r>
      <w:r>
        <w:t xml:space="preserve">&gt;. </w:t>
      </w:r>
    </w:p>
    <w:p w:rsidR="00385CFE" w:rsidRDefault="00385CFE" w:rsidP="00385CFE">
      <w:pPr>
        <w:spacing w:after="100"/>
        <w:ind w:left="720" w:hanging="720"/>
      </w:pPr>
      <w:proofErr w:type="gramStart"/>
      <w:r w:rsidRPr="003C7067">
        <w:t>U</w:t>
      </w:r>
      <w:r>
        <w:t>.</w:t>
      </w:r>
      <w:r w:rsidRPr="003C7067">
        <w:t>S</w:t>
      </w:r>
      <w:r>
        <w:t>.</w:t>
      </w:r>
      <w:r w:rsidRPr="003C7067">
        <w:t xml:space="preserve"> Composting Council.</w:t>
      </w:r>
      <w:proofErr w:type="gramEnd"/>
      <w:r w:rsidRPr="003C7067">
        <w:t xml:space="preserve"> 2002. Test methods for the examination of composting and compost. </w:t>
      </w:r>
      <w:proofErr w:type="gramStart"/>
      <w:r w:rsidRPr="003C7067">
        <w:t>The Composting Council Research and Education Foundation.</w:t>
      </w:r>
      <w:proofErr w:type="gramEnd"/>
      <w:r w:rsidRPr="003C7067">
        <w:t xml:space="preserve"> </w:t>
      </w:r>
      <w:proofErr w:type="spellStart"/>
      <w:r w:rsidRPr="003C7067">
        <w:t>Rokonkoma</w:t>
      </w:r>
      <w:proofErr w:type="spellEnd"/>
      <w:r w:rsidRPr="003C7067">
        <w:t>, NY.</w:t>
      </w:r>
    </w:p>
    <w:p w:rsidR="00385CFE" w:rsidRPr="003C7067" w:rsidRDefault="00385CFE" w:rsidP="00385CFE">
      <w:pPr>
        <w:spacing w:after="100"/>
        <w:ind w:left="720" w:hanging="720"/>
      </w:pPr>
      <w:proofErr w:type="spellStart"/>
      <w:proofErr w:type="gramStart"/>
      <w:r w:rsidRPr="003C7067">
        <w:t>Vallad</w:t>
      </w:r>
      <w:proofErr w:type="spellEnd"/>
      <w:r w:rsidRPr="003C7067">
        <w:t xml:space="preserve">, G.E., L. </w:t>
      </w:r>
      <w:proofErr w:type="spellStart"/>
      <w:r w:rsidRPr="003C7067">
        <w:t>Cooperband</w:t>
      </w:r>
      <w:proofErr w:type="spellEnd"/>
      <w:r w:rsidRPr="003C7067">
        <w:t>, and R.M. Goodman.</w:t>
      </w:r>
      <w:proofErr w:type="gramEnd"/>
      <w:r w:rsidRPr="003C7067">
        <w:t xml:space="preserve"> 2003. Plant foliar disease suppression mediated by composted forms of paper mill residuals exhibits molecular features of induced resistance. Physiological and Molecular Plant Pathology 63:</w:t>
      </w:r>
      <w:r>
        <w:t xml:space="preserve"> </w:t>
      </w:r>
      <w:r w:rsidRPr="003C7067">
        <w:t>65-77.</w:t>
      </w:r>
    </w:p>
    <w:p w:rsidR="00664D33" w:rsidRDefault="00664D33">
      <w:pPr>
        <w:spacing w:after="240"/>
      </w:pPr>
    </w:p>
    <w:sectPr w:rsidR="00664D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ヒラギノ角ゴ Pro W3">
    <w:altName w:val="MS Mincho"/>
    <w:charset w:val="80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4EBF"/>
    <w:multiLevelType w:val="hybridMultilevel"/>
    <w:tmpl w:val="89D8A3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8B4"/>
    <w:multiLevelType w:val="hybridMultilevel"/>
    <w:tmpl w:val="B4048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10C20"/>
    <w:multiLevelType w:val="hybridMultilevel"/>
    <w:tmpl w:val="3EEE91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A969B0"/>
    <w:multiLevelType w:val="hybridMultilevel"/>
    <w:tmpl w:val="C25495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B199C"/>
    <w:multiLevelType w:val="hybridMultilevel"/>
    <w:tmpl w:val="6400C2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7D5"/>
    <w:rsid w:val="00011CC7"/>
    <w:rsid w:val="000332DC"/>
    <w:rsid w:val="00122A44"/>
    <w:rsid w:val="00172E1B"/>
    <w:rsid w:val="002C1BC9"/>
    <w:rsid w:val="002D35E9"/>
    <w:rsid w:val="00385CFE"/>
    <w:rsid w:val="00387088"/>
    <w:rsid w:val="00461C44"/>
    <w:rsid w:val="00467304"/>
    <w:rsid w:val="004D55EF"/>
    <w:rsid w:val="00500496"/>
    <w:rsid w:val="00511ED4"/>
    <w:rsid w:val="005F4828"/>
    <w:rsid w:val="00664D33"/>
    <w:rsid w:val="006870A7"/>
    <w:rsid w:val="006E5B45"/>
    <w:rsid w:val="007D5C4A"/>
    <w:rsid w:val="00816008"/>
    <w:rsid w:val="00837337"/>
    <w:rsid w:val="00971EB9"/>
    <w:rsid w:val="009E0572"/>
    <w:rsid w:val="009E4951"/>
    <w:rsid w:val="00A162CB"/>
    <w:rsid w:val="00AB05E5"/>
    <w:rsid w:val="00AC1DAE"/>
    <w:rsid w:val="00BF05F3"/>
    <w:rsid w:val="00C25AE3"/>
    <w:rsid w:val="00CA13E9"/>
    <w:rsid w:val="00D90156"/>
    <w:rsid w:val="00D91CB3"/>
    <w:rsid w:val="00DA17D5"/>
    <w:rsid w:val="00ED6884"/>
    <w:rsid w:val="00F02A5F"/>
    <w:rsid w:val="00F14D2E"/>
    <w:rsid w:val="00F162B4"/>
    <w:rsid w:val="00F45353"/>
    <w:rsid w:val="00F74B02"/>
    <w:rsid w:val="00FA7E39"/>
    <w:rsid w:val="00FC7E06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A17D5"/>
    <w:rPr>
      <w:rFonts w:eastAsia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A17D5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DA17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DA17D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BodyText1">
    <w:name w:val="Body Text1"/>
    <w:rsid w:val="00DA1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2C1BC9"/>
    <w:rPr>
      <w:color w:val="0000FF"/>
      <w:u w:val="single"/>
    </w:rPr>
  </w:style>
  <w:style w:type="paragraph" w:customStyle="1" w:styleId="LightGrid-Accent31">
    <w:name w:val="Light Grid - Accent 31"/>
    <w:qFormat/>
    <w:rsid w:val="005F4828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DA17D5"/>
    <w:rPr>
      <w:rFonts w:eastAsia="Times New Roman"/>
      <w:sz w:val="22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A17D5"/>
    <w:rPr>
      <w:rFonts w:ascii="Times New Roman" w:eastAsia="Times New Roman" w:hAnsi="Times New Roman" w:cs="Times New Roman"/>
      <w:szCs w:val="24"/>
    </w:rPr>
  </w:style>
  <w:style w:type="paragraph" w:styleId="NoSpacing">
    <w:name w:val="No Spacing"/>
    <w:uiPriority w:val="1"/>
    <w:qFormat/>
    <w:rsid w:val="00DA17D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DA17D5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BodyText1">
    <w:name w:val="Body Text1"/>
    <w:rsid w:val="00DA17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rsid w:val="002C1BC9"/>
    <w:rPr>
      <w:color w:val="0000FF"/>
      <w:u w:val="single"/>
    </w:rPr>
  </w:style>
  <w:style w:type="paragraph" w:customStyle="1" w:styleId="LightGrid-Accent31">
    <w:name w:val="Light Grid - Accent 31"/>
    <w:qFormat/>
    <w:rsid w:val="005F4828"/>
    <w:pPr>
      <w:spacing w:after="0" w:line="240" w:lineRule="auto"/>
      <w:ind w:left="720"/>
    </w:pPr>
    <w:rPr>
      <w:rFonts w:ascii="Times New Roman" w:eastAsia="ヒラギノ角ゴ Pro W3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Reviewer</cp:lastModifiedBy>
  <cp:revision>2</cp:revision>
  <dcterms:created xsi:type="dcterms:W3CDTF">2012-06-01T20:26:00Z</dcterms:created>
  <dcterms:modified xsi:type="dcterms:W3CDTF">2012-06-01T20:26:00Z</dcterms:modified>
</cp:coreProperties>
</file>