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51"/>
        <w:tblW w:w="13194" w:type="dxa"/>
        <w:tblLook w:val="04A0"/>
      </w:tblPr>
      <w:tblGrid>
        <w:gridCol w:w="3875"/>
        <w:gridCol w:w="3402"/>
        <w:gridCol w:w="444"/>
        <w:gridCol w:w="3106"/>
        <w:gridCol w:w="2367"/>
      </w:tblGrid>
      <w:tr w:rsidR="004A1BBC" w:rsidRPr="005C6F2A" w:rsidTr="004A1BBC">
        <w:trPr>
          <w:trHeight w:val="450"/>
        </w:trPr>
        <w:tc>
          <w:tcPr>
            <w:tcW w:w="13194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Table 2. Summary of muskmelon production using perimeter trap cropping (PTC). Values are means of 4 replicated plots in Iowa. </w:t>
            </w:r>
          </w:p>
        </w:tc>
      </w:tr>
      <w:tr w:rsidR="004A1BBC" w:rsidRPr="00533560" w:rsidTr="004A1BBC">
        <w:trPr>
          <w:trHeight w:val="498"/>
        </w:trPr>
        <w:tc>
          <w:tcPr>
            <w:tcW w:w="3875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 xml:space="preserve">Treatment 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No PTC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+PTC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  <w:vAlign w:val="bottom"/>
          </w:tcPr>
          <w:p w:rsidR="004A1BBC" w:rsidRPr="004A1BBC" w:rsidRDefault="004A1BBC" w:rsidP="004A1BBC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Muskmelon</w:t>
            </w:r>
          </w:p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main crop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Muskmelon</w:t>
            </w:r>
          </w:p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main crop</w:t>
            </w:r>
          </w:p>
        </w:tc>
        <w:tc>
          <w:tcPr>
            <w:tcW w:w="2367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Buttercup perimeter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  <w:vAlign w:val="bottom"/>
          </w:tcPr>
          <w:p w:rsidR="004A1BBC" w:rsidRPr="004A1BBC" w:rsidRDefault="004A1BBC" w:rsidP="004A1BBC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Date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  <w:tcBorders>
              <w:top w:val="single" w:sz="4" w:space="0" w:color="auto"/>
            </w:tcBorders>
            <w:vAlign w:val="bottom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Plant date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June 17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June 17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May 26</w:t>
            </w:r>
          </w:p>
        </w:tc>
      </w:tr>
      <w:tr w:rsidR="004A1BBC" w:rsidRPr="00533560" w:rsidTr="004A1BBC">
        <w:trPr>
          <w:trHeight w:val="433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Imidachloprid drench 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May 27</w:t>
            </w:r>
          </w:p>
        </w:tc>
      </w:tr>
      <w:tr w:rsidR="004A1BBC" w:rsidRPr="00533560" w:rsidTr="004A1BBC">
        <w:trPr>
          <w:trHeight w:val="433"/>
        </w:trPr>
        <w:tc>
          <w:tcPr>
            <w:tcW w:w="3875" w:type="dxa"/>
          </w:tcPr>
          <w:p w:rsidR="004A1BBC" w:rsidRPr="004A1BBC" w:rsidRDefault="004A1BBC" w:rsidP="004A1BB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hanging="468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Harvest date(s)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Aug 17 to Sept 2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Aug 17 to Sept 2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Sept 16</w:t>
            </w:r>
          </w:p>
        </w:tc>
      </w:tr>
      <w:tr w:rsidR="004A1BBC" w:rsidRPr="00533560" w:rsidTr="004A1BBC">
        <w:trPr>
          <w:trHeight w:val="433"/>
        </w:trPr>
        <w:tc>
          <w:tcPr>
            <w:tcW w:w="3875" w:type="dxa"/>
          </w:tcPr>
          <w:p w:rsidR="004A1BBC" w:rsidRPr="004A1BBC" w:rsidRDefault="004A1BBC" w:rsidP="004A1BB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hanging="468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Number of sprays to control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Squash  vine borer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2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Cucumber  beetles</w:t>
            </w:r>
            <w:r w:rsidRPr="004A1BBC">
              <w:rPr>
                <w:rFonts w:asciiTheme="majorHAnsi" w:hAnsiTheme="majorHAnsi"/>
                <w:color w:val="000000"/>
                <w:sz w:val="28"/>
                <w:szCs w:val="28"/>
                <w:vertAlign w:val="superscript"/>
              </w:rPr>
              <w:t xml:space="preserve">a 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3.75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0.25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4.5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Percent bacterial wilt</w:t>
            </w: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  <w:vertAlign w:val="superscript"/>
              </w:rPr>
              <w:t>b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3%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0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hanging="468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hanging="468"/>
              <w:rPr>
                <w:rFonts w:asciiTheme="majorHAnsi" w:hAnsiTheme="majorHAnsi"/>
                <w:b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</w:rPr>
              <w:t>Yield</w:t>
            </w:r>
            <w:r w:rsidRPr="004A1BBC">
              <w:rPr>
                <w:rFonts w:asciiTheme="majorHAnsi" w:hAnsiTheme="majorHAnsi"/>
                <w:b/>
                <w:color w:val="000000"/>
                <w:sz w:val="28"/>
                <w:szCs w:val="28"/>
                <w:vertAlign w:val="superscript"/>
              </w:rPr>
              <w:t>c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 Weight (lbs)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2695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2340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1812</w:t>
            </w:r>
          </w:p>
        </w:tc>
      </w:tr>
      <w:tr w:rsidR="004A1BBC" w:rsidRPr="00533560" w:rsidTr="004A1BBC">
        <w:trPr>
          <w:trHeight w:val="450"/>
        </w:trPr>
        <w:tc>
          <w:tcPr>
            <w:tcW w:w="3875" w:type="dxa"/>
          </w:tcPr>
          <w:p w:rsidR="004A1BBC" w:rsidRPr="004A1BBC" w:rsidRDefault="004A1BBC" w:rsidP="004A1BBC">
            <w:pPr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 xml:space="preserve">   Number</w:t>
            </w:r>
          </w:p>
        </w:tc>
        <w:tc>
          <w:tcPr>
            <w:tcW w:w="3402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444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shd w:val="clear" w:color="auto" w:fill="auto"/>
            <w:noWrap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362</w:t>
            </w:r>
          </w:p>
        </w:tc>
        <w:tc>
          <w:tcPr>
            <w:tcW w:w="2367" w:type="dxa"/>
          </w:tcPr>
          <w:p w:rsidR="004A1BBC" w:rsidRPr="004A1BBC" w:rsidRDefault="004A1BBC" w:rsidP="004A1BBC">
            <w:pPr>
              <w:jc w:val="center"/>
              <w:rPr>
                <w:rFonts w:asciiTheme="majorHAnsi" w:hAnsiTheme="majorHAnsi"/>
                <w:color w:val="000000"/>
                <w:sz w:val="28"/>
                <w:szCs w:val="28"/>
              </w:rPr>
            </w:pPr>
            <w:r w:rsidRPr="004A1BBC">
              <w:rPr>
                <w:rFonts w:asciiTheme="majorHAnsi" w:hAnsiTheme="majorHAnsi"/>
                <w:color w:val="000000"/>
                <w:sz w:val="28"/>
                <w:szCs w:val="28"/>
              </w:rPr>
              <w:t>499</w:t>
            </w:r>
          </w:p>
        </w:tc>
      </w:tr>
      <w:tr w:rsidR="004A1BBC" w:rsidRPr="00533560" w:rsidTr="004A1BBC">
        <w:trPr>
          <w:trHeight w:val="450"/>
        </w:trPr>
        <w:tc>
          <w:tcPr>
            <w:tcW w:w="13194" w:type="dxa"/>
            <w:gridSpan w:val="5"/>
            <w:tcBorders>
              <w:top w:val="single" w:sz="4" w:space="0" w:color="auto"/>
            </w:tcBorders>
          </w:tcPr>
          <w:p w:rsidR="004A1BBC" w:rsidRDefault="004A1BBC" w:rsidP="004A1BBC">
            <w:pPr>
              <w:rPr>
                <w:color w:val="000000"/>
              </w:rPr>
            </w:pPr>
            <w:r w:rsidRPr="00E15136">
              <w:rPr>
                <w:color w:val="000000"/>
                <w:sz w:val="22"/>
                <w:szCs w:val="22"/>
                <w:vertAlign w:val="superscript"/>
              </w:rPr>
              <w:t>a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 </w:t>
            </w:r>
            <w:r w:rsidRPr="008C642F">
              <w:rPr>
                <w:color w:val="000000"/>
                <w:sz w:val="22"/>
                <w:szCs w:val="22"/>
              </w:rPr>
              <w:t>S</w:t>
            </w:r>
            <w:bookmarkStart w:id="0" w:name="_GoBack"/>
            <w:bookmarkEnd w:id="0"/>
            <w:r w:rsidRPr="008C642F">
              <w:rPr>
                <w:color w:val="000000"/>
                <w:sz w:val="22"/>
                <w:szCs w:val="22"/>
              </w:rPr>
              <w:t>prays were based on threshold of one cucumber beetle per plant</w:t>
            </w:r>
          </w:p>
          <w:p w:rsidR="004A1BBC" w:rsidRPr="008C642F" w:rsidRDefault="004A1BBC" w:rsidP="004A1BBC">
            <w:pPr>
              <w:rPr>
                <w:color w:val="000000"/>
              </w:rPr>
            </w:pPr>
            <w:r w:rsidRPr="00CD7F28">
              <w:rPr>
                <w:color w:val="000000"/>
                <w:sz w:val="22"/>
                <w:szCs w:val="22"/>
                <w:vertAlign w:val="superscript"/>
              </w:rPr>
              <w:t>b</w:t>
            </w:r>
            <w:r>
              <w:rPr>
                <w:color w:val="000000"/>
                <w:sz w:val="22"/>
                <w:szCs w:val="22"/>
              </w:rPr>
              <w:t xml:space="preserve"> Melon bacterial wilt in the ‘No PTC’ &gt; ‘+PTC’ (</w:t>
            </w:r>
            <w:r w:rsidRPr="00E15136">
              <w:rPr>
                <w:i/>
                <w:color w:val="000000"/>
                <w:sz w:val="22"/>
                <w:szCs w:val="22"/>
              </w:rPr>
              <w:t>P</w:t>
            </w:r>
            <w:r>
              <w:rPr>
                <w:color w:val="000000"/>
                <w:sz w:val="22"/>
                <w:szCs w:val="22"/>
              </w:rPr>
              <w:t xml:space="preserve">=0.10) </w:t>
            </w:r>
          </w:p>
          <w:p w:rsidR="004A1BBC" w:rsidRDefault="004A1BBC" w:rsidP="004A1BBC">
            <w:pPr>
              <w:rPr>
                <w:color w:val="000000"/>
              </w:rPr>
            </w:pPr>
            <w:r w:rsidRPr="00CD7F28">
              <w:rPr>
                <w:color w:val="000000"/>
                <w:sz w:val="22"/>
                <w:szCs w:val="22"/>
                <w:vertAlign w:val="superscript"/>
              </w:rPr>
              <w:t>c</w:t>
            </w:r>
            <w:r>
              <w:rPr>
                <w:color w:val="000000"/>
                <w:sz w:val="22"/>
                <w:szCs w:val="22"/>
                <w:vertAlign w:val="superscript"/>
              </w:rPr>
              <w:t xml:space="preserve">  </w:t>
            </w:r>
            <w:r w:rsidRPr="006D15FE">
              <w:rPr>
                <w:color w:val="000000"/>
                <w:sz w:val="22"/>
                <w:szCs w:val="22"/>
              </w:rPr>
              <w:t xml:space="preserve">No differences in melon </w:t>
            </w:r>
            <w:r>
              <w:rPr>
                <w:color w:val="000000"/>
                <w:sz w:val="22"/>
                <w:szCs w:val="22"/>
              </w:rPr>
              <w:t xml:space="preserve">weight and number </w:t>
            </w:r>
            <w:r w:rsidRPr="006D15FE">
              <w:rPr>
                <w:color w:val="000000"/>
                <w:sz w:val="22"/>
                <w:szCs w:val="22"/>
              </w:rPr>
              <w:t>between treatments</w:t>
            </w:r>
          </w:p>
          <w:p w:rsidR="004A1BBC" w:rsidRDefault="004A1BBC" w:rsidP="004A1BBC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Pr="006D15FE">
              <w:rPr>
                <w:color w:val="000000"/>
                <w:sz w:val="22"/>
                <w:szCs w:val="22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 xml:space="preserve">P = </w:t>
            </w:r>
            <w:r w:rsidRPr="00CD7F28">
              <w:rPr>
                <w:color w:val="000000"/>
                <w:sz w:val="22"/>
                <w:szCs w:val="22"/>
              </w:rPr>
              <w:t>0.41 and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15136">
              <w:rPr>
                <w:i/>
                <w:color w:val="000000"/>
                <w:sz w:val="22"/>
                <w:szCs w:val="22"/>
              </w:rPr>
              <w:t>P</w:t>
            </w:r>
            <w:r>
              <w:rPr>
                <w:i/>
                <w:color w:val="000000"/>
                <w:sz w:val="22"/>
                <w:szCs w:val="22"/>
              </w:rPr>
              <w:t>=</w:t>
            </w:r>
            <w:r w:rsidRPr="00CD7F28">
              <w:rPr>
                <w:color w:val="000000"/>
                <w:sz w:val="22"/>
                <w:szCs w:val="22"/>
              </w:rPr>
              <w:t>0.57</w:t>
            </w:r>
            <w:r>
              <w:rPr>
                <w:color w:val="000000"/>
                <w:sz w:val="22"/>
                <w:szCs w:val="22"/>
              </w:rPr>
              <w:t>, respectively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6D15FE">
              <w:rPr>
                <w:color w:val="000000"/>
                <w:sz w:val="22"/>
                <w:szCs w:val="22"/>
              </w:rPr>
              <w:t>)</w:t>
            </w:r>
          </w:p>
          <w:p w:rsidR="004A1BBC" w:rsidRPr="006D15FE" w:rsidRDefault="004A1BBC" w:rsidP="004A1BBC">
            <w:pPr>
              <w:rPr>
                <w:color w:val="000000"/>
              </w:rPr>
            </w:pPr>
          </w:p>
        </w:tc>
      </w:tr>
    </w:tbl>
    <w:p w:rsidR="005F5465" w:rsidRDefault="005F5465" w:rsidP="004A1BBC"/>
    <w:sectPr w:rsidR="005F5465" w:rsidSect="004A1BBC">
      <w:pgSz w:w="15840" w:h="12240" w:orient="landscape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48CA"/>
    <w:multiLevelType w:val="hybridMultilevel"/>
    <w:tmpl w:val="0E7ACE72"/>
    <w:lvl w:ilvl="0" w:tplc="EF3A04F2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106A5"/>
    <w:multiLevelType w:val="hybridMultilevel"/>
    <w:tmpl w:val="8F763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A5A9B"/>
    <w:multiLevelType w:val="hybridMultilevel"/>
    <w:tmpl w:val="89585EF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6F9547D"/>
    <w:multiLevelType w:val="hybridMultilevel"/>
    <w:tmpl w:val="89B66D92"/>
    <w:lvl w:ilvl="0" w:tplc="F7F0404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8E33A2C"/>
    <w:multiLevelType w:val="hybridMultilevel"/>
    <w:tmpl w:val="1352AFA4"/>
    <w:lvl w:ilvl="0" w:tplc="040A3EA8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2A6CA3"/>
    <w:multiLevelType w:val="hybridMultilevel"/>
    <w:tmpl w:val="10F4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E3043"/>
    <w:multiLevelType w:val="hybridMultilevel"/>
    <w:tmpl w:val="E1587A18"/>
    <w:lvl w:ilvl="0" w:tplc="847065D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2C24B5A"/>
    <w:multiLevelType w:val="hybridMultilevel"/>
    <w:tmpl w:val="2EB2E1F4"/>
    <w:lvl w:ilvl="0" w:tplc="5E4845DA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046656"/>
    <w:rsid w:val="000018D8"/>
    <w:rsid w:val="00003FCC"/>
    <w:rsid w:val="00012319"/>
    <w:rsid w:val="00021D88"/>
    <w:rsid w:val="00024A0F"/>
    <w:rsid w:val="0002665E"/>
    <w:rsid w:val="0004010C"/>
    <w:rsid w:val="00041EA2"/>
    <w:rsid w:val="00046656"/>
    <w:rsid w:val="00063E0A"/>
    <w:rsid w:val="00071FDD"/>
    <w:rsid w:val="00084A09"/>
    <w:rsid w:val="00087162"/>
    <w:rsid w:val="000A7679"/>
    <w:rsid w:val="000B223D"/>
    <w:rsid w:val="000B6473"/>
    <w:rsid w:val="000B6F20"/>
    <w:rsid w:val="0012194D"/>
    <w:rsid w:val="00123C58"/>
    <w:rsid w:val="00145935"/>
    <w:rsid w:val="0015229F"/>
    <w:rsid w:val="001542ED"/>
    <w:rsid w:val="00160F94"/>
    <w:rsid w:val="0017397A"/>
    <w:rsid w:val="00173E61"/>
    <w:rsid w:val="00180798"/>
    <w:rsid w:val="00185ADA"/>
    <w:rsid w:val="00193FA1"/>
    <w:rsid w:val="001A58A7"/>
    <w:rsid w:val="001B4223"/>
    <w:rsid w:val="001B6539"/>
    <w:rsid w:val="001C35C5"/>
    <w:rsid w:val="001D1C11"/>
    <w:rsid w:val="001D71BE"/>
    <w:rsid w:val="001D78AF"/>
    <w:rsid w:val="001E12F8"/>
    <w:rsid w:val="001E60B4"/>
    <w:rsid w:val="00203303"/>
    <w:rsid w:val="00203C32"/>
    <w:rsid w:val="00212BB9"/>
    <w:rsid w:val="002434A4"/>
    <w:rsid w:val="002478C9"/>
    <w:rsid w:val="00257EDF"/>
    <w:rsid w:val="002778B5"/>
    <w:rsid w:val="00296772"/>
    <w:rsid w:val="002A6EE1"/>
    <w:rsid w:val="002B6BC1"/>
    <w:rsid w:val="002D20C0"/>
    <w:rsid w:val="002E1D65"/>
    <w:rsid w:val="002E56CE"/>
    <w:rsid w:val="002F6539"/>
    <w:rsid w:val="00300528"/>
    <w:rsid w:val="00303629"/>
    <w:rsid w:val="00345C7D"/>
    <w:rsid w:val="003558DB"/>
    <w:rsid w:val="003631FE"/>
    <w:rsid w:val="00363DAA"/>
    <w:rsid w:val="00370591"/>
    <w:rsid w:val="003776EB"/>
    <w:rsid w:val="003806DD"/>
    <w:rsid w:val="00385020"/>
    <w:rsid w:val="00390070"/>
    <w:rsid w:val="003A2719"/>
    <w:rsid w:val="003B20FD"/>
    <w:rsid w:val="003D1103"/>
    <w:rsid w:val="003D71CC"/>
    <w:rsid w:val="003E68CD"/>
    <w:rsid w:val="00406324"/>
    <w:rsid w:val="00425A95"/>
    <w:rsid w:val="004342C7"/>
    <w:rsid w:val="00437B39"/>
    <w:rsid w:val="00446EE0"/>
    <w:rsid w:val="004575C6"/>
    <w:rsid w:val="0047054E"/>
    <w:rsid w:val="00476815"/>
    <w:rsid w:val="00487A02"/>
    <w:rsid w:val="004A1BBC"/>
    <w:rsid w:val="004A42A0"/>
    <w:rsid w:val="004A61EC"/>
    <w:rsid w:val="004C549C"/>
    <w:rsid w:val="004D1F89"/>
    <w:rsid w:val="004D598E"/>
    <w:rsid w:val="004E78EC"/>
    <w:rsid w:val="004F1ABD"/>
    <w:rsid w:val="00505929"/>
    <w:rsid w:val="00513B7E"/>
    <w:rsid w:val="0053062F"/>
    <w:rsid w:val="00534D2C"/>
    <w:rsid w:val="00542BC0"/>
    <w:rsid w:val="005527B3"/>
    <w:rsid w:val="0056718C"/>
    <w:rsid w:val="0057478A"/>
    <w:rsid w:val="005877E5"/>
    <w:rsid w:val="005A3220"/>
    <w:rsid w:val="005B3AF4"/>
    <w:rsid w:val="005C463F"/>
    <w:rsid w:val="005F5465"/>
    <w:rsid w:val="00602133"/>
    <w:rsid w:val="00605D71"/>
    <w:rsid w:val="006175E7"/>
    <w:rsid w:val="0062418E"/>
    <w:rsid w:val="006243E7"/>
    <w:rsid w:val="00630D5C"/>
    <w:rsid w:val="00651949"/>
    <w:rsid w:val="00661D45"/>
    <w:rsid w:val="00662B67"/>
    <w:rsid w:val="00663FC6"/>
    <w:rsid w:val="006777DA"/>
    <w:rsid w:val="00681E19"/>
    <w:rsid w:val="00683A01"/>
    <w:rsid w:val="006B2934"/>
    <w:rsid w:val="006B3C1C"/>
    <w:rsid w:val="006D15FE"/>
    <w:rsid w:val="006E57D9"/>
    <w:rsid w:val="006E7F8E"/>
    <w:rsid w:val="00700A9C"/>
    <w:rsid w:val="00713336"/>
    <w:rsid w:val="007249D2"/>
    <w:rsid w:val="00726CBC"/>
    <w:rsid w:val="00731614"/>
    <w:rsid w:val="00740A81"/>
    <w:rsid w:val="00741711"/>
    <w:rsid w:val="00741C1C"/>
    <w:rsid w:val="0076180D"/>
    <w:rsid w:val="007730EA"/>
    <w:rsid w:val="0077609B"/>
    <w:rsid w:val="00791655"/>
    <w:rsid w:val="007952ED"/>
    <w:rsid w:val="00795DC8"/>
    <w:rsid w:val="007A1E0A"/>
    <w:rsid w:val="007A6328"/>
    <w:rsid w:val="007B5BA5"/>
    <w:rsid w:val="007B7C11"/>
    <w:rsid w:val="007C684A"/>
    <w:rsid w:val="007D0BC3"/>
    <w:rsid w:val="007D1655"/>
    <w:rsid w:val="007D42CF"/>
    <w:rsid w:val="007D5818"/>
    <w:rsid w:val="007E3066"/>
    <w:rsid w:val="0080665D"/>
    <w:rsid w:val="00813E36"/>
    <w:rsid w:val="00816359"/>
    <w:rsid w:val="008235C2"/>
    <w:rsid w:val="00825807"/>
    <w:rsid w:val="008306B2"/>
    <w:rsid w:val="00845B29"/>
    <w:rsid w:val="00847DA1"/>
    <w:rsid w:val="00857F55"/>
    <w:rsid w:val="00861848"/>
    <w:rsid w:val="00864E36"/>
    <w:rsid w:val="008671F3"/>
    <w:rsid w:val="00875D33"/>
    <w:rsid w:val="008A2BD3"/>
    <w:rsid w:val="008C642F"/>
    <w:rsid w:val="008D4C2C"/>
    <w:rsid w:val="008D4E46"/>
    <w:rsid w:val="008D6774"/>
    <w:rsid w:val="008D767F"/>
    <w:rsid w:val="009014C1"/>
    <w:rsid w:val="009150A5"/>
    <w:rsid w:val="00916451"/>
    <w:rsid w:val="00924DDA"/>
    <w:rsid w:val="009279A5"/>
    <w:rsid w:val="00936110"/>
    <w:rsid w:val="00937A65"/>
    <w:rsid w:val="00942001"/>
    <w:rsid w:val="00945CF8"/>
    <w:rsid w:val="00950273"/>
    <w:rsid w:val="0095058A"/>
    <w:rsid w:val="0096580F"/>
    <w:rsid w:val="00966FF3"/>
    <w:rsid w:val="0097640F"/>
    <w:rsid w:val="009846E6"/>
    <w:rsid w:val="00995EB5"/>
    <w:rsid w:val="009A2F61"/>
    <w:rsid w:val="009A7D07"/>
    <w:rsid w:val="009B17ED"/>
    <w:rsid w:val="009C1FAF"/>
    <w:rsid w:val="009F57B7"/>
    <w:rsid w:val="00A017FD"/>
    <w:rsid w:val="00A12A5E"/>
    <w:rsid w:val="00A1372B"/>
    <w:rsid w:val="00A254F1"/>
    <w:rsid w:val="00A3638C"/>
    <w:rsid w:val="00A44364"/>
    <w:rsid w:val="00A6328E"/>
    <w:rsid w:val="00A6412B"/>
    <w:rsid w:val="00A73C9E"/>
    <w:rsid w:val="00A97FDA"/>
    <w:rsid w:val="00AC10FD"/>
    <w:rsid w:val="00AC1936"/>
    <w:rsid w:val="00AD381B"/>
    <w:rsid w:val="00AE4EB8"/>
    <w:rsid w:val="00AE733C"/>
    <w:rsid w:val="00B04D76"/>
    <w:rsid w:val="00B05134"/>
    <w:rsid w:val="00B16BBB"/>
    <w:rsid w:val="00B17E26"/>
    <w:rsid w:val="00B209E4"/>
    <w:rsid w:val="00B225AA"/>
    <w:rsid w:val="00B55E20"/>
    <w:rsid w:val="00B66DFE"/>
    <w:rsid w:val="00B73B5B"/>
    <w:rsid w:val="00B90C15"/>
    <w:rsid w:val="00BC235B"/>
    <w:rsid w:val="00BC2FCC"/>
    <w:rsid w:val="00BC60A2"/>
    <w:rsid w:val="00BD575B"/>
    <w:rsid w:val="00BE2551"/>
    <w:rsid w:val="00BF52D3"/>
    <w:rsid w:val="00C10AD7"/>
    <w:rsid w:val="00C12EDF"/>
    <w:rsid w:val="00C22EBF"/>
    <w:rsid w:val="00C2425A"/>
    <w:rsid w:val="00C352E3"/>
    <w:rsid w:val="00C54387"/>
    <w:rsid w:val="00C642F5"/>
    <w:rsid w:val="00C80220"/>
    <w:rsid w:val="00C81484"/>
    <w:rsid w:val="00C8626D"/>
    <w:rsid w:val="00C8785C"/>
    <w:rsid w:val="00C90D54"/>
    <w:rsid w:val="00CA045E"/>
    <w:rsid w:val="00CA3081"/>
    <w:rsid w:val="00CC08B5"/>
    <w:rsid w:val="00CD2508"/>
    <w:rsid w:val="00CD7F28"/>
    <w:rsid w:val="00CF526C"/>
    <w:rsid w:val="00D009F8"/>
    <w:rsid w:val="00D10CEE"/>
    <w:rsid w:val="00D14209"/>
    <w:rsid w:val="00D16905"/>
    <w:rsid w:val="00D24203"/>
    <w:rsid w:val="00D66020"/>
    <w:rsid w:val="00D71FFB"/>
    <w:rsid w:val="00D736B2"/>
    <w:rsid w:val="00D740FC"/>
    <w:rsid w:val="00D75377"/>
    <w:rsid w:val="00D76F98"/>
    <w:rsid w:val="00DB499D"/>
    <w:rsid w:val="00DC686C"/>
    <w:rsid w:val="00DD5B90"/>
    <w:rsid w:val="00DF05E3"/>
    <w:rsid w:val="00DF61D6"/>
    <w:rsid w:val="00E05A2C"/>
    <w:rsid w:val="00E07846"/>
    <w:rsid w:val="00E15136"/>
    <w:rsid w:val="00E1641A"/>
    <w:rsid w:val="00E20B26"/>
    <w:rsid w:val="00E24F60"/>
    <w:rsid w:val="00E36E10"/>
    <w:rsid w:val="00E5655E"/>
    <w:rsid w:val="00E6017F"/>
    <w:rsid w:val="00E773F5"/>
    <w:rsid w:val="00E87AE4"/>
    <w:rsid w:val="00EA43D5"/>
    <w:rsid w:val="00EC002B"/>
    <w:rsid w:val="00EC14A9"/>
    <w:rsid w:val="00ED3170"/>
    <w:rsid w:val="00EF24BE"/>
    <w:rsid w:val="00EF3B65"/>
    <w:rsid w:val="00EF6C92"/>
    <w:rsid w:val="00F033CB"/>
    <w:rsid w:val="00F074E3"/>
    <w:rsid w:val="00F103FD"/>
    <w:rsid w:val="00F15388"/>
    <w:rsid w:val="00F17CDF"/>
    <w:rsid w:val="00F262A9"/>
    <w:rsid w:val="00F268E8"/>
    <w:rsid w:val="00F33BFC"/>
    <w:rsid w:val="00F470EF"/>
    <w:rsid w:val="00F50717"/>
    <w:rsid w:val="00F611A8"/>
    <w:rsid w:val="00F62E82"/>
    <w:rsid w:val="00F72084"/>
    <w:rsid w:val="00F93973"/>
    <w:rsid w:val="00F96102"/>
    <w:rsid w:val="00F97431"/>
    <w:rsid w:val="00FA174E"/>
    <w:rsid w:val="00FB3EB3"/>
    <w:rsid w:val="00FB446E"/>
    <w:rsid w:val="00FC236B"/>
    <w:rsid w:val="00FC39CE"/>
    <w:rsid w:val="00FC6E31"/>
    <w:rsid w:val="00FD11BA"/>
    <w:rsid w:val="00FE0761"/>
    <w:rsid w:val="00FE1122"/>
    <w:rsid w:val="00FE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ptBoldCentered">
    <w:name w:val="Style 18 pt Bold Centered"/>
    <w:basedOn w:val="Normal"/>
    <w:rsid w:val="00046656"/>
    <w:pPr>
      <w:spacing w:after="360"/>
      <w:jc w:val="center"/>
    </w:pPr>
    <w:rPr>
      <w:b/>
      <w:bCs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D767F"/>
    <w:pPr>
      <w:spacing w:line="480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67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1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033C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8ptBoldCentered">
    <w:name w:val="Style 18 pt Bold Centered"/>
    <w:basedOn w:val="Normal"/>
    <w:rsid w:val="00046656"/>
    <w:pPr>
      <w:spacing w:after="360"/>
      <w:jc w:val="center"/>
    </w:pPr>
    <w:rPr>
      <w:b/>
      <w:bCs/>
      <w:sz w:val="36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8D767F"/>
    <w:pPr>
      <w:spacing w:line="480" w:lineRule="auto"/>
      <w:ind w:left="720"/>
      <w:contextualSpacing/>
    </w:pPr>
    <w:rPr>
      <w:rFonts w:eastAsia="Calibr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767F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60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0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C15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F033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Batzer</dc:creator>
  <cp:lastModifiedBy>Beth Nelson</cp:lastModifiedBy>
  <cp:revision>2</cp:revision>
  <cp:lastPrinted>2011-11-04T15:31:00Z</cp:lastPrinted>
  <dcterms:created xsi:type="dcterms:W3CDTF">2012-06-18T19:55:00Z</dcterms:created>
  <dcterms:modified xsi:type="dcterms:W3CDTF">2012-06-18T19:55:00Z</dcterms:modified>
</cp:coreProperties>
</file>