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BEE" w:rsidRDefault="00E72BEE" w:rsidP="00E72BEE">
      <w:pPr>
        <w:rPr>
          <w:rFonts w:ascii="Arial" w:hAnsi="Arial" w:cs="Arial"/>
          <w:noProof/>
          <w:color w:val="444444"/>
          <w:sz w:val="18"/>
          <w:szCs w:val="18"/>
        </w:rPr>
      </w:pPr>
      <w:bookmarkStart w:id="0" w:name="_GoBack"/>
      <w:bookmarkEnd w:id="0"/>
    </w:p>
    <w:p w:rsidR="00E72BEE" w:rsidRDefault="00E72BEE" w:rsidP="00E72BEE">
      <w:pPr>
        <w:rPr>
          <w:rFonts w:ascii="Arial" w:hAnsi="Arial" w:cs="Arial"/>
          <w:noProof/>
          <w:color w:val="444444"/>
          <w:sz w:val="72"/>
          <w:szCs w:val="72"/>
        </w:rPr>
      </w:pPr>
    </w:p>
    <w:p w:rsidR="00E72BEE" w:rsidRDefault="00E72BEE" w:rsidP="00E72BEE">
      <w:pPr>
        <w:rPr>
          <w:rFonts w:ascii="Arial" w:hAnsi="Arial" w:cs="Arial"/>
          <w:noProof/>
          <w:color w:val="444444"/>
          <w:sz w:val="72"/>
          <w:szCs w:val="72"/>
        </w:rPr>
      </w:pPr>
    </w:p>
    <w:p w:rsidR="00E72BEE" w:rsidRPr="00E72BEE" w:rsidRDefault="00721D41" w:rsidP="004D70FE">
      <w:pPr>
        <w:ind w:left="90"/>
        <w:rPr>
          <w:rFonts w:ascii="Arial" w:hAnsi="Arial" w:cs="Arial"/>
          <w:noProof/>
          <w:color w:val="444444"/>
          <w:sz w:val="72"/>
          <w:szCs w:val="72"/>
        </w:rPr>
      </w:pPr>
      <w:r>
        <w:rPr>
          <w:rFonts w:ascii="Arial" w:hAnsi="Arial" w:cs="Arial"/>
          <w:noProof/>
          <w:color w:val="444444"/>
          <w:sz w:val="72"/>
          <w:szCs w:val="72"/>
        </w:rPr>
        <w:t>Evaluation Results</w:t>
      </w:r>
    </w:p>
    <w:p w:rsidR="00E72BEE" w:rsidRDefault="00E72BEE" w:rsidP="00E72BEE">
      <w:pPr>
        <w:rPr>
          <w:rFonts w:ascii="Arial" w:hAnsi="Arial" w:cs="Arial"/>
          <w:noProof/>
          <w:color w:val="444444"/>
          <w:sz w:val="18"/>
          <w:szCs w:val="18"/>
        </w:rPr>
      </w:pPr>
    </w:p>
    <w:p w:rsidR="00E72BEE" w:rsidRDefault="00E72BEE" w:rsidP="00E72BEE">
      <w:pPr>
        <w:rPr>
          <w:rFonts w:ascii="Arial" w:hAnsi="Arial" w:cs="Arial"/>
          <w:noProof/>
          <w:color w:val="444444"/>
          <w:sz w:val="18"/>
          <w:szCs w:val="18"/>
        </w:rPr>
      </w:pPr>
    </w:p>
    <w:p w:rsidR="00E72BEE" w:rsidRDefault="00E72BEE" w:rsidP="00E72BEE">
      <w:pPr>
        <w:rPr>
          <w:rFonts w:ascii="Arial" w:hAnsi="Arial" w:cs="Arial"/>
          <w:noProof/>
          <w:color w:val="444444"/>
          <w:sz w:val="18"/>
          <w:szCs w:val="18"/>
        </w:rPr>
      </w:pPr>
    </w:p>
    <w:p w:rsidR="00E72BEE" w:rsidRDefault="00E72BEE" w:rsidP="00E72BEE">
      <w:pPr>
        <w:rPr>
          <w:rFonts w:ascii="Arial" w:hAnsi="Arial" w:cs="Arial"/>
          <w:noProof/>
          <w:color w:val="444444"/>
          <w:sz w:val="18"/>
          <w:szCs w:val="18"/>
        </w:rPr>
      </w:pPr>
    </w:p>
    <w:p w:rsidR="00E72BEE" w:rsidRDefault="00E72BEE" w:rsidP="00E72BEE">
      <w:pPr>
        <w:rPr>
          <w:sz w:val="36"/>
          <w:szCs w:val="36"/>
        </w:rPr>
      </w:pPr>
      <w:r>
        <w:rPr>
          <w:rFonts w:ascii="Arial" w:hAnsi="Arial" w:cs="Arial"/>
          <w:noProof/>
          <w:color w:val="444444"/>
          <w:sz w:val="18"/>
          <w:szCs w:val="18"/>
        </w:rPr>
        <w:drawing>
          <wp:inline distT="0" distB="0" distL="0" distR="0" wp14:anchorId="3ACEB1B9" wp14:editId="3341B245">
            <wp:extent cx="5943600" cy="928688"/>
            <wp:effectExtent l="0" t="0" r="0" b="5080"/>
            <wp:docPr id="1" name="Picture 1" descr="http://www.aep.iastate.edu/localfoods/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ep.iastate.edu/localfoods/banne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928688"/>
                    </a:xfrm>
                    <a:prstGeom prst="rect">
                      <a:avLst/>
                    </a:prstGeom>
                    <a:noFill/>
                    <a:ln>
                      <a:noFill/>
                    </a:ln>
                  </pic:spPr>
                </pic:pic>
              </a:graphicData>
            </a:graphic>
          </wp:inline>
        </w:drawing>
      </w:r>
    </w:p>
    <w:p w:rsidR="00E72BEE" w:rsidRDefault="00E72BEE" w:rsidP="00E72BEE">
      <w:pPr>
        <w:rPr>
          <w:sz w:val="28"/>
          <w:szCs w:val="28"/>
        </w:rPr>
      </w:pPr>
    </w:p>
    <w:p w:rsidR="00E72BEE" w:rsidRPr="00781E87" w:rsidRDefault="00E72BEE" w:rsidP="004F70B9">
      <w:pPr>
        <w:ind w:left="180" w:right="180"/>
        <w:rPr>
          <w:rFonts w:asciiTheme="minorHAnsi" w:hAnsiTheme="minorHAnsi" w:cstheme="minorHAnsi"/>
          <w:sz w:val="28"/>
          <w:szCs w:val="28"/>
        </w:rPr>
      </w:pPr>
      <w:r w:rsidRPr="00781E87">
        <w:rPr>
          <w:rFonts w:asciiTheme="minorHAnsi" w:hAnsiTheme="minorHAnsi" w:cstheme="minorHAnsi"/>
          <w:sz w:val="28"/>
          <w:szCs w:val="28"/>
        </w:rPr>
        <w:t>A Professional Develop</w:t>
      </w:r>
      <w:r w:rsidR="00825807" w:rsidRPr="00781E87">
        <w:rPr>
          <w:rFonts w:asciiTheme="minorHAnsi" w:hAnsiTheme="minorHAnsi" w:cstheme="minorHAnsi"/>
          <w:sz w:val="28"/>
          <w:szCs w:val="28"/>
        </w:rPr>
        <w:t xml:space="preserve">ment Conference for Iowa State </w:t>
      </w:r>
      <w:r w:rsidRPr="00781E87">
        <w:rPr>
          <w:rFonts w:asciiTheme="minorHAnsi" w:hAnsiTheme="minorHAnsi" w:cstheme="minorHAnsi"/>
          <w:sz w:val="28"/>
          <w:szCs w:val="28"/>
        </w:rPr>
        <w:t>University Extension and Outreach Staff September 11-13, 2012 in Ames, Iowa</w:t>
      </w:r>
    </w:p>
    <w:p w:rsidR="004F70B9" w:rsidRPr="00E72BEE" w:rsidRDefault="004F70B9" w:rsidP="00E72BEE">
      <w:pPr>
        <w:rPr>
          <w:sz w:val="28"/>
          <w:szCs w:val="28"/>
        </w:rPr>
      </w:pPr>
    </w:p>
    <w:p w:rsidR="004F70B9" w:rsidRDefault="004D70FE" w:rsidP="004D70FE">
      <w:r>
        <w:t xml:space="preserve">   </w:t>
      </w:r>
      <w:r w:rsidR="004F70B9">
        <w:rPr>
          <w:noProof/>
        </w:rPr>
        <w:drawing>
          <wp:inline distT="0" distB="0" distL="0" distR="0">
            <wp:extent cx="2767518" cy="2076450"/>
            <wp:effectExtent l="19050" t="19050" r="13970" b="19050"/>
            <wp:docPr id="3" name="Picture 3" descr="C:\Users\corry.LEOLAPTOP-006\AppData\Local\Microsoft\Windows\Temporary Internet Files\Content.Outlook\9RCEYEF4\photo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rry.LEOLAPTOP-006\AppData\Local\Microsoft\Windows\Temporary Internet Files\Content.Outlook\9RCEYEF4\photo (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a:off x="0" y="0"/>
                      <a:ext cx="2772932" cy="2080512"/>
                    </a:xfrm>
                    <a:prstGeom prst="rect">
                      <a:avLst/>
                    </a:prstGeom>
                    <a:noFill/>
                    <a:ln>
                      <a:solidFill>
                        <a:schemeClr val="tx1"/>
                      </a:solidFill>
                    </a:ln>
                  </pic:spPr>
                </pic:pic>
              </a:graphicData>
            </a:graphic>
          </wp:inline>
        </w:drawing>
      </w:r>
      <w:r>
        <w:t xml:space="preserve">     </w:t>
      </w:r>
      <w:r w:rsidR="004F70B9">
        <w:rPr>
          <w:noProof/>
        </w:rPr>
        <w:drawing>
          <wp:inline distT="0" distB="0" distL="0" distR="0">
            <wp:extent cx="2767518" cy="2076450"/>
            <wp:effectExtent l="19050" t="19050" r="13970" b="19050"/>
            <wp:docPr id="6" name="Picture 6" descr="C:\Users\corry.LEOLAPTOP-006\AppData\Local\Microsoft\Windows\Temporary Internet Files\Content.Outlook\9RCEYEF4\photo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orry.LEOLAPTOP-006\AppData\Local\Microsoft\Windows\Temporary Internet Files\Content.Outlook\9RCEYEF4\photo (1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a:off x="0" y="0"/>
                      <a:ext cx="2768600" cy="2077262"/>
                    </a:xfrm>
                    <a:prstGeom prst="rect">
                      <a:avLst/>
                    </a:prstGeom>
                    <a:noFill/>
                    <a:ln>
                      <a:solidFill>
                        <a:schemeClr val="tx1"/>
                      </a:solidFill>
                    </a:ln>
                  </pic:spPr>
                </pic:pic>
              </a:graphicData>
            </a:graphic>
          </wp:inline>
        </w:drawing>
      </w:r>
    </w:p>
    <w:p w:rsidR="004F70B9" w:rsidRDefault="004F70B9" w:rsidP="00E72BEE">
      <w:pPr>
        <w:jc w:val="center"/>
      </w:pPr>
    </w:p>
    <w:p w:rsidR="004F70B9" w:rsidRDefault="004F70B9" w:rsidP="00E72BEE">
      <w:pPr>
        <w:jc w:val="center"/>
      </w:pPr>
    </w:p>
    <w:p w:rsidR="00E72BEE" w:rsidRPr="007B7A01" w:rsidRDefault="00E72BEE" w:rsidP="004D70FE">
      <w:pPr>
        <w:ind w:left="180"/>
        <w:rPr>
          <w:i/>
        </w:rPr>
      </w:pPr>
      <w:r w:rsidRPr="007B7A01">
        <w:rPr>
          <w:i/>
        </w:rPr>
        <w:t>Corry Bregendahl</w:t>
      </w:r>
    </w:p>
    <w:p w:rsidR="00E72BEE" w:rsidRPr="007B7A01" w:rsidRDefault="00E72BEE" w:rsidP="004D70FE">
      <w:pPr>
        <w:ind w:left="180"/>
        <w:rPr>
          <w:i/>
        </w:rPr>
      </w:pPr>
      <w:smartTag w:uri="urn:schemas-microsoft-com:office:smarttags" w:element="place">
        <w:smartTag w:uri="urn:schemas-microsoft-com:office:smarttags" w:element="PlaceName">
          <w:r w:rsidRPr="007B7A01">
            <w:rPr>
              <w:i/>
            </w:rPr>
            <w:t>Leopold</w:t>
          </w:r>
        </w:smartTag>
        <w:r w:rsidRPr="007B7A01">
          <w:rPr>
            <w:i/>
          </w:rPr>
          <w:t xml:space="preserve"> </w:t>
        </w:r>
        <w:smartTag w:uri="urn:schemas-microsoft-com:office:smarttags" w:element="PlaceType">
          <w:r w:rsidRPr="007B7A01">
            <w:rPr>
              <w:i/>
            </w:rPr>
            <w:t>Center</w:t>
          </w:r>
        </w:smartTag>
      </w:smartTag>
      <w:r w:rsidRPr="007B7A01">
        <w:rPr>
          <w:i/>
        </w:rPr>
        <w:t xml:space="preserve"> for Sustainable Agriculture</w:t>
      </w:r>
    </w:p>
    <w:p w:rsidR="00E72BEE" w:rsidRDefault="00E72BEE" w:rsidP="004D70FE">
      <w:pPr>
        <w:ind w:left="180"/>
        <w:jc w:val="center"/>
        <w:rPr>
          <w:sz w:val="28"/>
          <w:szCs w:val="28"/>
        </w:rPr>
      </w:pPr>
    </w:p>
    <w:p w:rsidR="00E72BEE" w:rsidRPr="007B7A01" w:rsidRDefault="00CA41B6" w:rsidP="004D70FE">
      <w:pPr>
        <w:ind w:left="180"/>
        <w:rPr>
          <w:sz w:val="28"/>
          <w:szCs w:val="28"/>
        </w:rPr>
      </w:pPr>
      <w:r>
        <w:rPr>
          <w:sz w:val="28"/>
          <w:szCs w:val="28"/>
        </w:rPr>
        <w:t>November</w:t>
      </w:r>
      <w:r w:rsidR="00AD3E10">
        <w:rPr>
          <w:sz w:val="28"/>
          <w:szCs w:val="28"/>
        </w:rPr>
        <w:t xml:space="preserve">, </w:t>
      </w:r>
      <w:r w:rsidR="00E72BEE">
        <w:rPr>
          <w:sz w:val="28"/>
          <w:szCs w:val="28"/>
        </w:rPr>
        <w:t>2012</w:t>
      </w:r>
    </w:p>
    <w:p w:rsidR="00E72BEE" w:rsidRPr="007B7A01" w:rsidRDefault="00E72BEE" w:rsidP="00E72BEE">
      <w:pPr>
        <w:rPr>
          <w:sz w:val="28"/>
          <w:szCs w:val="28"/>
        </w:rPr>
      </w:pPr>
      <w:r>
        <w:rPr>
          <w:sz w:val="36"/>
          <w:szCs w:val="36"/>
        </w:rPr>
        <w:br w:type="page"/>
      </w:r>
    </w:p>
    <w:p w:rsidR="00D51FB5" w:rsidRDefault="00D51FB5" w:rsidP="0037655F">
      <w:pPr>
        <w:pStyle w:val="Heading3"/>
        <w:rPr>
          <w:sz w:val="28"/>
          <w:szCs w:val="28"/>
        </w:rPr>
        <w:sectPr w:rsidR="00D51FB5" w:rsidSect="00EE7F5A">
          <w:footerReference w:type="even" r:id="rId12"/>
          <w:footerReference w:type="default" r:id="rId13"/>
          <w:pgSz w:w="12240" w:h="15840"/>
          <w:pgMar w:top="1440" w:right="1440" w:bottom="1440" w:left="1440" w:header="720" w:footer="720" w:gutter="0"/>
          <w:cols w:space="720"/>
          <w:docGrid w:linePitch="360"/>
        </w:sectPr>
      </w:pPr>
    </w:p>
    <w:p w:rsidR="00CB69B1" w:rsidRPr="0037655F" w:rsidRDefault="0016380F" w:rsidP="0037655F">
      <w:pPr>
        <w:pStyle w:val="Heading3"/>
        <w:rPr>
          <w:sz w:val="28"/>
          <w:szCs w:val="28"/>
        </w:rPr>
      </w:pPr>
      <w:r>
        <w:rPr>
          <w:sz w:val="28"/>
          <w:szCs w:val="28"/>
        </w:rPr>
        <w:lastRenderedPageBreak/>
        <w:t>REPORT HIGHLIGHTS</w:t>
      </w:r>
    </w:p>
    <w:p w:rsidR="004A556D" w:rsidRPr="004A556D" w:rsidRDefault="004A556D" w:rsidP="004A556D">
      <w:pPr>
        <w:pStyle w:val="ListParagraph"/>
      </w:pPr>
    </w:p>
    <w:p w:rsidR="0048725F" w:rsidRPr="0048725F" w:rsidRDefault="00EE5CDA" w:rsidP="00CB69B1">
      <w:pPr>
        <w:pStyle w:val="ListParagraph"/>
        <w:numPr>
          <w:ilvl w:val="0"/>
          <w:numId w:val="11"/>
        </w:numPr>
      </w:pPr>
      <w:r w:rsidRPr="0048725F">
        <w:rPr>
          <w:rFonts w:asciiTheme="minorHAnsi" w:hAnsiTheme="minorHAnsi" w:cstheme="minorHAnsi"/>
        </w:rPr>
        <w:t>Iowa State University Extension and Outreach held a professional development conference for Extension staff and partners working</w:t>
      </w:r>
      <w:r w:rsidR="0048725F" w:rsidRPr="0048725F">
        <w:rPr>
          <w:rFonts w:asciiTheme="minorHAnsi" w:hAnsiTheme="minorHAnsi" w:cstheme="minorHAnsi"/>
        </w:rPr>
        <w:t xml:space="preserve"> </w:t>
      </w:r>
      <w:r w:rsidRPr="0048725F">
        <w:rPr>
          <w:rFonts w:asciiTheme="minorHAnsi" w:hAnsiTheme="minorHAnsi" w:cstheme="minorHAnsi"/>
        </w:rPr>
        <w:t>to support local food systems</w:t>
      </w:r>
      <w:r w:rsidR="00CB69B1">
        <w:rPr>
          <w:rFonts w:asciiTheme="minorHAnsi" w:hAnsiTheme="minorHAnsi" w:cstheme="minorHAnsi"/>
        </w:rPr>
        <w:t xml:space="preserve"> in September, 2013</w:t>
      </w:r>
      <w:r w:rsidRPr="0048725F">
        <w:rPr>
          <w:rFonts w:asciiTheme="minorHAnsi" w:hAnsiTheme="minorHAnsi" w:cstheme="minorHAnsi"/>
        </w:rPr>
        <w:t>.</w:t>
      </w:r>
      <w:r w:rsidR="00CB69B1">
        <w:rPr>
          <w:rFonts w:asciiTheme="minorHAnsi" w:hAnsiTheme="minorHAnsi" w:cstheme="minorHAnsi"/>
        </w:rPr>
        <w:t xml:space="preserve"> </w:t>
      </w:r>
      <w:r w:rsidR="0048725F" w:rsidRPr="00CB69B1">
        <w:rPr>
          <w:rFonts w:asciiTheme="minorHAnsi" w:hAnsiTheme="minorHAnsi" w:cstheme="minorHAnsi"/>
        </w:rPr>
        <w:t>70 professionals attended the event.</w:t>
      </w:r>
    </w:p>
    <w:p w:rsidR="0048725F" w:rsidRPr="0048725F" w:rsidRDefault="0048725F" w:rsidP="0048725F">
      <w:pPr>
        <w:pStyle w:val="ListParagraph"/>
        <w:numPr>
          <w:ilvl w:val="0"/>
          <w:numId w:val="11"/>
        </w:numPr>
      </w:pPr>
      <w:r>
        <w:rPr>
          <w:rFonts w:asciiTheme="minorHAnsi" w:hAnsiTheme="minorHAnsi" w:cstheme="minorHAnsi"/>
        </w:rPr>
        <w:t xml:space="preserve">Evaluation results </w:t>
      </w:r>
      <w:r w:rsidR="00CB69B1">
        <w:rPr>
          <w:rFonts w:asciiTheme="minorHAnsi" w:hAnsiTheme="minorHAnsi" w:cstheme="minorHAnsi"/>
        </w:rPr>
        <w:t xml:space="preserve">in this report </w:t>
      </w:r>
      <w:r>
        <w:rPr>
          <w:rFonts w:asciiTheme="minorHAnsi" w:hAnsiTheme="minorHAnsi" w:cstheme="minorHAnsi"/>
        </w:rPr>
        <w:t>are based on usable survey responses received from 38 attendees (</w:t>
      </w:r>
      <w:r w:rsidR="0037655F">
        <w:rPr>
          <w:rFonts w:asciiTheme="minorHAnsi" w:hAnsiTheme="minorHAnsi" w:cstheme="minorHAnsi"/>
        </w:rPr>
        <w:t>based on</w:t>
      </w:r>
      <w:r>
        <w:rPr>
          <w:rFonts w:asciiTheme="minorHAnsi" w:hAnsiTheme="minorHAnsi" w:cstheme="minorHAnsi"/>
        </w:rPr>
        <w:t xml:space="preserve"> a 54% response rate).</w:t>
      </w:r>
    </w:p>
    <w:p w:rsidR="0048725F" w:rsidRPr="0048725F" w:rsidRDefault="0048725F" w:rsidP="0048725F">
      <w:pPr>
        <w:pStyle w:val="ListParagraph"/>
        <w:numPr>
          <w:ilvl w:val="0"/>
          <w:numId w:val="11"/>
        </w:numPr>
        <w:rPr>
          <w:rFonts w:asciiTheme="minorHAnsi" w:hAnsiTheme="minorHAnsi" w:cstheme="minorHAnsi"/>
        </w:rPr>
      </w:pPr>
      <w:r>
        <w:rPr>
          <w:rFonts w:asciiTheme="minorHAnsi" w:hAnsiTheme="minorHAnsi" w:cstheme="minorHAnsi"/>
        </w:rPr>
        <w:t>67% of</w:t>
      </w:r>
      <w:r w:rsidRPr="0048725F">
        <w:rPr>
          <w:rFonts w:asciiTheme="minorHAnsi" w:hAnsiTheme="minorHAnsi" w:cstheme="minorHAnsi"/>
        </w:rPr>
        <w:t xml:space="preserve"> respondents </w:t>
      </w:r>
      <w:r w:rsidR="00CB69B1">
        <w:rPr>
          <w:rFonts w:asciiTheme="minorHAnsi" w:hAnsiTheme="minorHAnsi" w:cstheme="minorHAnsi"/>
        </w:rPr>
        <w:t>are</w:t>
      </w:r>
      <w:r w:rsidRPr="0048725F">
        <w:rPr>
          <w:rFonts w:asciiTheme="minorHAnsi" w:hAnsiTheme="minorHAnsi" w:cstheme="minorHAnsi"/>
        </w:rPr>
        <w:t xml:space="preserve"> associated with Extension</w:t>
      </w:r>
      <w:r>
        <w:rPr>
          <w:rFonts w:asciiTheme="minorHAnsi" w:hAnsiTheme="minorHAnsi" w:cstheme="minorHAnsi"/>
        </w:rPr>
        <w:t xml:space="preserve">. </w:t>
      </w:r>
      <w:r w:rsidRPr="0048725F">
        <w:rPr>
          <w:rFonts w:asciiTheme="minorHAnsi" w:hAnsiTheme="minorHAnsi" w:cstheme="minorHAnsi"/>
        </w:rPr>
        <w:t xml:space="preserve">Of those, </w:t>
      </w:r>
      <w:r>
        <w:rPr>
          <w:rFonts w:asciiTheme="minorHAnsi" w:hAnsiTheme="minorHAnsi" w:cstheme="minorHAnsi"/>
        </w:rPr>
        <w:t>65%</w:t>
      </w:r>
      <w:r w:rsidRPr="0048725F">
        <w:rPr>
          <w:rFonts w:asciiTheme="minorHAnsi" w:hAnsiTheme="minorHAnsi" w:cstheme="minorHAnsi"/>
        </w:rPr>
        <w:t xml:space="preserve"> </w:t>
      </w:r>
      <w:r w:rsidR="00CB69B1">
        <w:rPr>
          <w:rFonts w:asciiTheme="minorHAnsi" w:hAnsiTheme="minorHAnsi" w:cstheme="minorHAnsi"/>
        </w:rPr>
        <w:t>are</w:t>
      </w:r>
      <w:r w:rsidRPr="0048725F">
        <w:rPr>
          <w:rFonts w:asciiTheme="minorHAnsi" w:hAnsiTheme="minorHAnsi" w:cstheme="minorHAnsi"/>
        </w:rPr>
        <w:t xml:space="preserve"> b</w:t>
      </w:r>
      <w:r>
        <w:rPr>
          <w:rFonts w:asciiTheme="minorHAnsi" w:hAnsiTheme="minorHAnsi" w:cstheme="minorHAnsi"/>
        </w:rPr>
        <w:t xml:space="preserve">ased off campus. </w:t>
      </w:r>
      <w:r w:rsidRPr="0048725F">
        <w:rPr>
          <w:rFonts w:asciiTheme="minorHAnsi" w:hAnsiTheme="minorHAnsi" w:cstheme="minorHAnsi"/>
        </w:rPr>
        <w:t xml:space="preserve">Nearly half have a focus on </w:t>
      </w:r>
      <w:r w:rsidR="0037655F">
        <w:rPr>
          <w:rFonts w:asciiTheme="minorHAnsi" w:hAnsiTheme="minorHAnsi" w:cstheme="minorHAnsi"/>
        </w:rPr>
        <w:t>ANR</w:t>
      </w:r>
      <w:r w:rsidRPr="0048725F">
        <w:rPr>
          <w:rFonts w:asciiTheme="minorHAnsi" w:hAnsiTheme="minorHAnsi" w:cstheme="minorHAnsi"/>
        </w:rPr>
        <w:t xml:space="preserve"> although all five ISU Extension and Outreach program areas were represented at the conference. </w:t>
      </w:r>
    </w:p>
    <w:p w:rsidR="0048725F" w:rsidRPr="0048725F" w:rsidRDefault="00CB69B1" w:rsidP="0048725F">
      <w:pPr>
        <w:pStyle w:val="ListParagraph"/>
        <w:numPr>
          <w:ilvl w:val="0"/>
          <w:numId w:val="11"/>
        </w:numPr>
      </w:pPr>
      <w:r>
        <w:rPr>
          <w:rFonts w:asciiTheme="minorHAnsi" w:hAnsiTheme="minorHAnsi" w:cstheme="minorHAnsi"/>
        </w:rPr>
        <w:t>Extension-</w:t>
      </w:r>
      <w:r w:rsidR="0048725F" w:rsidRPr="00275465">
        <w:rPr>
          <w:rFonts w:asciiTheme="minorHAnsi" w:hAnsiTheme="minorHAnsi" w:cstheme="minorHAnsi"/>
        </w:rPr>
        <w:t xml:space="preserve">affiliated respondents reported </w:t>
      </w:r>
      <w:r w:rsidR="0048725F">
        <w:rPr>
          <w:rFonts w:asciiTheme="minorHAnsi" w:hAnsiTheme="minorHAnsi" w:cstheme="minorHAnsi"/>
        </w:rPr>
        <w:t xml:space="preserve">working professionally (for pay) on local food systems for an average of </w:t>
      </w:r>
      <w:r w:rsidR="0048725F" w:rsidRPr="00275465">
        <w:rPr>
          <w:rFonts w:asciiTheme="minorHAnsi" w:hAnsiTheme="minorHAnsi" w:cstheme="minorHAnsi"/>
        </w:rPr>
        <w:t xml:space="preserve">5.4 years, which was </w:t>
      </w:r>
      <w:r w:rsidR="0037655F">
        <w:rPr>
          <w:rFonts w:asciiTheme="minorHAnsi" w:hAnsiTheme="minorHAnsi" w:cstheme="minorHAnsi"/>
        </w:rPr>
        <w:t>no</w:t>
      </w:r>
      <w:r w:rsidR="0048725F" w:rsidRPr="00275465">
        <w:rPr>
          <w:rFonts w:asciiTheme="minorHAnsi" w:hAnsiTheme="minorHAnsi" w:cstheme="minorHAnsi"/>
        </w:rPr>
        <w:t xml:space="preserve"> different than </w:t>
      </w:r>
      <w:r w:rsidR="0048725F">
        <w:rPr>
          <w:rFonts w:asciiTheme="minorHAnsi" w:hAnsiTheme="minorHAnsi" w:cstheme="minorHAnsi"/>
        </w:rPr>
        <w:t>the average number of years</w:t>
      </w:r>
      <w:r w:rsidR="0048725F" w:rsidRPr="00275465">
        <w:rPr>
          <w:rFonts w:asciiTheme="minorHAnsi" w:hAnsiTheme="minorHAnsi" w:cstheme="minorHAnsi"/>
        </w:rPr>
        <w:t xml:space="preserve"> reported by non Extension respondents (5.6 years)</w:t>
      </w:r>
      <w:r w:rsidR="0048725F">
        <w:rPr>
          <w:rFonts w:asciiTheme="minorHAnsi" w:hAnsiTheme="minorHAnsi" w:cstheme="minorHAnsi"/>
        </w:rPr>
        <w:t>.</w:t>
      </w:r>
    </w:p>
    <w:p w:rsidR="0048725F" w:rsidRPr="0048725F" w:rsidRDefault="0048725F" w:rsidP="0048725F">
      <w:pPr>
        <w:pStyle w:val="ListParagraph"/>
        <w:numPr>
          <w:ilvl w:val="0"/>
          <w:numId w:val="11"/>
        </w:numPr>
      </w:pPr>
      <w:r>
        <w:rPr>
          <w:rFonts w:asciiTheme="minorHAnsi" w:hAnsiTheme="minorHAnsi" w:cstheme="minorHAnsi"/>
        </w:rPr>
        <w:t>When we</w:t>
      </w:r>
      <w:r w:rsidRPr="00275465">
        <w:rPr>
          <w:rFonts w:asciiTheme="minorHAnsi" w:hAnsiTheme="minorHAnsi" w:cstheme="minorHAnsi"/>
        </w:rPr>
        <w:t xml:space="preserve"> asked the percent of time respondents spent either currently or in the past year working on local food systems</w:t>
      </w:r>
      <w:r>
        <w:rPr>
          <w:rFonts w:asciiTheme="minorHAnsi" w:hAnsiTheme="minorHAnsi" w:cstheme="minorHAnsi"/>
        </w:rPr>
        <w:t xml:space="preserve"> (FTE)</w:t>
      </w:r>
      <w:r w:rsidRPr="00275465">
        <w:rPr>
          <w:rFonts w:asciiTheme="minorHAnsi" w:hAnsiTheme="minorHAnsi" w:cstheme="minorHAnsi"/>
        </w:rPr>
        <w:t xml:space="preserve">, Extension respondents reported </w:t>
      </w:r>
      <w:r>
        <w:rPr>
          <w:rFonts w:asciiTheme="minorHAnsi" w:hAnsiTheme="minorHAnsi" w:cstheme="minorHAnsi"/>
        </w:rPr>
        <w:t xml:space="preserve">spending </w:t>
      </w:r>
      <w:r w:rsidRPr="00275465">
        <w:rPr>
          <w:rFonts w:asciiTheme="minorHAnsi" w:hAnsiTheme="minorHAnsi" w:cstheme="minorHAnsi"/>
        </w:rPr>
        <w:t>an average 27% of their time</w:t>
      </w:r>
      <w:r w:rsidR="0037655F">
        <w:rPr>
          <w:rFonts w:asciiTheme="minorHAnsi" w:hAnsiTheme="minorHAnsi" w:cstheme="minorHAnsi"/>
        </w:rPr>
        <w:t>,</w:t>
      </w:r>
      <w:r w:rsidRPr="00275465">
        <w:rPr>
          <w:rFonts w:asciiTheme="minorHAnsi" w:hAnsiTheme="minorHAnsi" w:cstheme="minorHAnsi"/>
        </w:rPr>
        <w:t xml:space="preserve"> compared to 57% </w:t>
      </w:r>
      <w:r>
        <w:rPr>
          <w:rFonts w:asciiTheme="minorHAnsi" w:hAnsiTheme="minorHAnsi" w:cstheme="minorHAnsi"/>
        </w:rPr>
        <w:t xml:space="preserve">FTE </w:t>
      </w:r>
      <w:r w:rsidRPr="00275465">
        <w:rPr>
          <w:rFonts w:asciiTheme="minorHAnsi" w:hAnsiTheme="minorHAnsi" w:cstheme="minorHAnsi"/>
        </w:rPr>
        <w:t>reported by their non Extension counterparts.</w:t>
      </w:r>
      <w:r>
        <w:rPr>
          <w:rFonts w:asciiTheme="minorHAnsi" w:hAnsiTheme="minorHAnsi" w:cstheme="minorHAnsi"/>
        </w:rPr>
        <w:t xml:space="preserve"> This suggests opportunities for</w:t>
      </w:r>
      <w:r w:rsidR="0037655F">
        <w:rPr>
          <w:rFonts w:asciiTheme="minorHAnsi" w:hAnsiTheme="minorHAnsi" w:cstheme="minorHAnsi"/>
        </w:rPr>
        <w:t xml:space="preserve"> Extension,</w:t>
      </w:r>
      <w:r>
        <w:rPr>
          <w:rFonts w:asciiTheme="minorHAnsi" w:hAnsiTheme="minorHAnsi" w:cstheme="minorHAnsi"/>
        </w:rPr>
        <w:t xml:space="preserve"> both in terms of offering more support for food systems work </w:t>
      </w:r>
      <w:r w:rsidRPr="00D40568">
        <w:rPr>
          <w:rFonts w:asciiTheme="minorHAnsi" w:hAnsiTheme="minorHAnsi" w:cstheme="minorHAnsi"/>
          <w:i/>
        </w:rPr>
        <w:t>and</w:t>
      </w:r>
      <w:r>
        <w:rPr>
          <w:rFonts w:asciiTheme="minorHAnsi" w:hAnsiTheme="minorHAnsi" w:cstheme="minorHAnsi"/>
        </w:rPr>
        <w:t xml:space="preserve"> for partnering with non Extension colleagues who may be more </w:t>
      </w:r>
      <w:r w:rsidR="0037655F">
        <w:rPr>
          <w:rFonts w:asciiTheme="minorHAnsi" w:hAnsiTheme="minorHAnsi" w:cstheme="minorHAnsi"/>
        </w:rPr>
        <w:t xml:space="preserve">strongly </w:t>
      </w:r>
      <w:r>
        <w:rPr>
          <w:rFonts w:asciiTheme="minorHAnsi" w:hAnsiTheme="minorHAnsi" w:cstheme="minorHAnsi"/>
        </w:rPr>
        <w:t xml:space="preserve">connected to the work.  </w:t>
      </w:r>
    </w:p>
    <w:p w:rsidR="0048725F" w:rsidRPr="00825C9A" w:rsidRDefault="0048725F" w:rsidP="0048725F">
      <w:pPr>
        <w:pStyle w:val="ListParagraph"/>
        <w:numPr>
          <w:ilvl w:val="0"/>
          <w:numId w:val="11"/>
        </w:numPr>
      </w:pPr>
      <w:r w:rsidRPr="0048725F">
        <w:rPr>
          <w:rFonts w:asciiTheme="minorHAnsi" w:hAnsiTheme="minorHAnsi" w:cstheme="minorHAnsi"/>
          <w:noProof/>
        </w:rPr>
        <w:t>95% of respondents (35) reported they made new contacts as a result of the conference.</w:t>
      </w:r>
      <w:r>
        <w:rPr>
          <w:rFonts w:asciiTheme="minorHAnsi" w:hAnsiTheme="minorHAnsi" w:cstheme="minorHAnsi"/>
          <w:noProof/>
        </w:rPr>
        <w:t xml:space="preserve"> Of those, the vast majority (86%) made new contacts with ISUEO staff. More than two in three (68%) also made new contacts with non Extension staff.</w:t>
      </w:r>
    </w:p>
    <w:p w:rsidR="00825C9A" w:rsidRPr="00825C9A" w:rsidRDefault="00825C9A" w:rsidP="00825C9A">
      <w:pPr>
        <w:pStyle w:val="ListParagraph"/>
        <w:numPr>
          <w:ilvl w:val="0"/>
          <w:numId w:val="11"/>
        </w:numPr>
        <w:rPr>
          <w:rFonts w:asciiTheme="minorHAnsi" w:hAnsiTheme="minorHAnsi" w:cstheme="minorHAnsi"/>
          <w:noProof/>
        </w:rPr>
      </w:pPr>
      <w:r w:rsidRPr="00825C9A">
        <w:rPr>
          <w:rFonts w:asciiTheme="minorHAnsi" w:hAnsiTheme="minorHAnsi" w:cstheme="minorHAnsi"/>
          <w:noProof/>
        </w:rPr>
        <w:t xml:space="preserve">The conference has already facilitated </w:t>
      </w:r>
      <w:r w:rsidR="00CB69B1">
        <w:rPr>
          <w:rFonts w:asciiTheme="minorHAnsi" w:hAnsiTheme="minorHAnsi" w:cstheme="minorHAnsi"/>
          <w:noProof/>
        </w:rPr>
        <w:t xml:space="preserve">the development of </w:t>
      </w:r>
      <w:r w:rsidRPr="00825C9A">
        <w:rPr>
          <w:rFonts w:asciiTheme="minorHAnsi" w:hAnsiTheme="minorHAnsi" w:cstheme="minorHAnsi"/>
          <w:noProof/>
        </w:rPr>
        <w:t>8 new partnerships. If plans for new collaborations are carried</w:t>
      </w:r>
      <w:r w:rsidR="00CB69B1">
        <w:rPr>
          <w:rFonts w:asciiTheme="minorHAnsi" w:hAnsiTheme="minorHAnsi" w:cstheme="minorHAnsi"/>
          <w:noProof/>
        </w:rPr>
        <w:t xml:space="preserve"> out</w:t>
      </w:r>
      <w:r w:rsidRPr="00825C9A">
        <w:rPr>
          <w:rFonts w:asciiTheme="minorHAnsi" w:hAnsiTheme="minorHAnsi" w:cstheme="minorHAnsi"/>
          <w:noProof/>
        </w:rPr>
        <w:t xml:space="preserve">, the total will be 16 new partnerships </w:t>
      </w:r>
      <w:r w:rsidR="00910B28">
        <w:rPr>
          <w:rFonts w:asciiTheme="minorHAnsi" w:hAnsiTheme="minorHAnsi" w:cstheme="minorHAnsi"/>
          <w:noProof/>
        </w:rPr>
        <w:t>attributable</w:t>
      </w:r>
      <w:r w:rsidRPr="00825C9A">
        <w:rPr>
          <w:rFonts w:asciiTheme="minorHAnsi" w:hAnsiTheme="minorHAnsi" w:cstheme="minorHAnsi"/>
          <w:noProof/>
        </w:rPr>
        <w:t xml:space="preserve"> to connections made at </w:t>
      </w:r>
      <w:r w:rsidR="0037655F">
        <w:rPr>
          <w:rFonts w:asciiTheme="minorHAnsi" w:hAnsiTheme="minorHAnsi" w:cstheme="minorHAnsi"/>
          <w:noProof/>
        </w:rPr>
        <w:t>this</w:t>
      </w:r>
      <w:r w:rsidRPr="00825C9A">
        <w:rPr>
          <w:rFonts w:asciiTheme="minorHAnsi" w:hAnsiTheme="minorHAnsi" w:cstheme="minorHAnsi"/>
          <w:noProof/>
        </w:rPr>
        <w:t xml:space="preserve"> conference.</w:t>
      </w:r>
    </w:p>
    <w:p w:rsidR="00825C9A" w:rsidRPr="00A66D43" w:rsidRDefault="00BC004C" w:rsidP="0048725F">
      <w:pPr>
        <w:pStyle w:val="ListParagraph"/>
        <w:numPr>
          <w:ilvl w:val="0"/>
          <w:numId w:val="11"/>
        </w:numPr>
      </w:pPr>
      <w:r w:rsidRPr="00BC004C">
        <w:rPr>
          <w:rFonts w:asciiTheme="minorHAnsi" w:hAnsiTheme="minorHAnsi" w:cstheme="minorHAnsi"/>
          <w:noProof/>
        </w:rPr>
        <w:t xml:space="preserve">Of the 22 </w:t>
      </w:r>
      <w:r>
        <w:rPr>
          <w:rFonts w:asciiTheme="minorHAnsi" w:hAnsiTheme="minorHAnsi" w:cstheme="minorHAnsi"/>
          <w:noProof/>
        </w:rPr>
        <w:t xml:space="preserve">respondents </w:t>
      </w:r>
      <w:r w:rsidRPr="00BC004C">
        <w:rPr>
          <w:rFonts w:asciiTheme="minorHAnsi" w:hAnsiTheme="minorHAnsi" w:cstheme="minorHAnsi"/>
          <w:noProof/>
        </w:rPr>
        <w:t xml:space="preserve">attending the </w:t>
      </w:r>
      <w:r w:rsidR="00E16D7A">
        <w:rPr>
          <w:rFonts w:asciiTheme="minorHAnsi" w:hAnsiTheme="minorHAnsi" w:cstheme="minorHAnsi"/>
          <w:noProof/>
        </w:rPr>
        <w:t>Regional Food Systems Working Group (RFSWG)</w:t>
      </w:r>
      <w:r w:rsidRPr="00BC004C">
        <w:rPr>
          <w:rFonts w:asciiTheme="minorHAnsi" w:hAnsiTheme="minorHAnsi" w:cstheme="minorHAnsi"/>
          <w:noProof/>
        </w:rPr>
        <w:t xml:space="preserve"> meeting, the vast majority (17 or 77%) said they learned something new about the activities of the RFSWG in their area. For whom it applied, 14 or 70% discussed opportunities for future partnerships with RFSWG coordinators in their area</w:t>
      </w:r>
      <w:r>
        <w:rPr>
          <w:rFonts w:asciiTheme="minorHAnsi" w:hAnsiTheme="minorHAnsi" w:cstheme="minorHAnsi"/>
          <w:noProof/>
        </w:rPr>
        <w:t>.</w:t>
      </w:r>
    </w:p>
    <w:p w:rsidR="00A66D43" w:rsidRPr="00EA7D89" w:rsidRDefault="00A66D43" w:rsidP="00EA7D89">
      <w:pPr>
        <w:pStyle w:val="ListParagraph"/>
        <w:numPr>
          <w:ilvl w:val="0"/>
          <w:numId w:val="11"/>
        </w:numPr>
        <w:rPr>
          <w:rFonts w:asciiTheme="minorHAnsi" w:hAnsiTheme="minorHAnsi" w:cstheme="minorHAnsi"/>
        </w:rPr>
      </w:pPr>
      <w:r>
        <w:rPr>
          <w:rFonts w:asciiTheme="minorHAnsi" w:hAnsiTheme="minorHAnsi" w:cstheme="minorHAnsi"/>
        </w:rPr>
        <w:t xml:space="preserve">Compared </w:t>
      </w:r>
      <w:r w:rsidR="00357EFD">
        <w:rPr>
          <w:rFonts w:asciiTheme="minorHAnsi" w:hAnsiTheme="minorHAnsi" w:cstheme="minorHAnsi"/>
        </w:rPr>
        <w:t>to</w:t>
      </w:r>
      <w:r>
        <w:rPr>
          <w:rFonts w:asciiTheme="minorHAnsi" w:hAnsiTheme="minorHAnsi" w:cstheme="minorHAnsi"/>
        </w:rPr>
        <w:t xml:space="preserve"> non Extension respondents, </w:t>
      </w:r>
      <w:r w:rsidRPr="00A66D43">
        <w:rPr>
          <w:rFonts w:asciiTheme="minorHAnsi" w:hAnsiTheme="minorHAnsi" w:cstheme="minorHAnsi"/>
        </w:rPr>
        <w:t xml:space="preserve">Extension </w:t>
      </w:r>
      <w:r w:rsidR="00357EFD">
        <w:rPr>
          <w:rFonts w:asciiTheme="minorHAnsi" w:hAnsiTheme="minorHAnsi" w:cstheme="minorHAnsi"/>
        </w:rPr>
        <w:t>respondents</w:t>
      </w:r>
      <w:r w:rsidRPr="00A66D43">
        <w:rPr>
          <w:rFonts w:asciiTheme="minorHAnsi" w:hAnsiTheme="minorHAnsi" w:cstheme="minorHAnsi"/>
        </w:rPr>
        <w:t xml:space="preserve"> </w:t>
      </w:r>
      <w:r>
        <w:rPr>
          <w:rFonts w:asciiTheme="minorHAnsi" w:hAnsiTheme="minorHAnsi" w:cstheme="minorHAnsi"/>
        </w:rPr>
        <w:t>are</w:t>
      </w:r>
      <w:r w:rsidRPr="00A66D43">
        <w:rPr>
          <w:rFonts w:asciiTheme="minorHAnsi" w:hAnsiTheme="minorHAnsi" w:cstheme="minorHAnsi"/>
        </w:rPr>
        <w:t xml:space="preserve"> more likely to agree that </w:t>
      </w:r>
      <w:r w:rsidR="00357EFD">
        <w:rPr>
          <w:rFonts w:asciiTheme="minorHAnsi" w:hAnsiTheme="minorHAnsi" w:cstheme="minorHAnsi"/>
        </w:rPr>
        <w:t xml:space="preserve">the organization they represent </w:t>
      </w:r>
      <w:r w:rsidR="00D5747D">
        <w:rPr>
          <w:rFonts w:asciiTheme="minorHAnsi" w:hAnsiTheme="minorHAnsi" w:cstheme="minorHAnsi"/>
        </w:rPr>
        <w:t xml:space="preserve">(Extension) </w:t>
      </w:r>
      <w:r w:rsidR="00357EFD">
        <w:rPr>
          <w:rFonts w:asciiTheme="minorHAnsi" w:hAnsiTheme="minorHAnsi" w:cstheme="minorHAnsi"/>
        </w:rPr>
        <w:t>h</w:t>
      </w:r>
      <w:r w:rsidRPr="00A66D43">
        <w:rPr>
          <w:rFonts w:asciiTheme="minorHAnsi" w:hAnsiTheme="minorHAnsi" w:cstheme="minorHAnsi"/>
        </w:rPr>
        <w:t xml:space="preserve">as the capacity </w:t>
      </w:r>
      <w:r w:rsidRPr="00A66D43">
        <w:rPr>
          <w:rFonts w:asciiTheme="minorHAnsi" w:hAnsiTheme="minorHAnsi" w:cstheme="minorHAnsi"/>
          <w:bCs/>
        </w:rPr>
        <w:t xml:space="preserve">and resources it takes to organize and lead local food systems work in their geographic service area. </w:t>
      </w:r>
      <w:r w:rsidR="00357EFD">
        <w:rPr>
          <w:rFonts w:asciiTheme="minorHAnsi" w:hAnsiTheme="minorHAnsi" w:cstheme="minorHAnsi"/>
          <w:bCs/>
        </w:rPr>
        <w:t>There</w:t>
      </w:r>
      <w:r w:rsidRPr="00A66D43">
        <w:rPr>
          <w:rFonts w:asciiTheme="minorHAnsi" w:hAnsiTheme="minorHAnsi" w:cstheme="minorHAnsi"/>
          <w:bCs/>
        </w:rPr>
        <w:t xml:space="preserve"> </w:t>
      </w:r>
      <w:r w:rsidR="00357EFD">
        <w:rPr>
          <w:rFonts w:asciiTheme="minorHAnsi" w:hAnsiTheme="minorHAnsi" w:cstheme="minorHAnsi"/>
          <w:bCs/>
        </w:rPr>
        <w:t xml:space="preserve">also </w:t>
      </w:r>
      <w:r>
        <w:rPr>
          <w:rFonts w:asciiTheme="minorHAnsi" w:hAnsiTheme="minorHAnsi" w:cstheme="minorHAnsi"/>
          <w:bCs/>
        </w:rPr>
        <w:t>is</w:t>
      </w:r>
      <w:r w:rsidRPr="00A66D43">
        <w:rPr>
          <w:rFonts w:asciiTheme="minorHAnsi" w:hAnsiTheme="minorHAnsi" w:cstheme="minorHAnsi"/>
          <w:bCs/>
        </w:rPr>
        <w:t xml:space="preserve"> a tendency for Extension respondents</w:t>
      </w:r>
      <w:r w:rsidR="00357EFD">
        <w:rPr>
          <w:rFonts w:asciiTheme="minorHAnsi" w:hAnsiTheme="minorHAnsi" w:cstheme="minorHAnsi"/>
          <w:bCs/>
        </w:rPr>
        <w:t xml:space="preserve"> versus </w:t>
      </w:r>
      <w:r w:rsidR="00D5747D">
        <w:rPr>
          <w:rFonts w:asciiTheme="minorHAnsi" w:hAnsiTheme="minorHAnsi" w:cstheme="minorHAnsi"/>
          <w:bCs/>
        </w:rPr>
        <w:t xml:space="preserve">their </w:t>
      </w:r>
      <w:r w:rsidR="00357EFD">
        <w:rPr>
          <w:rFonts w:asciiTheme="minorHAnsi" w:hAnsiTheme="minorHAnsi" w:cstheme="minorHAnsi"/>
          <w:bCs/>
        </w:rPr>
        <w:t xml:space="preserve">non Extension </w:t>
      </w:r>
      <w:r w:rsidR="00D5747D">
        <w:rPr>
          <w:rFonts w:asciiTheme="minorHAnsi" w:hAnsiTheme="minorHAnsi" w:cstheme="minorHAnsi"/>
          <w:bCs/>
        </w:rPr>
        <w:t>counterparts</w:t>
      </w:r>
      <w:r>
        <w:rPr>
          <w:rFonts w:asciiTheme="minorHAnsi" w:hAnsiTheme="minorHAnsi" w:cstheme="minorHAnsi"/>
          <w:bCs/>
        </w:rPr>
        <w:t xml:space="preserve"> </w:t>
      </w:r>
      <w:r w:rsidRPr="00A66D43">
        <w:rPr>
          <w:rFonts w:asciiTheme="minorHAnsi" w:hAnsiTheme="minorHAnsi" w:cstheme="minorHAnsi"/>
          <w:bCs/>
        </w:rPr>
        <w:t xml:space="preserve">to </w:t>
      </w:r>
      <w:r w:rsidR="00357EFD">
        <w:rPr>
          <w:rFonts w:asciiTheme="minorHAnsi" w:hAnsiTheme="minorHAnsi" w:cstheme="minorHAnsi"/>
          <w:bCs/>
        </w:rPr>
        <w:t xml:space="preserve">be more likely to </w:t>
      </w:r>
      <w:r w:rsidRPr="00A66D43">
        <w:rPr>
          <w:rFonts w:asciiTheme="minorHAnsi" w:hAnsiTheme="minorHAnsi" w:cstheme="minorHAnsi"/>
          <w:bCs/>
        </w:rPr>
        <w:t xml:space="preserve">agree they understand the purpose of the newly formed Iowa Food System Working Group </w:t>
      </w:r>
      <w:r w:rsidR="00357EFD">
        <w:rPr>
          <w:rFonts w:asciiTheme="minorHAnsi" w:hAnsiTheme="minorHAnsi" w:cstheme="minorHAnsi"/>
          <w:bCs/>
        </w:rPr>
        <w:t xml:space="preserve">(IFSWG) </w:t>
      </w:r>
      <w:r w:rsidRPr="00A66D43">
        <w:rPr>
          <w:rFonts w:asciiTheme="minorHAnsi" w:hAnsiTheme="minorHAnsi" w:cstheme="minorHAnsi"/>
          <w:bCs/>
        </w:rPr>
        <w:t>and how it will support the work of the Regional Food Systems Working Group</w:t>
      </w:r>
      <w:r>
        <w:rPr>
          <w:rFonts w:asciiTheme="minorHAnsi" w:hAnsiTheme="minorHAnsi" w:cstheme="minorHAnsi"/>
          <w:bCs/>
        </w:rPr>
        <w:t xml:space="preserve">. </w:t>
      </w:r>
      <w:r w:rsidRPr="00A66D43">
        <w:rPr>
          <w:rFonts w:asciiTheme="minorHAnsi" w:hAnsiTheme="minorHAnsi" w:cstheme="minorHAnsi"/>
          <w:bCs/>
        </w:rPr>
        <w:t>These data suggest more work may be needed to help non Extension partners understand the purpose and aim</w:t>
      </w:r>
      <w:r w:rsidR="00357EFD">
        <w:rPr>
          <w:rFonts w:asciiTheme="minorHAnsi" w:hAnsiTheme="minorHAnsi" w:cstheme="minorHAnsi"/>
          <w:bCs/>
        </w:rPr>
        <w:t xml:space="preserve"> of the Extension-</w:t>
      </w:r>
      <w:r w:rsidRPr="00A66D43">
        <w:rPr>
          <w:rFonts w:asciiTheme="minorHAnsi" w:hAnsiTheme="minorHAnsi" w:cstheme="minorHAnsi"/>
          <w:bCs/>
        </w:rPr>
        <w:t xml:space="preserve">led IFSWG, while at the same time communicating details about Extension’s capacity to provide support for local food systems </w:t>
      </w:r>
      <w:r>
        <w:rPr>
          <w:rFonts w:asciiTheme="minorHAnsi" w:hAnsiTheme="minorHAnsi" w:cstheme="minorHAnsi"/>
          <w:bCs/>
        </w:rPr>
        <w:t>work.</w:t>
      </w:r>
    </w:p>
    <w:p w:rsidR="00EA7D89" w:rsidRPr="00EA7D89" w:rsidRDefault="00357EFD" w:rsidP="00EA7D89">
      <w:pPr>
        <w:pStyle w:val="ListParagraph"/>
        <w:numPr>
          <w:ilvl w:val="0"/>
          <w:numId w:val="11"/>
        </w:numPr>
        <w:rPr>
          <w:rFonts w:asciiTheme="minorHAnsi" w:hAnsiTheme="minorHAnsi" w:cstheme="minorHAnsi"/>
        </w:rPr>
      </w:pPr>
      <w:r>
        <w:rPr>
          <w:rFonts w:asciiTheme="minorHAnsi" w:hAnsiTheme="minorHAnsi" w:cstheme="minorHAnsi"/>
          <w:bCs/>
        </w:rPr>
        <w:t>Finally, t</w:t>
      </w:r>
      <w:r w:rsidR="00EA7D89">
        <w:rPr>
          <w:rFonts w:asciiTheme="minorHAnsi" w:hAnsiTheme="minorHAnsi" w:cstheme="minorHAnsi"/>
          <w:bCs/>
        </w:rPr>
        <w:t xml:space="preserve">he opportunity to provide open-ended comments revealed some cautious optimism about Extension’s </w:t>
      </w:r>
      <w:r w:rsidR="00D5747D">
        <w:rPr>
          <w:rFonts w:asciiTheme="minorHAnsi" w:hAnsiTheme="minorHAnsi" w:cstheme="minorHAnsi"/>
          <w:bCs/>
        </w:rPr>
        <w:t xml:space="preserve">leadership </w:t>
      </w:r>
      <w:r w:rsidR="00EA7D89">
        <w:rPr>
          <w:rFonts w:asciiTheme="minorHAnsi" w:hAnsiTheme="minorHAnsi" w:cstheme="minorHAnsi"/>
          <w:bCs/>
        </w:rPr>
        <w:t xml:space="preserve">role in local food systems development. Extension should be mindful of </w:t>
      </w:r>
      <w:r w:rsidR="00C10B85">
        <w:rPr>
          <w:rFonts w:asciiTheme="minorHAnsi" w:hAnsiTheme="minorHAnsi" w:cstheme="minorHAnsi"/>
          <w:bCs/>
        </w:rPr>
        <w:t>these</w:t>
      </w:r>
      <w:r w:rsidR="00EA7D89">
        <w:rPr>
          <w:rFonts w:asciiTheme="minorHAnsi" w:hAnsiTheme="minorHAnsi" w:cstheme="minorHAnsi"/>
          <w:bCs/>
        </w:rPr>
        <w:t xml:space="preserve"> concern</w:t>
      </w:r>
      <w:r w:rsidR="00C10B85">
        <w:rPr>
          <w:rFonts w:asciiTheme="minorHAnsi" w:hAnsiTheme="minorHAnsi" w:cstheme="minorHAnsi"/>
          <w:bCs/>
        </w:rPr>
        <w:t>s</w:t>
      </w:r>
      <w:r w:rsidR="00EA7D89">
        <w:rPr>
          <w:rFonts w:asciiTheme="minorHAnsi" w:hAnsiTheme="minorHAnsi" w:cstheme="minorHAnsi"/>
          <w:bCs/>
        </w:rPr>
        <w:t xml:space="preserve"> by </w:t>
      </w:r>
      <w:r>
        <w:rPr>
          <w:rFonts w:asciiTheme="minorHAnsi" w:hAnsiTheme="minorHAnsi" w:cstheme="minorHAnsi"/>
          <w:bCs/>
        </w:rPr>
        <w:t xml:space="preserve">honoring and </w:t>
      </w:r>
      <w:r w:rsidR="00D5747D">
        <w:rPr>
          <w:rFonts w:asciiTheme="minorHAnsi" w:hAnsiTheme="minorHAnsi" w:cstheme="minorHAnsi"/>
          <w:bCs/>
        </w:rPr>
        <w:t>recognizing</w:t>
      </w:r>
      <w:r>
        <w:rPr>
          <w:rFonts w:asciiTheme="minorHAnsi" w:hAnsiTheme="minorHAnsi" w:cstheme="minorHAnsi"/>
          <w:bCs/>
        </w:rPr>
        <w:t xml:space="preserve"> the </w:t>
      </w:r>
      <w:r>
        <w:rPr>
          <w:rFonts w:asciiTheme="minorHAnsi" w:hAnsiTheme="minorHAnsi" w:cstheme="minorHAnsi"/>
          <w:bCs/>
        </w:rPr>
        <w:lastRenderedPageBreak/>
        <w:t xml:space="preserve">impactful and important work that has already been done by Extension and other groups to move local food systems forward in Iowa, while at the same time </w:t>
      </w:r>
      <w:r w:rsidR="00EA7D89">
        <w:rPr>
          <w:rFonts w:asciiTheme="minorHAnsi" w:hAnsiTheme="minorHAnsi" w:cstheme="minorHAnsi"/>
          <w:bCs/>
        </w:rPr>
        <w:t xml:space="preserve">continuing to emphasize </w:t>
      </w:r>
      <w:r w:rsidR="00C10B85">
        <w:rPr>
          <w:rFonts w:asciiTheme="minorHAnsi" w:hAnsiTheme="minorHAnsi" w:cstheme="minorHAnsi"/>
          <w:bCs/>
        </w:rPr>
        <w:t xml:space="preserve">the capacity </w:t>
      </w:r>
      <w:r w:rsidR="00D5747D">
        <w:rPr>
          <w:rFonts w:asciiTheme="minorHAnsi" w:hAnsiTheme="minorHAnsi" w:cstheme="minorHAnsi"/>
          <w:bCs/>
        </w:rPr>
        <w:t>of</w:t>
      </w:r>
      <w:r w:rsidR="00EA7D89">
        <w:rPr>
          <w:rFonts w:asciiTheme="minorHAnsi" w:hAnsiTheme="minorHAnsi" w:cstheme="minorHAnsi"/>
          <w:bCs/>
        </w:rPr>
        <w:t xml:space="preserve"> E</w:t>
      </w:r>
      <w:r w:rsidR="00C10B85">
        <w:rPr>
          <w:rFonts w:asciiTheme="minorHAnsi" w:hAnsiTheme="minorHAnsi" w:cstheme="minorHAnsi"/>
          <w:bCs/>
        </w:rPr>
        <w:t>xtension to</w:t>
      </w:r>
      <w:r w:rsidR="00EA7D89">
        <w:rPr>
          <w:rFonts w:asciiTheme="minorHAnsi" w:hAnsiTheme="minorHAnsi" w:cstheme="minorHAnsi"/>
          <w:bCs/>
        </w:rPr>
        <w:t xml:space="preserve"> strengthen, support, facilitate, and coordinate </w:t>
      </w:r>
      <w:r>
        <w:rPr>
          <w:rFonts w:asciiTheme="minorHAnsi" w:hAnsiTheme="minorHAnsi" w:cstheme="minorHAnsi"/>
          <w:bCs/>
        </w:rPr>
        <w:t>future work among all partners</w:t>
      </w:r>
      <w:r w:rsidR="00EA7D89">
        <w:rPr>
          <w:rFonts w:asciiTheme="minorHAnsi" w:hAnsiTheme="minorHAnsi" w:cstheme="minorHAnsi"/>
          <w:bCs/>
        </w:rPr>
        <w:t>.</w:t>
      </w:r>
    </w:p>
    <w:p w:rsidR="0016380F" w:rsidRPr="0016380F" w:rsidRDefault="0016380F" w:rsidP="0016380F"/>
    <w:p w:rsidR="0016380F" w:rsidRDefault="0016380F">
      <w:pPr>
        <w:rPr>
          <w:rFonts w:ascii="Arial" w:hAnsi="Arial" w:cs="Arial"/>
          <w:b/>
          <w:bCs/>
          <w:sz w:val="28"/>
          <w:szCs w:val="28"/>
        </w:rPr>
      </w:pPr>
      <w:r>
        <w:rPr>
          <w:sz w:val="28"/>
          <w:szCs w:val="28"/>
        </w:rPr>
        <w:br w:type="page"/>
      </w:r>
    </w:p>
    <w:p w:rsidR="0075658B" w:rsidRDefault="0075658B" w:rsidP="007B7A01">
      <w:pPr>
        <w:pStyle w:val="Heading3"/>
        <w:rPr>
          <w:sz w:val="28"/>
          <w:szCs w:val="28"/>
        </w:rPr>
        <w:sectPr w:rsidR="0075658B" w:rsidSect="00D51FB5">
          <w:type w:val="continuous"/>
          <w:pgSz w:w="12240" w:h="15840"/>
          <w:pgMar w:top="1440" w:right="1440" w:bottom="1440" w:left="1440" w:header="720" w:footer="720" w:gutter="0"/>
          <w:pgNumType w:fmt="lowerRoman" w:start="1"/>
          <w:cols w:space="720"/>
          <w:docGrid w:linePitch="360"/>
        </w:sectPr>
      </w:pPr>
    </w:p>
    <w:p w:rsidR="007B7A01" w:rsidRPr="005A4032" w:rsidRDefault="002F5F98" w:rsidP="007B7A01">
      <w:pPr>
        <w:pStyle w:val="Heading3"/>
        <w:rPr>
          <w:sz w:val="28"/>
          <w:szCs w:val="28"/>
        </w:rPr>
      </w:pPr>
      <w:r w:rsidRPr="005A4032">
        <w:rPr>
          <w:sz w:val="28"/>
          <w:szCs w:val="28"/>
        </w:rPr>
        <w:t>INTRODUCTION</w:t>
      </w:r>
    </w:p>
    <w:p w:rsidR="007B7A01" w:rsidRPr="007B7A01" w:rsidRDefault="007B7A01" w:rsidP="007B7A01"/>
    <w:p w:rsidR="00691E40" w:rsidRPr="007118CA" w:rsidRDefault="00667364">
      <w:pPr>
        <w:rPr>
          <w:rFonts w:asciiTheme="minorHAnsi" w:hAnsiTheme="minorHAnsi" w:cstheme="minorHAnsi"/>
          <w:b/>
        </w:rPr>
      </w:pPr>
      <w:r w:rsidRPr="00EB6315">
        <w:rPr>
          <w:rFonts w:asciiTheme="minorHAnsi" w:hAnsiTheme="minorHAnsi" w:cstheme="minorHAnsi"/>
        </w:rPr>
        <w:t>In September, 2012</w:t>
      </w:r>
      <w:r w:rsidR="003B0F5B" w:rsidRPr="00EB6315">
        <w:rPr>
          <w:rFonts w:asciiTheme="minorHAnsi" w:hAnsiTheme="minorHAnsi" w:cstheme="minorHAnsi"/>
        </w:rPr>
        <w:t>,</w:t>
      </w:r>
      <w:r w:rsidR="00904CC9" w:rsidRPr="00EB6315">
        <w:rPr>
          <w:rFonts w:asciiTheme="minorHAnsi" w:hAnsiTheme="minorHAnsi" w:cstheme="minorHAnsi"/>
        </w:rPr>
        <w:t xml:space="preserve"> </w:t>
      </w:r>
      <w:r w:rsidR="003B0F5B" w:rsidRPr="00EB6315">
        <w:rPr>
          <w:rFonts w:asciiTheme="minorHAnsi" w:hAnsiTheme="minorHAnsi" w:cstheme="minorHAnsi"/>
        </w:rPr>
        <w:t xml:space="preserve">Iowa State University Extension </w:t>
      </w:r>
      <w:r w:rsidRPr="00EB6315">
        <w:rPr>
          <w:rFonts w:asciiTheme="minorHAnsi" w:hAnsiTheme="minorHAnsi" w:cstheme="minorHAnsi"/>
        </w:rPr>
        <w:t>and Outreach held a professional development conference for Extension staff</w:t>
      </w:r>
      <w:r w:rsidR="003B0F5B" w:rsidRPr="00EB6315">
        <w:rPr>
          <w:rFonts w:asciiTheme="minorHAnsi" w:hAnsiTheme="minorHAnsi" w:cstheme="minorHAnsi"/>
        </w:rPr>
        <w:t xml:space="preserve"> and </w:t>
      </w:r>
      <w:r w:rsidRPr="00EB6315">
        <w:rPr>
          <w:rFonts w:asciiTheme="minorHAnsi" w:hAnsiTheme="minorHAnsi" w:cstheme="minorHAnsi"/>
        </w:rPr>
        <w:t>partners working</w:t>
      </w:r>
      <w:r w:rsidR="00EB6315">
        <w:rPr>
          <w:rFonts w:asciiTheme="minorHAnsi" w:hAnsiTheme="minorHAnsi" w:cstheme="minorHAnsi"/>
        </w:rPr>
        <w:t>—</w:t>
      </w:r>
      <w:r w:rsidRPr="00EB6315">
        <w:rPr>
          <w:rFonts w:asciiTheme="minorHAnsi" w:hAnsiTheme="minorHAnsi" w:cstheme="minorHAnsi"/>
        </w:rPr>
        <w:t>or interested in working—</w:t>
      </w:r>
      <w:r w:rsidR="008564F8">
        <w:rPr>
          <w:rFonts w:asciiTheme="minorHAnsi" w:hAnsiTheme="minorHAnsi" w:cstheme="minorHAnsi"/>
        </w:rPr>
        <w:t>to support</w:t>
      </w:r>
      <w:r w:rsidR="00874EF6" w:rsidRPr="00EB6315">
        <w:rPr>
          <w:rFonts w:asciiTheme="minorHAnsi" w:hAnsiTheme="minorHAnsi" w:cstheme="minorHAnsi"/>
        </w:rPr>
        <w:t xml:space="preserve"> </w:t>
      </w:r>
      <w:r w:rsidRPr="00EB6315">
        <w:rPr>
          <w:rFonts w:asciiTheme="minorHAnsi" w:hAnsiTheme="minorHAnsi" w:cstheme="minorHAnsi"/>
        </w:rPr>
        <w:t xml:space="preserve">local food systems. </w:t>
      </w:r>
      <w:r w:rsidR="00691E40" w:rsidRPr="00EB6315">
        <w:rPr>
          <w:rFonts w:asciiTheme="minorHAnsi" w:hAnsiTheme="minorHAnsi" w:cstheme="minorHAnsi"/>
        </w:rPr>
        <w:t xml:space="preserve">The project </w:t>
      </w:r>
      <w:r w:rsidRPr="00EB6315">
        <w:rPr>
          <w:rFonts w:asciiTheme="minorHAnsi" w:hAnsiTheme="minorHAnsi" w:cstheme="minorHAnsi"/>
        </w:rPr>
        <w:t>was</w:t>
      </w:r>
      <w:r w:rsidR="00691E40" w:rsidRPr="00EB6315">
        <w:rPr>
          <w:rFonts w:asciiTheme="minorHAnsi" w:hAnsiTheme="minorHAnsi" w:cstheme="minorHAnsi"/>
        </w:rPr>
        <w:t xml:space="preserve"> </w:t>
      </w:r>
      <w:r w:rsidR="009E6167">
        <w:rPr>
          <w:rFonts w:asciiTheme="minorHAnsi" w:hAnsiTheme="minorHAnsi" w:cstheme="minorHAnsi"/>
        </w:rPr>
        <w:t>funded</w:t>
      </w:r>
      <w:r w:rsidR="00691E40" w:rsidRPr="00EB6315">
        <w:rPr>
          <w:rFonts w:asciiTheme="minorHAnsi" w:hAnsiTheme="minorHAnsi" w:cstheme="minorHAnsi"/>
        </w:rPr>
        <w:t xml:space="preserve"> by the </w:t>
      </w:r>
      <w:r w:rsidR="00904CC9" w:rsidRPr="00EB6315">
        <w:rPr>
          <w:rFonts w:asciiTheme="minorHAnsi" w:hAnsiTheme="minorHAnsi" w:cstheme="minorHAnsi"/>
        </w:rPr>
        <w:t>N</w:t>
      </w:r>
      <w:r w:rsidR="003B0F5B" w:rsidRPr="00EB6315">
        <w:rPr>
          <w:rFonts w:asciiTheme="minorHAnsi" w:hAnsiTheme="minorHAnsi" w:cstheme="minorHAnsi"/>
        </w:rPr>
        <w:t>orth Central</w:t>
      </w:r>
      <w:r w:rsidR="00904CC9" w:rsidRPr="00EB6315">
        <w:rPr>
          <w:rFonts w:asciiTheme="minorHAnsi" w:hAnsiTheme="minorHAnsi" w:cstheme="minorHAnsi"/>
        </w:rPr>
        <w:t xml:space="preserve"> S</w:t>
      </w:r>
      <w:r w:rsidR="00691E40" w:rsidRPr="00EB6315">
        <w:rPr>
          <w:rFonts w:asciiTheme="minorHAnsi" w:hAnsiTheme="minorHAnsi" w:cstheme="minorHAnsi"/>
        </w:rPr>
        <w:t>ustainable Agriculture Research and Education</w:t>
      </w:r>
      <w:r w:rsidR="00904CC9" w:rsidRPr="00EB6315">
        <w:rPr>
          <w:rFonts w:asciiTheme="minorHAnsi" w:hAnsiTheme="minorHAnsi" w:cstheme="minorHAnsi"/>
        </w:rPr>
        <w:t xml:space="preserve"> P</w:t>
      </w:r>
      <w:r w:rsidR="00691E40" w:rsidRPr="00EB6315">
        <w:rPr>
          <w:rFonts w:asciiTheme="minorHAnsi" w:hAnsiTheme="minorHAnsi" w:cstheme="minorHAnsi"/>
        </w:rPr>
        <w:t>rofessional Development Program.</w:t>
      </w:r>
      <w:r w:rsidR="00904CC9" w:rsidRPr="00EB6315">
        <w:rPr>
          <w:rFonts w:asciiTheme="minorHAnsi" w:hAnsiTheme="minorHAnsi" w:cstheme="minorHAnsi"/>
        </w:rPr>
        <w:t xml:space="preserve"> </w:t>
      </w:r>
      <w:r w:rsidRPr="007118CA">
        <w:rPr>
          <w:rFonts w:asciiTheme="minorHAnsi" w:hAnsiTheme="minorHAnsi" w:cstheme="minorHAnsi"/>
          <w:b/>
        </w:rPr>
        <w:t>7</w:t>
      </w:r>
      <w:r w:rsidR="00521561" w:rsidRPr="007118CA">
        <w:rPr>
          <w:rFonts w:asciiTheme="minorHAnsi" w:hAnsiTheme="minorHAnsi" w:cstheme="minorHAnsi"/>
          <w:b/>
        </w:rPr>
        <w:t>0</w:t>
      </w:r>
      <w:r w:rsidRPr="007118CA">
        <w:rPr>
          <w:rFonts w:asciiTheme="minorHAnsi" w:hAnsiTheme="minorHAnsi" w:cstheme="minorHAnsi"/>
          <w:b/>
        </w:rPr>
        <w:t xml:space="preserve"> </w:t>
      </w:r>
      <w:r w:rsidR="000C1DF2">
        <w:rPr>
          <w:rFonts w:asciiTheme="minorHAnsi" w:hAnsiTheme="minorHAnsi" w:cstheme="minorHAnsi"/>
          <w:b/>
        </w:rPr>
        <w:t>professionals</w:t>
      </w:r>
      <w:r w:rsidR="00691E40" w:rsidRPr="007118CA">
        <w:rPr>
          <w:rFonts w:asciiTheme="minorHAnsi" w:hAnsiTheme="minorHAnsi" w:cstheme="minorHAnsi"/>
          <w:b/>
        </w:rPr>
        <w:t xml:space="preserve"> attended </w:t>
      </w:r>
      <w:r w:rsidR="00EB6315" w:rsidRPr="007118CA">
        <w:rPr>
          <w:rFonts w:asciiTheme="minorHAnsi" w:hAnsiTheme="minorHAnsi" w:cstheme="minorHAnsi"/>
          <w:b/>
        </w:rPr>
        <w:t>the</w:t>
      </w:r>
      <w:r w:rsidR="00691E40" w:rsidRPr="007118CA">
        <w:rPr>
          <w:rFonts w:asciiTheme="minorHAnsi" w:hAnsiTheme="minorHAnsi" w:cstheme="minorHAnsi"/>
          <w:b/>
        </w:rPr>
        <w:t xml:space="preserve"> event</w:t>
      </w:r>
      <w:r w:rsidRPr="007118CA">
        <w:rPr>
          <w:rFonts w:asciiTheme="minorHAnsi" w:hAnsiTheme="minorHAnsi" w:cstheme="minorHAnsi"/>
          <w:b/>
        </w:rPr>
        <w:t>.</w:t>
      </w:r>
      <w:r w:rsidR="00691E40" w:rsidRPr="007118CA">
        <w:rPr>
          <w:rFonts w:asciiTheme="minorHAnsi" w:hAnsiTheme="minorHAnsi" w:cstheme="minorHAnsi"/>
          <w:b/>
        </w:rPr>
        <w:t xml:space="preserve"> </w:t>
      </w:r>
    </w:p>
    <w:p w:rsidR="00691E40" w:rsidRPr="00EB6315" w:rsidRDefault="00691E40">
      <w:pPr>
        <w:rPr>
          <w:rFonts w:asciiTheme="minorHAnsi" w:hAnsiTheme="minorHAnsi" w:cstheme="minorHAnsi"/>
        </w:rPr>
      </w:pPr>
    </w:p>
    <w:p w:rsidR="00904CC9" w:rsidRPr="00EB6315" w:rsidRDefault="007717F8">
      <w:pPr>
        <w:rPr>
          <w:rFonts w:asciiTheme="minorHAnsi" w:hAnsiTheme="minorHAnsi" w:cstheme="minorHAnsi"/>
        </w:rPr>
      </w:pPr>
      <w:r w:rsidRPr="00EB6315">
        <w:rPr>
          <w:rFonts w:asciiTheme="minorHAnsi" w:hAnsiTheme="minorHAnsi" w:cstheme="minorHAnsi"/>
        </w:rPr>
        <w:t>This report documents</w:t>
      </w:r>
      <w:r w:rsidR="00521561" w:rsidRPr="00EB6315">
        <w:rPr>
          <w:rFonts w:asciiTheme="minorHAnsi" w:hAnsiTheme="minorHAnsi" w:cstheme="minorHAnsi"/>
        </w:rPr>
        <w:t xml:space="preserve"> evaluation</w:t>
      </w:r>
      <w:r w:rsidRPr="00EB6315">
        <w:rPr>
          <w:rFonts w:asciiTheme="minorHAnsi" w:hAnsiTheme="minorHAnsi" w:cstheme="minorHAnsi"/>
        </w:rPr>
        <w:t xml:space="preserve"> results </w:t>
      </w:r>
      <w:r w:rsidR="00521561" w:rsidRPr="00EB6315">
        <w:rPr>
          <w:rFonts w:asciiTheme="minorHAnsi" w:hAnsiTheme="minorHAnsi" w:cstheme="minorHAnsi"/>
        </w:rPr>
        <w:t>from the conference</w:t>
      </w:r>
      <w:r w:rsidRPr="00EB6315">
        <w:rPr>
          <w:rFonts w:asciiTheme="minorHAnsi" w:hAnsiTheme="minorHAnsi" w:cstheme="minorHAnsi"/>
        </w:rPr>
        <w:t xml:space="preserve">. </w:t>
      </w:r>
      <w:r w:rsidR="00D831A4" w:rsidRPr="00EB6315">
        <w:rPr>
          <w:rFonts w:asciiTheme="minorHAnsi" w:hAnsiTheme="minorHAnsi" w:cstheme="minorHAnsi"/>
        </w:rPr>
        <w:t>Evaluation data was collected by distributing</w:t>
      </w:r>
      <w:r w:rsidR="0080726F" w:rsidRPr="00EB6315">
        <w:rPr>
          <w:rFonts w:asciiTheme="minorHAnsi" w:hAnsiTheme="minorHAnsi" w:cstheme="minorHAnsi"/>
        </w:rPr>
        <w:t xml:space="preserve"> </w:t>
      </w:r>
      <w:r w:rsidR="00521561" w:rsidRPr="00EB6315">
        <w:rPr>
          <w:rFonts w:asciiTheme="minorHAnsi" w:hAnsiTheme="minorHAnsi" w:cstheme="minorHAnsi"/>
        </w:rPr>
        <w:t>an electronic survey administered one month after the conference</w:t>
      </w:r>
      <w:r w:rsidR="00D831A4" w:rsidRPr="00EB6315">
        <w:rPr>
          <w:rFonts w:asciiTheme="minorHAnsi" w:hAnsiTheme="minorHAnsi" w:cstheme="minorHAnsi"/>
        </w:rPr>
        <w:t xml:space="preserve"> to “wait” for immediate post conference activities to take place</w:t>
      </w:r>
      <w:r w:rsidR="00EB6315">
        <w:rPr>
          <w:rFonts w:asciiTheme="minorHAnsi" w:hAnsiTheme="minorHAnsi" w:cstheme="minorHAnsi"/>
        </w:rPr>
        <w:t xml:space="preserve"> and measurable outcomes to emerge</w:t>
      </w:r>
      <w:r w:rsidR="00521561" w:rsidRPr="00EB6315">
        <w:rPr>
          <w:rFonts w:asciiTheme="minorHAnsi" w:hAnsiTheme="minorHAnsi" w:cstheme="minorHAnsi"/>
        </w:rPr>
        <w:t xml:space="preserve">. </w:t>
      </w:r>
      <w:r w:rsidR="001D3ACE" w:rsidRPr="00EB6315">
        <w:rPr>
          <w:rFonts w:asciiTheme="minorHAnsi" w:hAnsiTheme="minorHAnsi" w:cstheme="minorHAnsi"/>
        </w:rPr>
        <w:t xml:space="preserve"> </w:t>
      </w:r>
      <w:r w:rsidR="00521561" w:rsidRPr="00EB6315">
        <w:rPr>
          <w:rFonts w:asciiTheme="minorHAnsi" w:hAnsiTheme="minorHAnsi" w:cstheme="minorHAnsi"/>
        </w:rPr>
        <w:t>Out of 70 survey invitations mailed, we received 38 usable surveys for a response rate of 54% (several surveys were incomplete</w:t>
      </w:r>
      <w:r w:rsidR="00EB6315">
        <w:rPr>
          <w:rFonts w:asciiTheme="minorHAnsi" w:hAnsiTheme="minorHAnsi" w:cstheme="minorHAnsi"/>
        </w:rPr>
        <w:t xml:space="preserve"> and therefore unusable</w:t>
      </w:r>
      <w:r w:rsidR="00521561" w:rsidRPr="00EB6315">
        <w:rPr>
          <w:rFonts w:asciiTheme="minorHAnsi" w:hAnsiTheme="minorHAnsi" w:cstheme="minorHAnsi"/>
        </w:rPr>
        <w:t xml:space="preserve">). Usable surveys </w:t>
      </w:r>
      <w:r w:rsidR="00EB6315">
        <w:rPr>
          <w:rFonts w:asciiTheme="minorHAnsi" w:hAnsiTheme="minorHAnsi" w:cstheme="minorHAnsi"/>
        </w:rPr>
        <w:t>were</w:t>
      </w:r>
      <w:r w:rsidR="00521561" w:rsidRPr="00EB6315">
        <w:rPr>
          <w:rFonts w:asciiTheme="minorHAnsi" w:hAnsiTheme="minorHAnsi" w:cstheme="minorHAnsi"/>
        </w:rPr>
        <w:t xml:space="preserve"> </w:t>
      </w:r>
      <w:r w:rsidR="00D831A4" w:rsidRPr="00EB6315">
        <w:rPr>
          <w:rFonts w:asciiTheme="minorHAnsi" w:hAnsiTheme="minorHAnsi" w:cstheme="minorHAnsi"/>
        </w:rPr>
        <w:t xml:space="preserve">defined as </w:t>
      </w:r>
      <w:r w:rsidR="00521561" w:rsidRPr="00EB6315">
        <w:rPr>
          <w:rFonts w:asciiTheme="minorHAnsi" w:hAnsiTheme="minorHAnsi" w:cstheme="minorHAnsi"/>
        </w:rPr>
        <w:t>those where at least half of the survey was completed.</w:t>
      </w:r>
    </w:p>
    <w:p w:rsidR="00521561" w:rsidRDefault="00521561" w:rsidP="0076673A">
      <w:pPr>
        <w:pStyle w:val="Heading3"/>
      </w:pPr>
    </w:p>
    <w:p w:rsidR="00112A32" w:rsidRPr="005A4032" w:rsidRDefault="00112A32" w:rsidP="00112A32">
      <w:pPr>
        <w:pStyle w:val="Heading3"/>
        <w:rPr>
          <w:sz w:val="28"/>
          <w:szCs w:val="28"/>
        </w:rPr>
      </w:pPr>
      <w:r w:rsidRPr="005A4032">
        <w:rPr>
          <w:sz w:val="28"/>
          <w:szCs w:val="28"/>
        </w:rPr>
        <w:t>RESPONDENTS</w:t>
      </w:r>
    </w:p>
    <w:p w:rsidR="008522DF" w:rsidRDefault="008522DF" w:rsidP="00AA547A"/>
    <w:p w:rsidR="00B21DF0" w:rsidRDefault="00AA547A" w:rsidP="00AA547A">
      <w:pPr>
        <w:rPr>
          <w:rFonts w:asciiTheme="minorHAnsi" w:hAnsiTheme="minorHAnsi" w:cstheme="minorHAnsi"/>
        </w:rPr>
      </w:pPr>
      <w:r w:rsidRPr="00275465">
        <w:rPr>
          <w:rFonts w:asciiTheme="minorHAnsi" w:hAnsiTheme="minorHAnsi" w:cstheme="minorHAnsi"/>
        </w:rPr>
        <w:t xml:space="preserve">Table </w:t>
      </w:r>
      <w:r w:rsidR="00E04388" w:rsidRPr="00275465">
        <w:rPr>
          <w:rFonts w:asciiTheme="minorHAnsi" w:hAnsiTheme="minorHAnsi" w:cstheme="minorHAnsi"/>
        </w:rPr>
        <w:t>1</w:t>
      </w:r>
      <w:r w:rsidRPr="00275465">
        <w:rPr>
          <w:rFonts w:asciiTheme="minorHAnsi" w:hAnsiTheme="minorHAnsi" w:cstheme="minorHAnsi"/>
        </w:rPr>
        <w:t xml:space="preserve"> shows that most </w:t>
      </w:r>
      <w:r w:rsidR="00205531" w:rsidRPr="00275465">
        <w:rPr>
          <w:rFonts w:asciiTheme="minorHAnsi" w:hAnsiTheme="minorHAnsi" w:cstheme="minorHAnsi"/>
        </w:rPr>
        <w:t xml:space="preserve">survey respondents </w:t>
      </w:r>
      <w:r w:rsidR="00705C9A" w:rsidRPr="00275465">
        <w:rPr>
          <w:rFonts w:asciiTheme="minorHAnsi" w:hAnsiTheme="minorHAnsi" w:cstheme="minorHAnsi"/>
        </w:rPr>
        <w:t>were associated with Extension</w:t>
      </w:r>
      <w:r w:rsidR="00E04388" w:rsidRPr="00275465">
        <w:rPr>
          <w:rFonts w:asciiTheme="minorHAnsi" w:hAnsiTheme="minorHAnsi" w:cstheme="minorHAnsi"/>
        </w:rPr>
        <w:t xml:space="preserve"> (</w:t>
      </w:r>
      <w:r w:rsidR="00705C9A" w:rsidRPr="00275465">
        <w:rPr>
          <w:rFonts w:asciiTheme="minorHAnsi" w:hAnsiTheme="minorHAnsi" w:cstheme="minorHAnsi"/>
        </w:rPr>
        <w:t>67%)</w:t>
      </w:r>
      <w:r w:rsidR="00E04388" w:rsidRPr="00275465">
        <w:rPr>
          <w:rFonts w:asciiTheme="minorHAnsi" w:hAnsiTheme="minorHAnsi" w:cstheme="minorHAnsi"/>
        </w:rPr>
        <w:t xml:space="preserve">. </w:t>
      </w:r>
      <w:r w:rsidR="0009277C" w:rsidRPr="00275465">
        <w:rPr>
          <w:rFonts w:asciiTheme="minorHAnsi" w:hAnsiTheme="minorHAnsi" w:cstheme="minorHAnsi"/>
        </w:rPr>
        <w:t xml:space="preserve">Of those, nearly two-thirds were based off campus as field specialists, county-based employees, or Regional Extension Education Directors (65%). Nearly half </w:t>
      </w:r>
      <w:r w:rsidR="00B21DF0">
        <w:rPr>
          <w:rFonts w:asciiTheme="minorHAnsi" w:hAnsiTheme="minorHAnsi" w:cstheme="minorHAnsi"/>
        </w:rPr>
        <w:t>have a focus</w:t>
      </w:r>
      <w:r w:rsidR="0009277C" w:rsidRPr="00275465">
        <w:rPr>
          <w:rFonts w:asciiTheme="minorHAnsi" w:hAnsiTheme="minorHAnsi" w:cstheme="minorHAnsi"/>
        </w:rPr>
        <w:t xml:space="preserve"> on Agriculture and Natural Resources although all five ISU Extension and Outreach program areas were represented at the conference. </w:t>
      </w:r>
    </w:p>
    <w:p w:rsidR="00B21DF0" w:rsidRDefault="00B21DF0" w:rsidP="00AA547A">
      <w:pPr>
        <w:rPr>
          <w:rFonts w:asciiTheme="minorHAnsi" w:hAnsiTheme="minorHAnsi" w:cstheme="minorHAnsi"/>
        </w:rPr>
      </w:pPr>
    </w:p>
    <w:p w:rsidR="00AA547A" w:rsidRPr="00275465" w:rsidRDefault="0009277C" w:rsidP="00AA547A">
      <w:pPr>
        <w:rPr>
          <w:rFonts w:asciiTheme="minorHAnsi" w:hAnsiTheme="minorHAnsi" w:cstheme="minorHAnsi"/>
        </w:rPr>
      </w:pPr>
      <w:r w:rsidRPr="00275465">
        <w:rPr>
          <w:rFonts w:asciiTheme="minorHAnsi" w:hAnsiTheme="minorHAnsi" w:cstheme="minorHAnsi"/>
        </w:rPr>
        <w:t xml:space="preserve">In addition to asking about occupational details, we also asked respondents to tell us how many years they have worked professionally (for pay) on local food systems. Extension affiliated respondents reported </w:t>
      </w:r>
      <w:r w:rsidR="00B21DF0">
        <w:rPr>
          <w:rFonts w:asciiTheme="minorHAnsi" w:hAnsiTheme="minorHAnsi" w:cstheme="minorHAnsi"/>
        </w:rPr>
        <w:t xml:space="preserve">an average of </w:t>
      </w:r>
      <w:r w:rsidRPr="00275465">
        <w:rPr>
          <w:rFonts w:asciiTheme="minorHAnsi" w:hAnsiTheme="minorHAnsi" w:cstheme="minorHAnsi"/>
        </w:rPr>
        <w:t xml:space="preserve">5.4 years, which was not statistically different than </w:t>
      </w:r>
      <w:r w:rsidR="00B21DF0">
        <w:rPr>
          <w:rFonts w:asciiTheme="minorHAnsi" w:hAnsiTheme="minorHAnsi" w:cstheme="minorHAnsi"/>
        </w:rPr>
        <w:t>the average number of years</w:t>
      </w:r>
      <w:r w:rsidRPr="00275465">
        <w:rPr>
          <w:rFonts w:asciiTheme="minorHAnsi" w:hAnsiTheme="minorHAnsi" w:cstheme="minorHAnsi"/>
        </w:rPr>
        <w:t xml:space="preserve"> reported by non Extension respondents (5.6 years). However, when we asked the percent of time respondents spent either currently or in the past year working on local food systems</w:t>
      </w:r>
      <w:r w:rsidR="00B21DF0">
        <w:rPr>
          <w:rFonts w:asciiTheme="minorHAnsi" w:hAnsiTheme="minorHAnsi" w:cstheme="minorHAnsi"/>
        </w:rPr>
        <w:t xml:space="preserve"> (full-time equivalent)</w:t>
      </w:r>
      <w:r w:rsidRPr="00275465">
        <w:rPr>
          <w:rFonts w:asciiTheme="minorHAnsi" w:hAnsiTheme="minorHAnsi" w:cstheme="minorHAnsi"/>
        </w:rPr>
        <w:t xml:space="preserve">, Extension respondents reported </w:t>
      </w:r>
      <w:r w:rsidR="00B21DF0">
        <w:rPr>
          <w:rFonts w:asciiTheme="minorHAnsi" w:hAnsiTheme="minorHAnsi" w:cstheme="minorHAnsi"/>
        </w:rPr>
        <w:t xml:space="preserve">spending </w:t>
      </w:r>
      <w:r w:rsidRPr="00275465">
        <w:rPr>
          <w:rFonts w:asciiTheme="minorHAnsi" w:hAnsiTheme="minorHAnsi" w:cstheme="minorHAnsi"/>
        </w:rPr>
        <w:t xml:space="preserve">an average 27% of their time in the past year </w:t>
      </w:r>
      <w:r w:rsidR="00B21DF0">
        <w:rPr>
          <w:rFonts w:asciiTheme="minorHAnsi" w:hAnsiTheme="minorHAnsi" w:cstheme="minorHAnsi"/>
        </w:rPr>
        <w:t xml:space="preserve">on local food systems work </w:t>
      </w:r>
      <w:r w:rsidRPr="00275465">
        <w:rPr>
          <w:rFonts w:asciiTheme="minorHAnsi" w:hAnsiTheme="minorHAnsi" w:cstheme="minorHAnsi"/>
        </w:rPr>
        <w:t xml:space="preserve">compared to </w:t>
      </w:r>
      <w:r w:rsidR="00B21DF0">
        <w:rPr>
          <w:rFonts w:asciiTheme="minorHAnsi" w:hAnsiTheme="minorHAnsi" w:cstheme="minorHAnsi"/>
        </w:rPr>
        <w:t xml:space="preserve">an average </w:t>
      </w:r>
      <w:r w:rsidRPr="00275465">
        <w:rPr>
          <w:rFonts w:asciiTheme="minorHAnsi" w:hAnsiTheme="minorHAnsi" w:cstheme="minorHAnsi"/>
        </w:rPr>
        <w:t xml:space="preserve">57% </w:t>
      </w:r>
      <w:r w:rsidR="00B21DF0">
        <w:rPr>
          <w:rFonts w:asciiTheme="minorHAnsi" w:hAnsiTheme="minorHAnsi" w:cstheme="minorHAnsi"/>
        </w:rPr>
        <w:t xml:space="preserve">FTE </w:t>
      </w:r>
      <w:r w:rsidRPr="00275465">
        <w:rPr>
          <w:rFonts w:asciiTheme="minorHAnsi" w:hAnsiTheme="minorHAnsi" w:cstheme="minorHAnsi"/>
        </w:rPr>
        <w:t xml:space="preserve">reported by their non Extension counterparts. The same pattern held true for current </w:t>
      </w:r>
      <w:r w:rsidR="00B21DF0">
        <w:rPr>
          <w:rFonts w:asciiTheme="minorHAnsi" w:hAnsiTheme="minorHAnsi" w:cstheme="minorHAnsi"/>
        </w:rPr>
        <w:t>time spent on local food systems work</w:t>
      </w:r>
      <w:r w:rsidRPr="00275465">
        <w:rPr>
          <w:rFonts w:asciiTheme="minorHAnsi" w:hAnsiTheme="minorHAnsi" w:cstheme="minorHAnsi"/>
        </w:rPr>
        <w:t>. If these statistically significant results (p=.024 and p=.038, respectively) are in any way generalizable</w:t>
      </w:r>
      <w:r w:rsidR="00B21DF0">
        <w:rPr>
          <w:rFonts w:asciiTheme="minorHAnsi" w:hAnsiTheme="minorHAnsi" w:cstheme="minorHAnsi"/>
        </w:rPr>
        <w:t xml:space="preserve"> to all conference goers and colleagues in the field</w:t>
      </w:r>
      <w:r w:rsidRPr="00275465">
        <w:rPr>
          <w:rFonts w:asciiTheme="minorHAnsi" w:hAnsiTheme="minorHAnsi" w:cstheme="minorHAnsi"/>
        </w:rPr>
        <w:t xml:space="preserve">, they suggest that </w:t>
      </w:r>
      <w:r w:rsidRPr="00275465">
        <w:rPr>
          <w:rFonts w:asciiTheme="minorHAnsi" w:hAnsiTheme="minorHAnsi" w:cstheme="minorHAnsi"/>
          <w:b/>
        </w:rPr>
        <w:t>Extension employees working in the local food systems arena are spending sign</w:t>
      </w:r>
      <w:r w:rsidR="00D102D9" w:rsidRPr="00275465">
        <w:rPr>
          <w:rFonts w:asciiTheme="minorHAnsi" w:hAnsiTheme="minorHAnsi" w:cstheme="minorHAnsi"/>
          <w:b/>
        </w:rPr>
        <w:t>i</w:t>
      </w:r>
      <w:r w:rsidRPr="00275465">
        <w:rPr>
          <w:rFonts w:asciiTheme="minorHAnsi" w:hAnsiTheme="minorHAnsi" w:cstheme="minorHAnsi"/>
          <w:b/>
        </w:rPr>
        <w:t xml:space="preserve">ficantly </w:t>
      </w:r>
      <w:r w:rsidRPr="00275465">
        <w:rPr>
          <w:rFonts w:asciiTheme="minorHAnsi" w:hAnsiTheme="minorHAnsi" w:cstheme="minorHAnsi"/>
          <w:b/>
          <w:i/>
        </w:rPr>
        <w:t>less</w:t>
      </w:r>
      <w:r w:rsidRPr="00275465">
        <w:rPr>
          <w:rFonts w:asciiTheme="minorHAnsi" w:hAnsiTheme="minorHAnsi" w:cstheme="minorHAnsi"/>
          <w:b/>
        </w:rPr>
        <w:t xml:space="preserve"> time</w:t>
      </w:r>
      <w:r w:rsidR="00B21DF0">
        <w:rPr>
          <w:rFonts w:asciiTheme="minorHAnsi" w:hAnsiTheme="minorHAnsi" w:cstheme="minorHAnsi"/>
          <w:b/>
        </w:rPr>
        <w:t xml:space="preserve"> (half) </w:t>
      </w:r>
      <w:r w:rsidRPr="00275465">
        <w:rPr>
          <w:rFonts w:asciiTheme="minorHAnsi" w:hAnsiTheme="minorHAnsi" w:cstheme="minorHAnsi"/>
          <w:b/>
        </w:rPr>
        <w:t xml:space="preserve">on local food systems work </w:t>
      </w:r>
      <w:r w:rsidR="00B21DF0">
        <w:rPr>
          <w:rFonts w:asciiTheme="minorHAnsi" w:hAnsiTheme="minorHAnsi" w:cstheme="minorHAnsi"/>
          <w:b/>
        </w:rPr>
        <w:t xml:space="preserve">in contrast to </w:t>
      </w:r>
      <w:r w:rsidRPr="00275465">
        <w:rPr>
          <w:rFonts w:asciiTheme="minorHAnsi" w:hAnsiTheme="minorHAnsi" w:cstheme="minorHAnsi"/>
          <w:b/>
        </w:rPr>
        <w:t>their non Extension colleagues</w:t>
      </w:r>
      <w:r w:rsidRPr="00275465">
        <w:rPr>
          <w:rFonts w:asciiTheme="minorHAnsi" w:hAnsiTheme="minorHAnsi" w:cstheme="minorHAnsi"/>
        </w:rPr>
        <w:t>.</w:t>
      </w:r>
      <w:r w:rsidR="00A85C69" w:rsidRPr="00275465">
        <w:rPr>
          <w:rFonts w:asciiTheme="minorHAnsi" w:hAnsiTheme="minorHAnsi" w:cstheme="minorHAnsi"/>
        </w:rPr>
        <w:t xml:space="preserve"> </w:t>
      </w:r>
      <w:r w:rsidR="0067450F">
        <w:rPr>
          <w:rFonts w:asciiTheme="minorHAnsi" w:hAnsiTheme="minorHAnsi" w:cstheme="minorHAnsi"/>
        </w:rPr>
        <w:t xml:space="preserve">This suggests </w:t>
      </w:r>
      <w:r w:rsidR="00D40568">
        <w:rPr>
          <w:rFonts w:asciiTheme="minorHAnsi" w:hAnsiTheme="minorHAnsi" w:cstheme="minorHAnsi"/>
        </w:rPr>
        <w:t>opportunities for</w:t>
      </w:r>
      <w:r w:rsidR="0067450F">
        <w:rPr>
          <w:rFonts w:asciiTheme="minorHAnsi" w:hAnsiTheme="minorHAnsi" w:cstheme="minorHAnsi"/>
        </w:rPr>
        <w:t xml:space="preserve"> Extension in this area, </w:t>
      </w:r>
      <w:r w:rsidR="00D40568">
        <w:rPr>
          <w:rFonts w:asciiTheme="minorHAnsi" w:hAnsiTheme="minorHAnsi" w:cstheme="minorHAnsi"/>
        </w:rPr>
        <w:t xml:space="preserve">both in terms of offering more support for food systems work </w:t>
      </w:r>
      <w:r w:rsidR="00D40568" w:rsidRPr="00D40568">
        <w:rPr>
          <w:rFonts w:asciiTheme="minorHAnsi" w:hAnsiTheme="minorHAnsi" w:cstheme="minorHAnsi"/>
          <w:i/>
        </w:rPr>
        <w:t>and</w:t>
      </w:r>
      <w:r w:rsidR="00D40568">
        <w:rPr>
          <w:rFonts w:asciiTheme="minorHAnsi" w:hAnsiTheme="minorHAnsi" w:cstheme="minorHAnsi"/>
        </w:rPr>
        <w:t xml:space="preserve"> for </w:t>
      </w:r>
      <w:r w:rsidR="0067450F">
        <w:rPr>
          <w:rFonts w:asciiTheme="minorHAnsi" w:hAnsiTheme="minorHAnsi" w:cstheme="minorHAnsi"/>
        </w:rPr>
        <w:t>partner</w:t>
      </w:r>
      <w:r w:rsidR="00D40568">
        <w:rPr>
          <w:rFonts w:asciiTheme="minorHAnsi" w:hAnsiTheme="minorHAnsi" w:cstheme="minorHAnsi"/>
        </w:rPr>
        <w:t>ing</w:t>
      </w:r>
      <w:r w:rsidR="0067450F">
        <w:rPr>
          <w:rFonts w:asciiTheme="minorHAnsi" w:hAnsiTheme="minorHAnsi" w:cstheme="minorHAnsi"/>
        </w:rPr>
        <w:t xml:space="preserve"> with </w:t>
      </w:r>
      <w:r w:rsidR="00D40568">
        <w:rPr>
          <w:rFonts w:asciiTheme="minorHAnsi" w:hAnsiTheme="minorHAnsi" w:cstheme="minorHAnsi"/>
        </w:rPr>
        <w:t xml:space="preserve">non Extension </w:t>
      </w:r>
      <w:r w:rsidR="0067450F">
        <w:rPr>
          <w:rFonts w:asciiTheme="minorHAnsi" w:hAnsiTheme="minorHAnsi" w:cstheme="minorHAnsi"/>
        </w:rPr>
        <w:t xml:space="preserve">colleagues who may be more connected to the work.  </w:t>
      </w:r>
    </w:p>
    <w:p w:rsidR="00AA547A" w:rsidRDefault="00AA547A" w:rsidP="003D2B76">
      <w:pPr>
        <w:rPr>
          <w:i/>
        </w:rPr>
      </w:pPr>
    </w:p>
    <w:p w:rsidR="00A85C69" w:rsidRDefault="00A85C69">
      <w:pPr>
        <w:rPr>
          <w:i/>
        </w:rPr>
      </w:pPr>
      <w:r>
        <w:rPr>
          <w:i/>
        </w:rPr>
        <w:br w:type="page"/>
      </w:r>
    </w:p>
    <w:p w:rsidR="00AA547A" w:rsidRPr="005B1C9F" w:rsidRDefault="00AA547A" w:rsidP="00AA547A">
      <w:pPr>
        <w:rPr>
          <w:i/>
        </w:rPr>
      </w:pPr>
      <w:r w:rsidRPr="005B1C9F">
        <w:rPr>
          <w:i/>
        </w:rPr>
        <w:t xml:space="preserve">Table </w:t>
      </w:r>
      <w:r w:rsidR="00E04388" w:rsidRPr="005B1C9F">
        <w:rPr>
          <w:i/>
        </w:rPr>
        <w:t>1</w:t>
      </w:r>
      <w:r w:rsidRPr="005B1C9F">
        <w:rPr>
          <w:i/>
        </w:rPr>
        <w:t xml:space="preserve">. </w:t>
      </w:r>
      <w:r w:rsidR="00DF0599">
        <w:rPr>
          <w:i/>
        </w:rPr>
        <w:t xml:space="preserve">Respondent </w:t>
      </w:r>
      <w:r w:rsidR="008522DF">
        <w:rPr>
          <w:i/>
        </w:rPr>
        <w:t>characteristics</w:t>
      </w:r>
    </w:p>
    <w:tbl>
      <w:tblPr>
        <w:tblW w:w="9018" w:type="dxa"/>
        <w:tblBorders>
          <w:top w:val="single" w:sz="12" w:space="0" w:color="000000"/>
          <w:left w:val="single" w:sz="12" w:space="0" w:color="000000"/>
          <w:bottom w:val="single" w:sz="12" w:space="0" w:color="000000"/>
          <w:right w:val="single" w:sz="12" w:space="0" w:color="000000"/>
          <w:insideH w:val="single" w:sz="6" w:space="0" w:color="000000"/>
        </w:tblBorders>
        <w:tblLook w:val="01E0" w:firstRow="1" w:lastRow="1" w:firstColumn="1" w:lastColumn="1" w:noHBand="0" w:noVBand="0"/>
      </w:tblPr>
      <w:tblGrid>
        <w:gridCol w:w="6948"/>
        <w:gridCol w:w="2070"/>
      </w:tblGrid>
      <w:tr w:rsidR="008522DF" w:rsidRPr="005B1C9F" w:rsidTr="008522DF">
        <w:trPr>
          <w:trHeight w:val="262"/>
        </w:trPr>
        <w:tc>
          <w:tcPr>
            <w:tcW w:w="6948" w:type="dxa"/>
            <w:tcBorders>
              <w:bottom w:val="single" w:sz="12" w:space="0" w:color="000000"/>
            </w:tcBorders>
            <w:shd w:val="solid" w:color="808080" w:fill="FFFFFF"/>
          </w:tcPr>
          <w:p w:rsidR="008522DF" w:rsidRPr="005B1C9F" w:rsidRDefault="008522DF" w:rsidP="00581EC9">
            <w:pPr>
              <w:rPr>
                <w:rFonts w:ascii="Arial" w:hAnsi="Arial"/>
                <w:b/>
                <w:bCs/>
                <w:color w:val="FFFFFF"/>
                <w:sz w:val="20"/>
                <w:szCs w:val="20"/>
              </w:rPr>
            </w:pPr>
          </w:p>
        </w:tc>
        <w:tc>
          <w:tcPr>
            <w:tcW w:w="2070" w:type="dxa"/>
            <w:tcBorders>
              <w:bottom w:val="single" w:sz="12" w:space="0" w:color="000000"/>
            </w:tcBorders>
            <w:shd w:val="solid" w:color="808080" w:fill="FFFFFF"/>
          </w:tcPr>
          <w:p w:rsidR="008522DF" w:rsidRPr="005B1C9F" w:rsidRDefault="008522DF" w:rsidP="00253B54">
            <w:pPr>
              <w:rPr>
                <w:rFonts w:ascii="Arial" w:hAnsi="Arial"/>
                <w:b/>
                <w:bCs/>
                <w:color w:val="FFFFFF"/>
                <w:sz w:val="20"/>
                <w:szCs w:val="20"/>
              </w:rPr>
            </w:pPr>
            <w:r>
              <w:rPr>
                <w:rFonts w:ascii="Arial" w:hAnsi="Arial"/>
                <w:b/>
                <w:bCs/>
                <w:color w:val="FFFFFF"/>
                <w:sz w:val="20"/>
                <w:szCs w:val="20"/>
              </w:rPr>
              <w:t>Results</w:t>
            </w:r>
            <w:r w:rsidRPr="005B1C9F">
              <w:rPr>
                <w:rFonts w:ascii="Arial" w:hAnsi="Arial"/>
                <w:b/>
                <w:bCs/>
                <w:color w:val="FFFFFF"/>
                <w:sz w:val="20"/>
                <w:szCs w:val="20"/>
              </w:rPr>
              <w:t xml:space="preserve"> (n=3</w:t>
            </w:r>
            <w:r w:rsidR="00253B54">
              <w:rPr>
                <w:rFonts w:ascii="Arial" w:hAnsi="Arial"/>
                <w:b/>
                <w:bCs/>
                <w:color w:val="FFFFFF"/>
                <w:sz w:val="20"/>
                <w:szCs w:val="20"/>
              </w:rPr>
              <w:t>6</w:t>
            </w:r>
            <w:r>
              <w:rPr>
                <w:rFonts w:ascii="Arial" w:hAnsi="Arial"/>
                <w:b/>
                <w:bCs/>
                <w:color w:val="FFFFFF"/>
                <w:sz w:val="20"/>
                <w:szCs w:val="20"/>
              </w:rPr>
              <w:t>)</w:t>
            </w:r>
          </w:p>
        </w:tc>
      </w:tr>
      <w:tr w:rsidR="008522DF" w:rsidRPr="005B1C9F" w:rsidTr="008522DF">
        <w:trPr>
          <w:trHeight w:val="280"/>
        </w:trPr>
        <w:tc>
          <w:tcPr>
            <w:tcW w:w="6948" w:type="dxa"/>
            <w:tcBorders>
              <w:top w:val="single" w:sz="6" w:space="0" w:color="000000"/>
              <w:bottom w:val="nil"/>
            </w:tcBorders>
            <w:shd w:val="clear" w:color="auto" w:fill="auto"/>
          </w:tcPr>
          <w:p w:rsidR="008522DF" w:rsidRPr="00DF0599" w:rsidRDefault="008522DF" w:rsidP="008E051A">
            <w:pPr>
              <w:rPr>
                <w:rFonts w:ascii="Arial" w:hAnsi="Arial" w:cs="Arial"/>
                <w:i/>
                <w:sz w:val="20"/>
                <w:szCs w:val="20"/>
              </w:rPr>
            </w:pPr>
            <w:r w:rsidRPr="00DF0599">
              <w:rPr>
                <w:rFonts w:ascii="Arial" w:hAnsi="Arial" w:cs="Arial"/>
                <w:i/>
                <w:sz w:val="20"/>
                <w:szCs w:val="20"/>
              </w:rPr>
              <w:t>Extension employee</w:t>
            </w:r>
            <w:r>
              <w:rPr>
                <w:rFonts w:ascii="Arial" w:hAnsi="Arial" w:cs="Arial"/>
                <w:i/>
                <w:sz w:val="20"/>
                <w:szCs w:val="20"/>
              </w:rPr>
              <w:t xml:space="preserve"> or appointment</w:t>
            </w:r>
          </w:p>
        </w:tc>
        <w:tc>
          <w:tcPr>
            <w:tcW w:w="2070" w:type="dxa"/>
            <w:tcBorders>
              <w:top w:val="single" w:sz="6" w:space="0" w:color="000000"/>
              <w:bottom w:val="nil"/>
            </w:tcBorders>
            <w:shd w:val="clear" w:color="auto" w:fill="auto"/>
          </w:tcPr>
          <w:p w:rsidR="008522DF" w:rsidRPr="00DF0599" w:rsidRDefault="008522DF" w:rsidP="007526A5">
            <w:pPr>
              <w:rPr>
                <w:rFonts w:ascii="Arial" w:hAnsi="Arial" w:cs="Arial"/>
                <w:sz w:val="20"/>
                <w:szCs w:val="20"/>
              </w:rPr>
            </w:pPr>
            <w:r>
              <w:rPr>
                <w:rFonts w:ascii="Arial" w:hAnsi="Arial" w:cs="Arial"/>
                <w:sz w:val="20"/>
                <w:szCs w:val="20"/>
              </w:rPr>
              <w:t>67</w:t>
            </w:r>
            <w:r w:rsidRPr="00DF0599">
              <w:rPr>
                <w:rFonts w:ascii="Arial" w:hAnsi="Arial" w:cs="Arial"/>
                <w:sz w:val="20"/>
                <w:szCs w:val="20"/>
              </w:rPr>
              <w:t>%</w:t>
            </w:r>
            <w:r>
              <w:rPr>
                <w:rFonts w:ascii="Arial" w:hAnsi="Arial" w:cs="Arial"/>
                <w:sz w:val="20"/>
                <w:szCs w:val="20"/>
              </w:rPr>
              <w:t xml:space="preserve"> (24)</w:t>
            </w:r>
          </w:p>
        </w:tc>
      </w:tr>
      <w:tr w:rsidR="008522DF" w:rsidRPr="005B1C9F" w:rsidTr="008522DF">
        <w:trPr>
          <w:trHeight w:val="280"/>
        </w:trPr>
        <w:tc>
          <w:tcPr>
            <w:tcW w:w="6948" w:type="dxa"/>
            <w:tcBorders>
              <w:top w:val="nil"/>
              <w:bottom w:val="nil"/>
            </w:tcBorders>
            <w:shd w:val="clear" w:color="auto" w:fill="auto"/>
          </w:tcPr>
          <w:p w:rsidR="008522DF" w:rsidRPr="00DF0599" w:rsidRDefault="008522DF" w:rsidP="00253B54">
            <w:pPr>
              <w:ind w:left="360"/>
              <w:rPr>
                <w:rFonts w:ascii="Arial" w:hAnsi="Arial" w:cs="Arial"/>
                <w:i/>
                <w:sz w:val="20"/>
                <w:szCs w:val="20"/>
              </w:rPr>
            </w:pPr>
            <w:r w:rsidRPr="00DF0599">
              <w:rPr>
                <w:rFonts w:ascii="Arial" w:hAnsi="Arial" w:cs="Arial"/>
                <w:i/>
                <w:sz w:val="20"/>
                <w:szCs w:val="20"/>
              </w:rPr>
              <w:t>Extension Position</w:t>
            </w:r>
            <w:r w:rsidR="008E051A">
              <w:rPr>
                <w:rFonts w:ascii="Arial" w:hAnsi="Arial" w:cs="Arial"/>
                <w:i/>
                <w:sz w:val="20"/>
                <w:szCs w:val="20"/>
              </w:rPr>
              <w:t xml:space="preserve"> (n=24)</w:t>
            </w:r>
          </w:p>
        </w:tc>
        <w:tc>
          <w:tcPr>
            <w:tcW w:w="2070" w:type="dxa"/>
            <w:tcBorders>
              <w:top w:val="nil"/>
              <w:bottom w:val="nil"/>
            </w:tcBorders>
            <w:shd w:val="clear" w:color="auto" w:fill="auto"/>
          </w:tcPr>
          <w:p w:rsidR="008522DF" w:rsidRPr="00DF0599" w:rsidRDefault="008522DF" w:rsidP="007526A5">
            <w:pPr>
              <w:rPr>
                <w:rFonts w:ascii="Arial" w:hAnsi="Arial" w:cs="Arial"/>
                <w:sz w:val="20"/>
                <w:szCs w:val="20"/>
              </w:rPr>
            </w:pPr>
          </w:p>
        </w:tc>
      </w:tr>
      <w:tr w:rsidR="008522DF" w:rsidRPr="005B1C9F" w:rsidTr="008522DF">
        <w:trPr>
          <w:trHeight w:val="280"/>
        </w:trPr>
        <w:tc>
          <w:tcPr>
            <w:tcW w:w="6948" w:type="dxa"/>
            <w:tcBorders>
              <w:top w:val="nil"/>
              <w:bottom w:val="nil"/>
            </w:tcBorders>
            <w:shd w:val="clear" w:color="auto" w:fill="auto"/>
          </w:tcPr>
          <w:p w:rsidR="008522DF" w:rsidRPr="00DF0599" w:rsidRDefault="008522DF" w:rsidP="007526A5">
            <w:pPr>
              <w:ind w:left="720"/>
              <w:rPr>
                <w:rFonts w:ascii="Arial" w:hAnsi="Arial" w:cs="Arial"/>
                <w:sz w:val="20"/>
                <w:szCs w:val="20"/>
              </w:rPr>
            </w:pPr>
            <w:r>
              <w:rPr>
                <w:rFonts w:ascii="Arial" w:hAnsi="Arial" w:cs="Arial"/>
                <w:sz w:val="20"/>
                <w:szCs w:val="20"/>
              </w:rPr>
              <w:t>County-based employee</w:t>
            </w:r>
          </w:p>
        </w:tc>
        <w:tc>
          <w:tcPr>
            <w:tcW w:w="2070" w:type="dxa"/>
            <w:tcBorders>
              <w:top w:val="nil"/>
              <w:bottom w:val="nil"/>
            </w:tcBorders>
            <w:shd w:val="clear" w:color="auto" w:fill="auto"/>
          </w:tcPr>
          <w:p w:rsidR="008522DF" w:rsidRPr="00DF0599" w:rsidRDefault="008522DF" w:rsidP="007526A5">
            <w:pPr>
              <w:rPr>
                <w:rFonts w:ascii="Arial" w:hAnsi="Arial" w:cs="Arial"/>
                <w:sz w:val="20"/>
                <w:szCs w:val="20"/>
              </w:rPr>
            </w:pPr>
            <w:r>
              <w:rPr>
                <w:rFonts w:ascii="Arial" w:hAnsi="Arial" w:cs="Arial"/>
                <w:sz w:val="20"/>
                <w:szCs w:val="20"/>
              </w:rPr>
              <w:t>30% (7)</w:t>
            </w:r>
          </w:p>
        </w:tc>
      </w:tr>
      <w:tr w:rsidR="008522DF" w:rsidRPr="005B1C9F" w:rsidTr="008522DF">
        <w:trPr>
          <w:trHeight w:val="280"/>
        </w:trPr>
        <w:tc>
          <w:tcPr>
            <w:tcW w:w="6948" w:type="dxa"/>
            <w:tcBorders>
              <w:top w:val="nil"/>
              <w:bottom w:val="nil"/>
            </w:tcBorders>
            <w:shd w:val="clear" w:color="auto" w:fill="auto"/>
          </w:tcPr>
          <w:p w:rsidR="008522DF" w:rsidRPr="00DF0599" w:rsidRDefault="008522DF" w:rsidP="007526A5">
            <w:pPr>
              <w:ind w:left="720"/>
              <w:rPr>
                <w:rFonts w:ascii="Arial" w:hAnsi="Arial" w:cs="Arial"/>
                <w:sz w:val="20"/>
                <w:szCs w:val="20"/>
              </w:rPr>
            </w:pPr>
            <w:r w:rsidRPr="00DF0599">
              <w:rPr>
                <w:rFonts w:ascii="Arial" w:hAnsi="Arial" w:cs="Arial"/>
                <w:sz w:val="20"/>
                <w:szCs w:val="20"/>
              </w:rPr>
              <w:t>Regional Extension Director</w:t>
            </w:r>
          </w:p>
        </w:tc>
        <w:tc>
          <w:tcPr>
            <w:tcW w:w="2070" w:type="dxa"/>
            <w:tcBorders>
              <w:top w:val="nil"/>
              <w:bottom w:val="nil"/>
            </w:tcBorders>
            <w:shd w:val="clear" w:color="auto" w:fill="auto"/>
          </w:tcPr>
          <w:p w:rsidR="008522DF" w:rsidRPr="00DF0599" w:rsidRDefault="007166E4" w:rsidP="007526A5">
            <w:pPr>
              <w:rPr>
                <w:rFonts w:ascii="Arial" w:hAnsi="Arial" w:cs="Arial"/>
                <w:sz w:val="20"/>
                <w:szCs w:val="20"/>
              </w:rPr>
            </w:pPr>
            <w:r>
              <w:rPr>
                <w:rFonts w:ascii="Arial" w:hAnsi="Arial" w:cs="Arial"/>
                <w:sz w:val="20"/>
                <w:szCs w:val="20"/>
              </w:rPr>
              <w:t>13</w:t>
            </w:r>
            <w:r w:rsidR="008522DF" w:rsidRPr="00DF0599">
              <w:rPr>
                <w:rFonts w:ascii="Arial" w:hAnsi="Arial" w:cs="Arial"/>
                <w:sz w:val="20"/>
                <w:szCs w:val="20"/>
              </w:rPr>
              <w:t>%</w:t>
            </w:r>
            <w:r>
              <w:rPr>
                <w:rFonts w:ascii="Arial" w:hAnsi="Arial" w:cs="Arial"/>
                <w:sz w:val="20"/>
                <w:szCs w:val="20"/>
              </w:rPr>
              <w:t xml:space="preserve"> (3)</w:t>
            </w:r>
          </w:p>
        </w:tc>
      </w:tr>
      <w:tr w:rsidR="008522DF" w:rsidRPr="005B1C9F" w:rsidTr="008522DF">
        <w:trPr>
          <w:trHeight w:val="280"/>
        </w:trPr>
        <w:tc>
          <w:tcPr>
            <w:tcW w:w="6948" w:type="dxa"/>
            <w:tcBorders>
              <w:top w:val="nil"/>
              <w:bottom w:val="nil"/>
            </w:tcBorders>
            <w:shd w:val="clear" w:color="auto" w:fill="auto"/>
          </w:tcPr>
          <w:p w:rsidR="008522DF" w:rsidRPr="00DF0599" w:rsidRDefault="008522DF" w:rsidP="007526A5">
            <w:pPr>
              <w:ind w:left="720"/>
              <w:rPr>
                <w:rFonts w:ascii="Arial" w:hAnsi="Arial" w:cs="Arial"/>
                <w:sz w:val="20"/>
                <w:szCs w:val="20"/>
              </w:rPr>
            </w:pPr>
            <w:r w:rsidRPr="00DF0599">
              <w:rPr>
                <w:rFonts w:ascii="Arial" w:hAnsi="Arial" w:cs="Arial"/>
                <w:sz w:val="20"/>
                <w:szCs w:val="20"/>
              </w:rPr>
              <w:t>Field Specialist</w:t>
            </w:r>
          </w:p>
        </w:tc>
        <w:tc>
          <w:tcPr>
            <w:tcW w:w="2070" w:type="dxa"/>
            <w:tcBorders>
              <w:top w:val="nil"/>
              <w:bottom w:val="nil"/>
            </w:tcBorders>
            <w:shd w:val="clear" w:color="auto" w:fill="auto"/>
          </w:tcPr>
          <w:p w:rsidR="008522DF" w:rsidRPr="00DF0599" w:rsidRDefault="007166E4" w:rsidP="007526A5">
            <w:pPr>
              <w:rPr>
                <w:rFonts w:ascii="Arial" w:hAnsi="Arial" w:cs="Arial"/>
                <w:sz w:val="20"/>
                <w:szCs w:val="20"/>
              </w:rPr>
            </w:pPr>
            <w:r>
              <w:rPr>
                <w:rFonts w:ascii="Arial" w:hAnsi="Arial" w:cs="Arial"/>
                <w:sz w:val="20"/>
                <w:szCs w:val="20"/>
              </w:rPr>
              <w:t>22</w:t>
            </w:r>
            <w:r w:rsidR="008522DF" w:rsidRPr="00DF0599">
              <w:rPr>
                <w:rFonts w:ascii="Arial" w:hAnsi="Arial" w:cs="Arial"/>
                <w:sz w:val="20"/>
                <w:szCs w:val="20"/>
              </w:rPr>
              <w:t>%</w:t>
            </w:r>
            <w:r>
              <w:rPr>
                <w:rFonts w:ascii="Arial" w:hAnsi="Arial" w:cs="Arial"/>
                <w:sz w:val="20"/>
                <w:szCs w:val="20"/>
              </w:rPr>
              <w:t xml:space="preserve"> (5)</w:t>
            </w:r>
          </w:p>
        </w:tc>
      </w:tr>
      <w:tr w:rsidR="008522DF" w:rsidRPr="005B1C9F" w:rsidTr="008522DF">
        <w:trPr>
          <w:trHeight w:val="280"/>
        </w:trPr>
        <w:tc>
          <w:tcPr>
            <w:tcW w:w="6948" w:type="dxa"/>
            <w:tcBorders>
              <w:top w:val="nil"/>
              <w:bottom w:val="nil"/>
            </w:tcBorders>
            <w:shd w:val="clear" w:color="auto" w:fill="auto"/>
          </w:tcPr>
          <w:p w:rsidR="008522DF" w:rsidRPr="00DF0599" w:rsidRDefault="008522DF" w:rsidP="007526A5">
            <w:pPr>
              <w:ind w:left="720"/>
              <w:rPr>
                <w:rFonts w:ascii="Arial" w:hAnsi="Arial" w:cs="Arial"/>
                <w:sz w:val="20"/>
                <w:szCs w:val="20"/>
              </w:rPr>
            </w:pPr>
            <w:r w:rsidRPr="00DF0599">
              <w:rPr>
                <w:rFonts w:ascii="Arial" w:hAnsi="Arial" w:cs="Arial"/>
                <w:sz w:val="20"/>
                <w:szCs w:val="20"/>
              </w:rPr>
              <w:t>State Specialist</w:t>
            </w:r>
          </w:p>
        </w:tc>
        <w:tc>
          <w:tcPr>
            <w:tcW w:w="2070" w:type="dxa"/>
            <w:tcBorders>
              <w:top w:val="nil"/>
              <w:bottom w:val="nil"/>
            </w:tcBorders>
            <w:shd w:val="clear" w:color="auto" w:fill="auto"/>
          </w:tcPr>
          <w:p w:rsidR="008522DF" w:rsidRPr="00DF0599" w:rsidRDefault="007166E4" w:rsidP="007526A5">
            <w:pPr>
              <w:rPr>
                <w:rFonts w:ascii="Arial" w:hAnsi="Arial" w:cs="Arial"/>
                <w:sz w:val="20"/>
                <w:szCs w:val="20"/>
              </w:rPr>
            </w:pPr>
            <w:r>
              <w:rPr>
                <w:rFonts w:ascii="Arial" w:hAnsi="Arial" w:cs="Arial"/>
                <w:sz w:val="20"/>
                <w:szCs w:val="20"/>
              </w:rPr>
              <w:t>13</w:t>
            </w:r>
            <w:r w:rsidR="008522DF" w:rsidRPr="00DF0599">
              <w:rPr>
                <w:rFonts w:ascii="Arial" w:hAnsi="Arial" w:cs="Arial"/>
                <w:sz w:val="20"/>
                <w:szCs w:val="20"/>
              </w:rPr>
              <w:t>%</w:t>
            </w:r>
            <w:r>
              <w:rPr>
                <w:rFonts w:ascii="Arial" w:hAnsi="Arial" w:cs="Arial"/>
                <w:sz w:val="20"/>
                <w:szCs w:val="20"/>
              </w:rPr>
              <w:t xml:space="preserve"> (3)</w:t>
            </w:r>
          </w:p>
        </w:tc>
      </w:tr>
      <w:tr w:rsidR="008522DF" w:rsidRPr="005B1C9F" w:rsidTr="008522DF">
        <w:trPr>
          <w:trHeight w:val="280"/>
        </w:trPr>
        <w:tc>
          <w:tcPr>
            <w:tcW w:w="6948" w:type="dxa"/>
            <w:tcBorders>
              <w:top w:val="nil"/>
              <w:bottom w:val="nil"/>
            </w:tcBorders>
            <w:shd w:val="clear" w:color="auto" w:fill="auto"/>
          </w:tcPr>
          <w:p w:rsidR="008522DF" w:rsidRDefault="008522DF" w:rsidP="002779D0">
            <w:pPr>
              <w:ind w:left="720"/>
              <w:rPr>
                <w:rFonts w:ascii="Arial" w:hAnsi="Arial" w:cs="Arial"/>
                <w:sz w:val="20"/>
                <w:szCs w:val="20"/>
              </w:rPr>
            </w:pPr>
            <w:r>
              <w:rPr>
                <w:rFonts w:ascii="Arial" w:hAnsi="Arial" w:cs="Arial"/>
                <w:sz w:val="20"/>
                <w:szCs w:val="20"/>
              </w:rPr>
              <w:t>ISU faculty member</w:t>
            </w:r>
          </w:p>
        </w:tc>
        <w:tc>
          <w:tcPr>
            <w:tcW w:w="2070" w:type="dxa"/>
            <w:tcBorders>
              <w:top w:val="nil"/>
              <w:bottom w:val="nil"/>
            </w:tcBorders>
            <w:shd w:val="clear" w:color="auto" w:fill="auto"/>
          </w:tcPr>
          <w:p w:rsidR="008522DF" w:rsidRPr="00DF0599" w:rsidRDefault="007166E4" w:rsidP="007526A5">
            <w:pPr>
              <w:rPr>
                <w:rFonts w:ascii="Arial" w:hAnsi="Arial" w:cs="Arial"/>
                <w:sz w:val="20"/>
                <w:szCs w:val="20"/>
              </w:rPr>
            </w:pPr>
            <w:r>
              <w:rPr>
                <w:rFonts w:ascii="Arial" w:hAnsi="Arial" w:cs="Arial"/>
                <w:sz w:val="20"/>
                <w:szCs w:val="20"/>
              </w:rPr>
              <w:t>9% (2)</w:t>
            </w:r>
          </w:p>
        </w:tc>
      </w:tr>
      <w:tr w:rsidR="008522DF" w:rsidRPr="005B1C9F" w:rsidTr="008522DF">
        <w:trPr>
          <w:trHeight w:val="280"/>
        </w:trPr>
        <w:tc>
          <w:tcPr>
            <w:tcW w:w="6948" w:type="dxa"/>
            <w:tcBorders>
              <w:top w:val="nil"/>
              <w:bottom w:val="nil"/>
            </w:tcBorders>
            <w:shd w:val="clear" w:color="auto" w:fill="auto"/>
          </w:tcPr>
          <w:p w:rsidR="008522DF" w:rsidRPr="00DF0599" w:rsidRDefault="008522DF" w:rsidP="002779D0">
            <w:pPr>
              <w:ind w:left="720"/>
              <w:rPr>
                <w:rFonts w:ascii="Arial" w:hAnsi="Arial" w:cs="Arial"/>
                <w:sz w:val="20"/>
                <w:szCs w:val="20"/>
              </w:rPr>
            </w:pPr>
            <w:r>
              <w:rPr>
                <w:rFonts w:ascii="Arial" w:hAnsi="Arial" w:cs="Arial"/>
                <w:sz w:val="20"/>
                <w:szCs w:val="20"/>
              </w:rPr>
              <w:t>ISU campus-based non faculty researcher/staff</w:t>
            </w:r>
          </w:p>
        </w:tc>
        <w:tc>
          <w:tcPr>
            <w:tcW w:w="2070" w:type="dxa"/>
            <w:tcBorders>
              <w:top w:val="nil"/>
              <w:bottom w:val="nil"/>
            </w:tcBorders>
            <w:shd w:val="clear" w:color="auto" w:fill="auto"/>
          </w:tcPr>
          <w:p w:rsidR="008522DF" w:rsidRPr="00DF0599" w:rsidRDefault="007166E4" w:rsidP="007526A5">
            <w:pPr>
              <w:rPr>
                <w:rFonts w:ascii="Arial" w:hAnsi="Arial" w:cs="Arial"/>
                <w:sz w:val="20"/>
                <w:szCs w:val="20"/>
              </w:rPr>
            </w:pPr>
            <w:r>
              <w:rPr>
                <w:rFonts w:ascii="Arial" w:hAnsi="Arial" w:cs="Arial"/>
                <w:sz w:val="20"/>
                <w:szCs w:val="20"/>
              </w:rPr>
              <w:t>4% (1)</w:t>
            </w:r>
          </w:p>
        </w:tc>
      </w:tr>
      <w:tr w:rsidR="008522DF" w:rsidRPr="005B1C9F" w:rsidTr="008522DF">
        <w:trPr>
          <w:trHeight w:val="280"/>
        </w:trPr>
        <w:tc>
          <w:tcPr>
            <w:tcW w:w="6948" w:type="dxa"/>
            <w:tcBorders>
              <w:top w:val="nil"/>
              <w:bottom w:val="nil"/>
            </w:tcBorders>
            <w:shd w:val="clear" w:color="auto" w:fill="auto"/>
          </w:tcPr>
          <w:p w:rsidR="008522DF" w:rsidRPr="00DF0599" w:rsidRDefault="008522DF" w:rsidP="007526A5">
            <w:pPr>
              <w:ind w:left="720"/>
              <w:rPr>
                <w:rFonts w:ascii="Arial" w:hAnsi="Arial" w:cs="Arial"/>
                <w:sz w:val="20"/>
                <w:szCs w:val="20"/>
              </w:rPr>
            </w:pPr>
            <w:r w:rsidRPr="00DF0599">
              <w:rPr>
                <w:rFonts w:ascii="Arial" w:hAnsi="Arial" w:cs="Arial"/>
                <w:sz w:val="20"/>
                <w:szCs w:val="20"/>
              </w:rPr>
              <w:t>Other</w:t>
            </w:r>
            <w:r w:rsidR="007166E4">
              <w:rPr>
                <w:rFonts w:ascii="Arial" w:hAnsi="Arial" w:cs="Arial"/>
                <w:sz w:val="20"/>
                <w:szCs w:val="20"/>
              </w:rPr>
              <w:t xml:space="preserve"> (regional program coordinator)</w:t>
            </w:r>
          </w:p>
        </w:tc>
        <w:tc>
          <w:tcPr>
            <w:tcW w:w="2070" w:type="dxa"/>
            <w:tcBorders>
              <w:top w:val="nil"/>
              <w:bottom w:val="nil"/>
            </w:tcBorders>
            <w:shd w:val="clear" w:color="auto" w:fill="auto"/>
          </w:tcPr>
          <w:p w:rsidR="008522DF" w:rsidRPr="00DF0599" w:rsidRDefault="007166E4" w:rsidP="007526A5">
            <w:pPr>
              <w:rPr>
                <w:rFonts w:ascii="Arial" w:hAnsi="Arial" w:cs="Arial"/>
                <w:sz w:val="20"/>
                <w:szCs w:val="20"/>
              </w:rPr>
            </w:pPr>
            <w:r>
              <w:rPr>
                <w:rFonts w:ascii="Arial" w:hAnsi="Arial" w:cs="Arial"/>
                <w:sz w:val="20"/>
                <w:szCs w:val="20"/>
              </w:rPr>
              <w:t>9</w:t>
            </w:r>
            <w:r w:rsidR="008522DF" w:rsidRPr="00DF0599">
              <w:rPr>
                <w:rFonts w:ascii="Arial" w:hAnsi="Arial" w:cs="Arial"/>
                <w:sz w:val="20"/>
                <w:szCs w:val="20"/>
              </w:rPr>
              <w:t>%</w:t>
            </w:r>
            <w:r>
              <w:rPr>
                <w:rFonts w:ascii="Arial" w:hAnsi="Arial" w:cs="Arial"/>
                <w:sz w:val="20"/>
                <w:szCs w:val="20"/>
              </w:rPr>
              <w:t xml:space="preserve"> (2)</w:t>
            </w:r>
          </w:p>
        </w:tc>
      </w:tr>
      <w:tr w:rsidR="008522DF" w:rsidRPr="005B1C9F" w:rsidTr="008522DF">
        <w:trPr>
          <w:trHeight w:val="280"/>
        </w:trPr>
        <w:tc>
          <w:tcPr>
            <w:tcW w:w="6948" w:type="dxa"/>
            <w:tcBorders>
              <w:top w:val="nil"/>
              <w:bottom w:val="nil"/>
            </w:tcBorders>
            <w:shd w:val="clear" w:color="auto" w:fill="auto"/>
          </w:tcPr>
          <w:p w:rsidR="008522DF" w:rsidRPr="00DF0599" w:rsidRDefault="008522DF" w:rsidP="00253B54">
            <w:pPr>
              <w:ind w:left="360"/>
              <w:rPr>
                <w:rFonts w:ascii="Arial" w:hAnsi="Arial" w:cs="Arial"/>
                <w:i/>
                <w:sz w:val="20"/>
                <w:szCs w:val="20"/>
              </w:rPr>
            </w:pPr>
            <w:r w:rsidRPr="00DF0599">
              <w:rPr>
                <w:rFonts w:ascii="Arial" w:hAnsi="Arial" w:cs="Arial"/>
                <w:i/>
                <w:sz w:val="20"/>
                <w:szCs w:val="20"/>
              </w:rPr>
              <w:t xml:space="preserve">Extension </w:t>
            </w:r>
            <w:r w:rsidR="005F2687">
              <w:rPr>
                <w:rFonts w:ascii="Arial" w:hAnsi="Arial" w:cs="Arial"/>
                <w:i/>
                <w:sz w:val="20"/>
                <w:szCs w:val="20"/>
              </w:rPr>
              <w:t xml:space="preserve">Program </w:t>
            </w:r>
            <w:r w:rsidRPr="00DF0599">
              <w:rPr>
                <w:rFonts w:ascii="Arial" w:hAnsi="Arial" w:cs="Arial"/>
                <w:i/>
                <w:sz w:val="20"/>
                <w:szCs w:val="20"/>
              </w:rPr>
              <w:t>Area</w:t>
            </w:r>
            <w:r w:rsidR="008E051A">
              <w:rPr>
                <w:rFonts w:ascii="Arial" w:hAnsi="Arial" w:cs="Arial"/>
                <w:i/>
                <w:sz w:val="20"/>
                <w:szCs w:val="20"/>
              </w:rPr>
              <w:t xml:space="preserve"> </w:t>
            </w:r>
            <w:r w:rsidR="005F2687">
              <w:rPr>
                <w:rFonts w:ascii="Arial" w:hAnsi="Arial" w:cs="Arial"/>
                <w:i/>
                <w:sz w:val="20"/>
                <w:szCs w:val="20"/>
              </w:rPr>
              <w:t xml:space="preserve">Focus (choose all that apply) </w:t>
            </w:r>
            <w:r w:rsidR="008E051A">
              <w:rPr>
                <w:rFonts w:ascii="Arial" w:hAnsi="Arial" w:cs="Arial"/>
                <w:i/>
                <w:sz w:val="20"/>
                <w:szCs w:val="20"/>
              </w:rPr>
              <w:t>(n=24)</w:t>
            </w:r>
          </w:p>
        </w:tc>
        <w:tc>
          <w:tcPr>
            <w:tcW w:w="2070" w:type="dxa"/>
            <w:tcBorders>
              <w:top w:val="nil"/>
              <w:bottom w:val="nil"/>
            </w:tcBorders>
            <w:shd w:val="clear" w:color="auto" w:fill="auto"/>
          </w:tcPr>
          <w:p w:rsidR="008522DF" w:rsidRPr="00DF0599" w:rsidRDefault="008522DF" w:rsidP="007526A5">
            <w:pPr>
              <w:rPr>
                <w:rFonts w:ascii="Arial" w:hAnsi="Arial" w:cs="Arial"/>
                <w:sz w:val="20"/>
                <w:szCs w:val="20"/>
              </w:rPr>
            </w:pPr>
          </w:p>
        </w:tc>
      </w:tr>
      <w:tr w:rsidR="008522DF" w:rsidRPr="005B1C9F" w:rsidTr="008522DF">
        <w:trPr>
          <w:trHeight w:val="280"/>
        </w:trPr>
        <w:tc>
          <w:tcPr>
            <w:tcW w:w="6948" w:type="dxa"/>
            <w:tcBorders>
              <w:top w:val="nil"/>
              <w:bottom w:val="nil"/>
            </w:tcBorders>
            <w:shd w:val="clear" w:color="auto" w:fill="auto"/>
          </w:tcPr>
          <w:p w:rsidR="008522DF" w:rsidRPr="00DF0599" w:rsidRDefault="007166E4" w:rsidP="007526A5">
            <w:pPr>
              <w:ind w:left="720"/>
              <w:rPr>
                <w:rFonts w:ascii="Arial" w:hAnsi="Arial" w:cs="Arial"/>
                <w:sz w:val="20"/>
                <w:szCs w:val="20"/>
              </w:rPr>
            </w:pPr>
            <w:r>
              <w:rPr>
                <w:rFonts w:ascii="Arial" w:hAnsi="Arial" w:cs="Arial"/>
                <w:sz w:val="20"/>
                <w:szCs w:val="20"/>
              </w:rPr>
              <w:t>Extension to Families</w:t>
            </w:r>
          </w:p>
        </w:tc>
        <w:tc>
          <w:tcPr>
            <w:tcW w:w="2070" w:type="dxa"/>
            <w:tcBorders>
              <w:top w:val="nil"/>
              <w:bottom w:val="nil"/>
            </w:tcBorders>
            <w:shd w:val="clear" w:color="auto" w:fill="auto"/>
          </w:tcPr>
          <w:p w:rsidR="008522DF" w:rsidRPr="00DF0599" w:rsidRDefault="007166E4" w:rsidP="007526A5">
            <w:pPr>
              <w:rPr>
                <w:rFonts w:ascii="Arial" w:hAnsi="Arial" w:cs="Arial"/>
                <w:sz w:val="20"/>
                <w:szCs w:val="20"/>
              </w:rPr>
            </w:pPr>
            <w:r>
              <w:rPr>
                <w:rFonts w:ascii="Arial" w:hAnsi="Arial" w:cs="Arial"/>
                <w:sz w:val="20"/>
                <w:szCs w:val="20"/>
              </w:rPr>
              <w:t>18</w:t>
            </w:r>
            <w:r w:rsidR="008522DF" w:rsidRPr="00DF0599">
              <w:rPr>
                <w:rFonts w:ascii="Arial" w:hAnsi="Arial" w:cs="Arial"/>
                <w:sz w:val="20"/>
                <w:szCs w:val="20"/>
              </w:rPr>
              <w:t>%</w:t>
            </w:r>
            <w:r>
              <w:rPr>
                <w:rFonts w:ascii="Arial" w:hAnsi="Arial" w:cs="Arial"/>
                <w:sz w:val="20"/>
                <w:szCs w:val="20"/>
              </w:rPr>
              <w:t xml:space="preserve"> (7)</w:t>
            </w:r>
          </w:p>
        </w:tc>
      </w:tr>
      <w:tr w:rsidR="008522DF" w:rsidRPr="005B1C9F" w:rsidTr="008522DF">
        <w:trPr>
          <w:trHeight w:val="280"/>
        </w:trPr>
        <w:tc>
          <w:tcPr>
            <w:tcW w:w="6948" w:type="dxa"/>
            <w:tcBorders>
              <w:top w:val="nil"/>
              <w:bottom w:val="nil"/>
            </w:tcBorders>
            <w:shd w:val="clear" w:color="auto" w:fill="auto"/>
          </w:tcPr>
          <w:p w:rsidR="008522DF" w:rsidRPr="00DF0599" w:rsidRDefault="008522DF" w:rsidP="007166E4">
            <w:pPr>
              <w:ind w:left="720"/>
              <w:rPr>
                <w:rFonts w:ascii="Arial" w:hAnsi="Arial" w:cs="Arial"/>
                <w:sz w:val="20"/>
                <w:szCs w:val="20"/>
              </w:rPr>
            </w:pPr>
            <w:r w:rsidRPr="00DF0599">
              <w:rPr>
                <w:rFonts w:ascii="Arial" w:hAnsi="Arial" w:cs="Arial"/>
                <w:sz w:val="20"/>
                <w:szCs w:val="20"/>
              </w:rPr>
              <w:t>Communit</w:t>
            </w:r>
            <w:r w:rsidR="007166E4">
              <w:rPr>
                <w:rFonts w:ascii="Arial" w:hAnsi="Arial" w:cs="Arial"/>
                <w:sz w:val="20"/>
                <w:szCs w:val="20"/>
              </w:rPr>
              <w:t>y</w:t>
            </w:r>
            <w:r w:rsidRPr="00DF0599">
              <w:rPr>
                <w:rFonts w:ascii="Arial" w:hAnsi="Arial" w:cs="Arial"/>
                <w:sz w:val="20"/>
                <w:szCs w:val="20"/>
              </w:rPr>
              <w:t xml:space="preserve"> and Economic Development</w:t>
            </w:r>
          </w:p>
        </w:tc>
        <w:tc>
          <w:tcPr>
            <w:tcW w:w="2070" w:type="dxa"/>
            <w:tcBorders>
              <w:top w:val="nil"/>
              <w:bottom w:val="nil"/>
            </w:tcBorders>
            <w:shd w:val="clear" w:color="auto" w:fill="auto"/>
          </w:tcPr>
          <w:p w:rsidR="008522DF" w:rsidRPr="00DF0599" w:rsidRDefault="007166E4" w:rsidP="007526A5">
            <w:pPr>
              <w:rPr>
                <w:rFonts w:ascii="Arial" w:hAnsi="Arial" w:cs="Arial"/>
                <w:sz w:val="20"/>
                <w:szCs w:val="20"/>
              </w:rPr>
            </w:pPr>
            <w:r>
              <w:rPr>
                <w:rFonts w:ascii="Arial" w:hAnsi="Arial" w:cs="Arial"/>
                <w:sz w:val="20"/>
                <w:szCs w:val="20"/>
              </w:rPr>
              <w:t>16</w:t>
            </w:r>
            <w:r w:rsidR="008522DF" w:rsidRPr="00DF0599">
              <w:rPr>
                <w:rFonts w:ascii="Arial" w:hAnsi="Arial" w:cs="Arial"/>
                <w:sz w:val="20"/>
                <w:szCs w:val="20"/>
              </w:rPr>
              <w:t>%</w:t>
            </w:r>
            <w:r>
              <w:rPr>
                <w:rFonts w:ascii="Arial" w:hAnsi="Arial" w:cs="Arial"/>
                <w:sz w:val="20"/>
                <w:szCs w:val="20"/>
              </w:rPr>
              <w:t xml:space="preserve"> (6)</w:t>
            </w:r>
          </w:p>
        </w:tc>
      </w:tr>
      <w:tr w:rsidR="00595DBD" w:rsidRPr="005B1C9F" w:rsidTr="008522DF">
        <w:trPr>
          <w:trHeight w:val="280"/>
        </w:trPr>
        <w:tc>
          <w:tcPr>
            <w:tcW w:w="6948" w:type="dxa"/>
            <w:tcBorders>
              <w:top w:val="nil"/>
              <w:bottom w:val="nil"/>
            </w:tcBorders>
            <w:shd w:val="clear" w:color="auto" w:fill="auto"/>
          </w:tcPr>
          <w:p w:rsidR="00595DBD" w:rsidRPr="00DF0599" w:rsidRDefault="00595DBD" w:rsidP="002779D0">
            <w:pPr>
              <w:ind w:left="720"/>
              <w:rPr>
                <w:rFonts w:ascii="Arial" w:hAnsi="Arial" w:cs="Arial"/>
                <w:sz w:val="20"/>
                <w:szCs w:val="20"/>
              </w:rPr>
            </w:pPr>
            <w:r w:rsidRPr="00DF0599">
              <w:rPr>
                <w:rFonts w:ascii="Arial" w:hAnsi="Arial" w:cs="Arial"/>
                <w:sz w:val="20"/>
                <w:szCs w:val="20"/>
              </w:rPr>
              <w:t>Ag and Natural Resources</w:t>
            </w:r>
          </w:p>
        </w:tc>
        <w:tc>
          <w:tcPr>
            <w:tcW w:w="2070" w:type="dxa"/>
            <w:tcBorders>
              <w:top w:val="nil"/>
              <w:bottom w:val="nil"/>
            </w:tcBorders>
            <w:shd w:val="clear" w:color="auto" w:fill="auto"/>
          </w:tcPr>
          <w:p w:rsidR="00595DBD" w:rsidRPr="00DF0599" w:rsidRDefault="00595DBD" w:rsidP="002779D0">
            <w:pPr>
              <w:rPr>
                <w:rFonts w:ascii="Arial" w:hAnsi="Arial" w:cs="Arial"/>
                <w:sz w:val="20"/>
                <w:szCs w:val="20"/>
              </w:rPr>
            </w:pPr>
            <w:r>
              <w:rPr>
                <w:rFonts w:ascii="Arial" w:hAnsi="Arial" w:cs="Arial"/>
                <w:sz w:val="20"/>
                <w:szCs w:val="20"/>
              </w:rPr>
              <w:t>47</w:t>
            </w:r>
            <w:r w:rsidRPr="00DF0599">
              <w:rPr>
                <w:rFonts w:ascii="Arial" w:hAnsi="Arial" w:cs="Arial"/>
                <w:sz w:val="20"/>
                <w:szCs w:val="20"/>
              </w:rPr>
              <w:t>%</w:t>
            </w:r>
            <w:r>
              <w:rPr>
                <w:rFonts w:ascii="Arial" w:hAnsi="Arial" w:cs="Arial"/>
                <w:sz w:val="20"/>
                <w:szCs w:val="20"/>
              </w:rPr>
              <w:t xml:space="preserve"> (18)</w:t>
            </w:r>
          </w:p>
        </w:tc>
      </w:tr>
      <w:tr w:rsidR="00595DBD" w:rsidRPr="005B1C9F" w:rsidTr="008522DF">
        <w:trPr>
          <w:trHeight w:val="280"/>
        </w:trPr>
        <w:tc>
          <w:tcPr>
            <w:tcW w:w="6948" w:type="dxa"/>
            <w:tcBorders>
              <w:top w:val="nil"/>
              <w:bottom w:val="nil"/>
            </w:tcBorders>
            <w:shd w:val="clear" w:color="auto" w:fill="auto"/>
          </w:tcPr>
          <w:p w:rsidR="00595DBD" w:rsidRPr="00DF0599" w:rsidRDefault="00595DBD" w:rsidP="002779D0">
            <w:pPr>
              <w:ind w:left="720"/>
              <w:rPr>
                <w:rFonts w:ascii="Arial" w:hAnsi="Arial" w:cs="Arial"/>
                <w:sz w:val="20"/>
                <w:szCs w:val="20"/>
              </w:rPr>
            </w:pPr>
            <w:r>
              <w:rPr>
                <w:rFonts w:ascii="Arial" w:hAnsi="Arial" w:cs="Arial"/>
                <w:sz w:val="20"/>
                <w:szCs w:val="20"/>
              </w:rPr>
              <w:t>4-H Youth Development</w:t>
            </w:r>
          </w:p>
        </w:tc>
        <w:tc>
          <w:tcPr>
            <w:tcW w:w="2070" w:type="dxa"/>
            <w:tcBorders>
              <w:top w:val="nil"/>
              <w:bottom w:val="nil"/>
            </w:tcBorders>
            <w:shd w:val="clear" w:color="auto" w:fill="auto"/>
          </w:tcPr>
          <w:p w:rsidR="00595DBD" w:rsidRPr="00DF0599" w:rsidRDefault="00595DBD" w:rsidP="002779D0">
            <w:pPr>
              <w:rPr>
                <w:rFonts w:ascii="Arial" w:hAnsi="Arial" w:cs="Arial"/>
                <w:sz w:val="20"/>
                <w:szCs w:val="20"/>
              </w:rPr>
            </w:pPr>
            <w:r>
              <w:rPr>
                <w:rFonts w:ascii="Arial" w:hAnsi="Arial" w:cs="Arial"/>
                <w:sz w:val="20"/>
                <w:szCs w:val="20"/>
              </w:rPr>
              <w:t>13</w:t>
            </w:r>
            <w:r w:rsidRPr="00DF0599">
              <w:rPr>
                <w:rFonts w:ascii="Arial" w:hAnsi="Arial" w:cs="Arial"/>
                <w:sz w:val="20"/>
                <w:szCs w:val="20"/>
              </w:rPr>
              <w:t>%</w:t>
            </w:r>
            <w:r>
              <w:rPr>
                <w:rFonts w:ascii="Arial" w:hAnsi="Arial" w:cs="Arial"/>
                <w:sz w:val="20"/>
                <w:szCs w:val="20"/>
              </w:rPr>
              <w:t xml:space="preserve"> (5)</w:t>
            </w:r>
          </w:p>
        </w:tc>
      </w:tr>
      <w:tr w:rsidR="008522DF" w:rsidRPr="005B1C9F" w:rsidTr="00705C9A">
        <w:trPr>
          <w:trHeight w:val="280"/>
        </w:trPr>
        <w:tc>
          <w:tcPr>
            <w:tcW w:w="6948" w:type="dxa"/>
            <w:tcBorders>
              <w:top w:val="nil"/>
              <w:bottom w:val="nil"/>
            </w:tcBorders>
            <w:shd w:val="clear" w:color="auto" w:fill="auto"/>
          </w:tcPr>
          <w:p w:rsidR="008522DF" w:rsidRPr="00DF0599" w:rsidRDefault="00595DBD" w:rsidP="007526A5">
            <w:pPr>
              <w:ind w:left="720"/>
              <w:rPr>
                <w:rFonts w:ascii="Arial" w:hAnsi="Arial" w:cs="Arial"/>
                <w:sz w:val="20"/>
                <w:szCs w:val="20"/>
              </w:rPr>
            </w:pPr>
            <w:r>
              <w:rPr>
                <w:rFonts w:ascii="Arial" w:hAnsi="Arial" w:cs="Arial"/>
                <w:sz w:val="20"/>
                <w:szCs w:val="20"/>
              </w:rPr>
              <w:t>Center for Industrial Research and Service</w:t>
            </w:r>
          </w:p>
        </w:tc>
        <w:tc>
          <w:tcPr>
            <w:tcW w:w="2070" w:type="dxa"/>
            <w:tcBorders>
              <w:top w:val="nil"/>
              <w:bottom w:val="nil"/>
            </w:tcBorders>
            <w:shd w:val="clear" w:color="auto" w:fill="auto"/>
          </w:tcPr>
          <w:p w:rsidR="008522DF" w:rsidRPr="00DF0599" w:rsidRDefault="00595DBD" w:rsidP="007526A5">
            <w:pPr>
              <w:rPr>
                <w:rFonts w:ascii="Arial" w:hAnsi="Arial" w:cs="Arial"/>
                <w:sz w:val="20"/>
                <w:szCs w:val="20"/>
              </w:rPr>
            </w:pPr>
            <w:r>
              <w:rPr>
                <w:rFonts w:ascii="Arial" w:hAnsi="Arial" w:cs="Arial"/>
                <w:sz w:val="20"/>
                <w:szCs w:val="20"/>
              </w:rPr>
              <w:t>5% (2)</w:t>
            </w:r>
          </w:p>
        </w:tc>
      </w:tr>
      <w:tr w:rsidR="00705C9A" w:rsidRPr="005B1C9F" w:rsidTr="002779D0">
        <w:trPr>
          <w:trHeight w:val="280"/>
        </w:trPr>
        <w:tc>
          <w:tcPr>
            <w:tcW w:w="6948" w:type="dxa"/>
            <w:tcBorders>
              <w:top w:val="nil"/>
              <w:bottom w:val="nil"/>
            </w:tcBorders>
            <w:shd w:val="clear" w:color="auto" w:fill="auto"/>
          </w:tcPr>
          <w:p w:rsidR="00705C9A" w:rsidRPr="00705C9A" w:rsidRDefault="00705C9A" w:rsidP="002779D0">
            <w:pPr>
              <w:ind w:left="360" w:hanging="360"/>
              <w:rPr>
                <w:rFonts w:ascii="Arial" w:hAnsi="Arial" w:cs="Arial"/>
                <w:i/>
                <w:sz w:val="20"/>
                <w:szCs w:val="20"/>
              </w:rPr>
            </w:pPr>
            <w:r>
              <w:rPr>
                <w:rFonts w:ascii="Arial" w:hAnsi="Arial" w:cs="Arial"/>
                <w:i/>
                <w:sz w:val="20"/>
                <w:szCs w:val="20"/>
              </w:rPr>
              <w:t>Average total number of years Extension respondent worked professionally (for pay) on local food systems</w:t>
            </w:r>
          </w:p>
        </w:tc>
        <w:tc>
          <w:tcPr>
            <w:tcW w:w="2070" w:type="dxa"/>
            <w:tcBorders>
              <w:top w:val="nil"/>
              <w:bottom w:val="nil"/>
            </w:tcBorders>
            <w:shd w:val="clear" w:color="auto" w:fill="auto"/>
            <w:vAlign w:val="bottom"/>
          </w:tcPr>
          <w:p w:rsidR="00705C9A" w:rsidRDefault="00705C9A" w:rsidP="00705C9A">
            <w:pPr>
              <w:rPr>
                <w:rFonts w:ascii="Arial" w:hAnsi="Arial" w:cs="Arial"/>
                <w:sz w:val="20"/>
                <w:szCs w:val="20"/>
              </w:rPr>
            </w:pPr>
            <w:r>
              <w:rPr>
                <w:rFonts w:ascii="Arial" w:hAnsi="Arial" w:cs="Arial"/>
                <w:sz w:val="20"/>
                <w:szCs w:val="20"/>
              </w:rPr>
              <w:t>5.4 years</w:t>
            </w:r>
          </w:p>
        </w:tc>
      </w:tr>
      <w:tr w:rsidR="002779D0" w:rsidRPr="005B1C9F" w:rsidTr="002779D0">
        <w:trPr>
          <w:trHeight w:val="280"/>
        </w:trPr>
        <w:tc>
          <w:tcPr>
            <w:tcW w:w="6948" w:type="dxa"/>
            <w:tcBorders>
              <w:top w:val="nil"/>
              <w:bottom w:val="nil"/>
            </w:tcBorders>
            <w:shd w:val="clear" w:color="auto" w:fill="auto"/>
          </w:tcPr>
          <w:p w:rsidR="002779D0" w:rsidRDefault="002779D0" w:rsidP="002779D0">
            <w:pPr>
              <w:ind w:left="360" w:hanging="360"/>
              <w:rPr>
                <w:rFonts w:ascii="Arial" w:hAnsi="Arial" w:cs="Arial"/>
                <w:i/>
                <w:sz w:val="20"/>
                <w:szCs w:val="20"/>
              </w:rPr>
            </w:pPr>
            <w:r>
              <w:rPr>
                <w:rFonts w:ascii="Arial" w:hAnsi="Arial" w:cs="Arial"/>
                <w:i/>
                <w:sz w:val="20"/>
                <w:szCs w:val="20"/>
              </w:rPr>
              <w:t>Average estimated percent of time (FTE) spent on local food systems work in the past year</w:t>
            </w:r>
          </w:p>
        </w:tc>
        <w:tc>
          <w:tcPr>
            <w:tcW w:w="2070" w:type="dxa"/>
            <w:tcBorders>
              <w:top w:val="nil"/>
              <w:bottom w:val="nil"/>
            </w:tcBorders>
            <w:shd w:val="clear" w:color="auto" w:fill="auto"/>
            <w:vAlign w:val="bottom"/>
          </w:tcPr>
          <w:p w:rsidR="002779D0" w:rsidRDefault="002779D0" w:rsidP="00705C9A">
            <w:pPr>
              <w:rPr>
                <w:rFonts w:ascii="Arial" w:hAnsi="Arial" w:cs="Arial"/>
                <w:sz w:val="20"/>
                <w:szCs w:val="20"/>
              </w:rPr>
            </w:pPr>
            <w:r>
              <w:rPr>
                <w:rFonts w:ascii="Arial" w:hAnsi="Arial" w:cs="Arial"/>
                <w:sz w:val="20"/>
                <w:szCs w:val="20"/>
              </w:rPr>
              <w:t>27% FTE</w:t>
            </w:r>
          </w:p>
        </w:tc>
      </w:tr>
      <w:tr w:rsidR="002779D0" w:rsidRPr="005B1C9F" w:rsidTr="002779D0">
        <w:trPr>
          <w:trHeight w:val="280"/>
        </w:trPr>
        <w:tc>
          <w:tcPr>
            <w:tcW w:w="6948" w:type="dxa"/>
            <w:tcBorders>
              <w:top w:val="nil"/>
              <w:bottom w:val="single" w:sz="6" w:space="0" w:color="000000"/>
            </w:tcBorders>
            <w:shd w:val="clear" w:color="auto" w:fill="auto"/>
          </w:tcPr>
          <w:p w:rsidR="002779D0" w:rsidRDefault="002779D0" w:rsidP="002779D0">
            <w:pPr>
              <w:ind w:left="360" w:hanging="360"/>
              <w:rPr>
                <w:rFonts w:ascii="Arial" w:hAnsi="Arial" w:cs="Arial"/>
                <w:i/>
                <w:sz w:val="20"/>
                <w:szCs w:val="20"/>
              </w:rPr>
            </w:pPr>
            <w:r>
              <w:rPr>
                <w:rFonts w:ascii="Arial" w:hAnsi="Arial" w:cs="Arial"/>
                <w:i/>
                <w:sz w:val="20"/>
                <w:szCs w:val="20"/>
              </w:rPr>
              <w:t>Average estimated percent of time (FTE) currently spent on local food systems</w:t>
            </w:r>
          </w:p>
        </w:tc>
        <w:tc>
          <w:tcPr>
            <w:tcW w:w="2070" w:type="dxa"/>
            <w:tcBorders>
              <w:top w:val="nil"/>
              <w:bottom w:val="single" w:sz="6" w:space="0" w:color="000000"/>
            </w:tcBorders>
            <w:shd w:val="clear" w:color="auto" w:fill="auto"/>
            <w:vAlign w:val="bottom"/>
          </w:tcPr>
          <w:p w:rsidR="002779D0" w:rsidRDefault="005E4487" w:rsidP="00705C9A">
            <w:pPr>
              <w:rPr>
                <w:rFonts w:ascii="Arial" w:hAnsi="Arial" w:cs="Arial"/>
                <w:sz w:val="20"/>
                <w:szCs w:val="20"/>
              </w:rPr>
            </w:pPr>
            <w:r>
              <w:rPr>
                <w:rFonts w:ascii="Arial" w:hAnsi="Arial" w:cs="Arial"/>
                <w:sz w:val="20"/>
                <w:szCs w:val="20"/>
              </w:rPr>
              <w:t>29% FTE</w:t>
            </w:r>
          </w:p>
        </w:tc>
      </w:tr>
      <w:tr w:rsidR="008522DF" w:rsidRPr="005B1C9F" w:rsidTr="008522DF">
        <w:trPr>
          <w:trHeight w:val="280"/>
        </w:trPr>
        <w:tc>
          <w:tcPr>
            <w:tcW w:w="6948" w:type="dxa"/>
            <w:tcBorders>
              <w:top w:val="single" w:sz="6" w:space="0" w:color="000000"/>
              <w:bottom w:val="nil"/>
            </w:tcBorders>
            <w:shd w:val="clear" w:color="auto" w:fill="auto"/>
          </w:tcPr>
          <w:p w:rsidR="008522DF" w:rsidRPr="00DF0599" w:rsidRDefault="008522DF" w:rsidP="008E051A">
            <w:pPr>
              <w:rPr>
                <w:rFonts w:ascii="Arial" w:hAnsi="Arial" w:cs="Arial"/>
                <w:i/>
                <w:sz w:val="20"/>
                <w:szCs w:val="20"/>
              </w:rPr>
            </w:pPr>
            <w:r w:rsidRPr="00DF0599">
              <w:rPr>
                <w:rFonts w:ascii="Arial" w:hAnsi="Arial" w:cs="Arial"/>
                <w:i/>
                <w:sz w:val="20"/>
                <w:szCs w:val="20"/>
              </w:rPr>
              <w:t>Non Extension Partners</w:t>
            </w:r>
            <w:r w:rsidR="008E051A">
              <w:rPr>
                <w:rFonts w:ascii="Arial" w:hAnsi="Arial" w:cs="Arial"/>
                <w:i/>
                <w:sz w:val="20"/>
                <w:szCs w:val="20"/>
              </w:rPr>
              <w:t xml:space="preserve">, Occupation </w:t>
            </w:r>
            <w:r w:rsidR="00CA64F8">
              <w:rPr>
                <w:rFonts w:ascii="Arial" w:hAnsi="Arial" w:cs="Arial"/>
                <w:i/>
                <w:sz w:val="20"/>
                <w:szCs w:val="20"/>
              </w:rPr>
              <w:t xml:space="preserve">(choose all that apply) </w:t>
            </w:r>
            <w:r w:rsidR="008E051A">
              <w:rPr>
                <w:rFonts w:ascii="Arial" w:hAnsi="Arial" w:cs="Arial"/>
                <w:i/>
                <w:sz w:val="20"/>
                <w:szCs w:val="20"/>
              </w:rPr>
              <w:t>(n=12)</w:t>
            </w:r>
          </w:p>
        </w:tc>
        <w:tc>
          <w:tcPr>
            <w:tcW w:w="2070" w:type="dxa"/>
            <w:tcBorders>
              <w:top w:val="single" w:sz="6" w:space="0" w:color="000000"/>
              <w:bottom w:val="nil"/>
            </w:tcBorders>
            <w:shd w:val="clear" w:color="auto" w:fill="auto"/>
          </w:tcPr>
          <w:p w:rsidR="008522DF" w:rsidRPr="00DF0599" w:rsidRDefault="008522DF" w:rsidP="007526A5">
            <w:pPr>
              <w:rPr>
                <w:rFonts w:ascii="Arial" w:hAnsi="Arial" w:cs="Arial"/>
                <w:sz w:val="20"/>
                <w:szCs w:val="20"/>
              </w:rPr>
            </w:pPr>
          </w:p>
        </w:tc>
      </w:tr>
      <w:tr w:rsidR="008522DF" w:rsidRPr="005B1C9F" w:rsidTr="008522DF">
        <w:trPr>
          <w:trHeight w:val="280"/>
        </w:trPr>
        <w:tc>
          <w:tcPr>
            <w:tcW w:w="6948" w:type="dxa"/>
            <w:tcBorders>
              <w:top w:val="nil"/>
              <w:bottom w:val="nil"/>
            </w:tcBorders>
            <w:shd w:val="clear" w:color="auto" w:fill="auto"/>
          </w:tcPr>
          <w:p w:rsidR="008522DF" w:rsidRPr="00DF0599" w:rsidRDefault="008522DF" w:rsidP="00DF0599">
            <w:pPr>
              <w:ind w:left="360"/>
              <w:rPr>
                <w:rFonts w:ascii="Arial" w:hAnsi="Arial" w:cs="Arial"/>
                <w:sz w:val="20"/>
                <w:szCs w:val="20"/>
              </w:rPr>
            </w:pPr>
            <w:r w:rsidRPr="00DF0599">
              <w:rPr>
                <w:rFonts w:ascii="Arial" w:hAnsi="Arial" w:cs="Arial"/>
                <w:sz w:val="20"/>
                <w:szCs w:val="20"/>
              </w:rPr>
              <w:t>Youth educator</w:t>
            </w:r>
          </w:p>
        </w:tc>
        <w:tc>
          <w:tcPr>
            <w:tcW w:w="2070" w:type="dxa"/>
            <w:tcBorders>
              <w:top w:val="nil"/>
              <w:bottom w:val="nil"/>
            </w:tcBorders>
            <w:shd w:val="clear" w:color="auto" w:fill="auto"/>
          </w:tcPr>
          <w:p w:rsidR="008522DF" w:rsidRPr="00DF0599" w:rsidRDefault="008E051A" w:rsidP="00A6667D">
            <w:pPr>
              <w:rPr>
                <w:rFonts w:ascii="Arial" w:hAnsi="Arial" w:cs="Arial"/>
                <w:sz w:val="20"/>
                <w:szCs w:val="20"/>
              </w:rPr>
            </w:pPr>
            <w:r>
              <w:rPr>
                <w:rFonts w:ascii="Arial" w:hAnsi="Arial" w:cs="Arial"/>
                <w:sz w:val="20"/>
                <w:szCs w:val="20"/>
              </w:rPr>
              <w:t>3</w:t>
            </w:r>
            <w:r w:rsidR="008522DF" w:rsidRPr="00DF0599">
              <w:rPr>
                <w:rFonts w:ascii="Arial" w:hAnsi="Arial" w:cs="Arial"/>
                <w:sz w:val="20"/>
                <w:szCs w:val="20"/>
              </w:rPr>
              <w:t>%</w:t>
            </w:r>
            <w:r>
              <w:rPr>
                <w:rFonts w:ascii="Arial" w:hAnsi="Arial" w:cs="Arial"/>
                <w:sz w:val="20"/>
                <w:szCs w:val="20"/>
              </w:rPr>
              <w:t xml:space="preserve"> (1)</w:t>
            </w:r>
          </w:p>
        </w:tc>
      </w:tr>
      <w:tr w:rsidR="008522DF" w:rsidRPr="005B1C9F" w:rsidTr="008522DF">
        <w:trPr>
          <w:trHeight w:val="280"/>
        </w:trPr>
        <w:tc>
          <w:tcPr>
            <w:tcW w:w="6948" w:type="dxa"/>
            <w:tcBorders>
              <w:top w:val="nil"/>
              <w:bottom w:val="nil"/>
            </w:tcBorders>
            <w:shd w:val="clear" w:color="auto" w:fill="auto"/>
          </w:tcPr>
          <w:p w:rsidR="008522DF" w:rsidRPr="00DF0599" w:rsidRDefault="008E051A" w:rsidP="00DF0599">
            <w:pPr>
              <w:ind w:left="360"/>
              <w:rPr>
                <w:rFonts w:ascii="Arial" w:hAnsi="Arial" w:cs="Arial"/>
                <w:sz w:val="20"/>
                <w:szCs w:val="20"/>
              </w:rPr>
            </w:pPr>
            <w:r>
              <w:rPr>
                <w:rFonts w:ascii="Arial" w:hAnsi="Arial" w:cs="Arial"/>
                <w:sz w:val="20"/>
                <w:szCs w:val="20"/>
              </w:rPr>
              <w:t>University</w:t>
            </w:r>
            <w:r w:rsidR="00CA64F8">
              <w:rPr>
                <w:rFonts w:ascii="Arial" w:hAnsi="Arial" w:cs="Arial"/>
                <w:sz w:val="20"/>
                <w:szCs w:val="20"/>
              </w:rPr>
              <w:t>-based</w:t>
            </w:r>
          </w:p>
        </w:tc>
        <w:tc>
          <w:tcPr>
            <w:tcW w:w="2070" w:type="dxa"/>
            <w:tcBorders>
              <w:top w:val="nil"/>
              <w:bottom w:val="nil"/>
            </w:tcBorders>
            <w:shd w:val="clear" w:color="auto" w:fill="auto"/>
          </w:tcPr>
          <w:p w:rsidR="008522DF" w:rsidRPr="00DF0599" w:rsidRDefault="008E051A" w:rsidP="00A6667D">
            <w:pPr>
              <w:rPr>
                <w:rFonts w:ascii="Arial" w:hAnsi="Arial" w:cs="Arial"/>
                <w:sz w:val="20"/>
                <w:szCs w:val="20"/>
              </w:rPr>
            </w:pPr>
            <w:r>
              <w:rPr>
                <w:rFonts w:ascii="Arial" w:hAnsi="Arial" w:cs="Arial"/>
                <w:sz w:val="20"/>
                <w:szCs w:val="20"/>
              </w:rPr>
              <w:t>11</w:t>
            </w:r>
            <w:r w:rsidR="008522DF" w:rsidRPr="00DF0599">
              <w:rPr>
                <w:rFonts w:ascii="Arial" w:hAnsi="Arial" w:cs="Arial"/>
                <w:sz w:val="20"/>
                <w:szCs w:val="20"/>
              </w:rPr>
              <w:t>%</w:t>
            </w:r>
            <w:r>
              <w:rPr>
                <w:rFonts w:ascii="Arial" w:hAnsi="Arial" w:cs="Arial"/>
                <w:sz w:val="20"/>
                <w:szCs w:val="20"/>
              </w:rPr>
              <w:t xml:space="preserve"> (4)</w:t>
            </w:r>
          </w:p>
        </w:tc>
      </w:tr>
      <w:tr w:rsidR="008522DF" w:rsidRPr="005B1C9F" w:rsidTr="008522DF">
        <w:trPr>
          <w:trHeight w:val="280"/>
        </w:trPr>
        <w:tc>
          <w:tcPr>
            <w:tcW w:w="6948" w:type="dxa"/>
            <w:tcBorders>
              <w:top w:val="nil"/>
              <w:bottom w:val="nil"/>
            </w:tcBorders>
            <w:shd w:val="clear" w:color="auto" w:fill="auto"/>
          </w:tcPr>
          <w:p w:rsidR="008522DF" w:rsidRPr="00DF0599" w:rsidRDefault="008522DF" w:rsidP="00DF0599">
            <w:pPr>
              <w:ind w:left="360"/>
              <w:rPr>
                <w:rFonts w:ascii="Arial" w:hAnsi="Arial" w:cs="Arial"/>
                <w:sz w:val="20"/>
                <w:szCs w:val="20"/>
              </w:rPr>
            </w:pPr>
            <w:r w:rsidRPr="00DF0599">
              <w:rPr>
                <w:rFonts w:ascii="Arial" w:hAnsi="Arial" w:cs="Arial"/>
                <w:sz w:val="20"/>
                <w:szCs w:val="20"/>
              </w:rPr>
              <w:t>Non-profit employee not associated with ISU</w:t>
            </w:r>
          </w:p>
        </w:tc>
        <w:tc>
          <w:tcPr>
            <w:tcW w:w="2070" w:type="dxa"/>
            <w:tcBorders>
              <w:top w:val="nil"/>
              <w:bottom w:val="nil"/>
            </w:tcBorders>
            <w:shd w:val="clear" w:color="auto" w:fill="auto"/>
          </w:tcPr>
          <w:p w:rsidR="008522DF" w:rsidRPr="00DF0599" w:rsidRDefault="008E051A" w:rsidP="00A6667D">
            <w:pPr>
              <w:rPr>
                <w:rFonts w:ascii="Arial" w:hAnsi="Arial" w:cs="Arial"/>
                <w:sz w:val="20"/>
                <w:szCs w:val="20"/>
              </w:rPr>
            </w:pPr>
            <w:r>
              <w:rPr>
                <w:rFonts w:ascii="Arial" w:hAnsi="Arial" w:cs="Arial"/>
                <w:sz w:val="20"/>
                <w:szCs w:val="20"/>
              </w:rPr>
              <w:t>8</w:t>
            </w:r>
            <w:r w:rsidR="008522DF" w:rsidRPr="00DF0599">
              <w:rPr>
                <w:rFonts w:ascii="Arial" w:hAnsi="Arial" w:cs="Arial"/>
                <w:sz w:val="20"/>
                <w:szCs w:val="20"/>
              </w:rPr>
              <w:t>%</w:t>
            </w:r>
            <w:r>
              <w:rPr>
                <w:rFonts w:ascii="Arial" w:hAnsi="Arial" w:cs="Arial"/>
                <w:sz w:val="20"/>
                <w:szCs w:val="20"/>
              </w:rPr>
              <w:t xml:space="preserve"> (3)</w:t>
            </w:r>
          </w:p>
        </w:tc>
      </w:tr>
      <w:tr w:rsidR="008522DF" w:rsidRPr="005B1C9F" w:rsidTr="008522DF">
        <w:trPr>
          <w:trHeight w:val="280"/>
        </w:trPr>
        <w:tc>
          <w:tcPr>
            <w:tcW w:w="6948" w:type="dxa"/>
            <w:tcBorders>
              <w:top w:val="nil"/>
              <w:bottom w:val="nil"/>
            </w:tcBorders>
            <w:shd w:val="clear" w:color="auto" w:fill="auto"/>
          </w:tcPr>
          <w:p w:rsidR="008522DF" w:rsidRPr="00DF0599" w:rsidRDefault="008522DF" w:rsidP="00DF0599">
            <w:pPr>
              <w:ind w:left="360"/>
              <w:rPr>
                <w:rFonts w:ascii="Arial" w:hAnsi="Arial" w:cs="Arial"/>
                <w:sz w:val="20"/>
                <w:szCs w:val="20"/>
              </w:rPr>
            </w:pPr>
            <w:r w:rsidRPr="00DF0599">
              <w:rPr>
                <w:rFonts w:ascii="Arial" w:hAnsi="Arial" w:cs="Arial"/>
                <w:sz w:val="20"/>
                <w:szCs w:val="20"/>
              </w:rPr>
              <w:t>Farmer</w:t>
            </w:r>
          </w:p>
        </w:tc>
        <w:tc>
          <w:tcPr>
            <w:tcW w:w="2070" w:type="dxa"/>
            <w:tcBorders>
              <w:top w:val="nil"/>
              <w:bottom w:val="nil"/>
            </w:tcBorders>
            <w:shd w:val="clear" w:color="auto" w:fill="auto"/>
          </w:tcPr>
          <w:p w:rsidR="008522DF" w:rsidRPr="00DF0599" w:rsidRDefault="008E051A" w:rsidP="00A6667D">
            <w:pPr>
              <w:rPr>
                <w:rFonts w:ascii="Arial" w:hAnsi="Arial" w:cs="Arial"/>
                <w:sz w:val="20"/>
                <w:szCs w:val="20"/>
              </w:rPr>
            </w:pPr>
            <w:r>
              <w:rPr>
                <w:rFonts w:ascii="Arial" w:hAnsi="Arial" w:cs="Arial"/>
                <w:sz w:val="20"/>
                <w:szCs w:val="20"/>
              </w:rPr>
              <w:t>5</w:t>
            </w:r>
            <w:r w:rsidR="008522DF" w:rsidRPr="00DF0599">
              <w:rPr>
                <w:rFonts w:ascii="Arial" w:hAnsi="Arial" w:cs="Arial"/>
                <w:sz w:val="20"/>
                <w:szCs w:val="20"/>
              </w:rPr>
              <w:t>%</w:t>
            </w:r>
            <w:r>
              <w:rPr>
                <w:rFonts w:ascii="Arial" w:hAnsi="Arial" w:cs="Arial"/>
                <w:sz w:val="20"/>
                <w:szCs w:val="20"/>
              </w:rPr>
              <w:t xml:space="preserve"> (2)</w:t>
            </w:r>
          </w:p>
        </w:tc>
      </w:tr>
      <w:tr w:rsidR="008522DF" w:rsidRPr="005B1C9F" w:rsidTr="008522DF">
        <w:trPr>
          <w:trHeight w:val="280"/>
        </w:trPr>
        <w:tc>
          <w:tcPr>
            <w:tcW w:w="6948" w:type="dxa"/>
            <w:tcBorders>
              <w:top w:val="nil"/>
              <w:bottom w:val="nil"/>
            </w:tcBorders>
            <w:shd w:val="clear" w:color="auto" w:fill="auto"/>
          </w:tcPr>
          <w:p w:rsidR="008522DF" w:rsidRPr="00DF0599" w:rsidRDefault="008522DF" w:rsidP="00DF0599">
            <w:pPr>
              <w:ind w:left="360"/>
              <w:rPr>
                <w:rFonts w:ascii="Arial" w:hAnsi="Arial" w:cs="Arial"/>
                <w:sz w:val="20"/>
                <w:szCs w:val="20"/>
              </w:rPr>
            </w:pPr>
            <w:r w:rsidRPr="00DF0599">
              <w:rPr>
                <w:rFonts w:ascii="Arial" w:hAnsi="Arial" w:cs="Arial"/>
                <w:sz w:val="20"/>
                <w:szCs w:val="20"/>
              </w:rPr>
              <w:t>Consultant</w:t>
            </w:r>
          </w:p>
        </w:tc>
        <w:tc>
          <w:tcPr>
            <w:tcW w:w="2070" w:type="dxa"/>
            <w:tcBorders>
              <w:top w:val="nil"/>
              <w:bottom w:val="nil"/>
            </w:tcBorders>
            <w:shd w:val="clear" w:color="auto" w:fill="auto"/>
          </w:tcPr>
          <w:p w:rsidR="008522DF" w:rsidRPr="00DF0599" w:rsidRDefault="00603C84" w:rsidP="00A6667D">
            <w:pPr>
              <w:rPr>
                <w:rFonts w:ascii="Arial" w:hAnsi="Arial" w:cs="Arial"/>
                <w:sz w:val="20"/>
                <w:szCs w:val="20"/>
              </w:rPr>
            </w:pPr>
            <w:r>
              <w:rPr>
                <w:rFonts w:ascii="Arial" w:hAnsi="Arial" w:cs="Arial"/>
                <w:sz w:val="20"/>
                <w:szCs w:val="20"/>
              </w:rPr>
              <w:t>5</w:t>
            </w:r>
            <w:r w:rsidR="008522DF" w:rsidRPr="00DF0599">
              <w:rPr>
                <w:rFonts w:ascii="Arial" w:hAnsi="Arial" w:cs="Arial"/>
                <w:sz w:val="20"/>
                <w:szCs w:val="20"/>
              </w:rPr>
              <w:t>%</w:t>
            </w:r>
            <w:r>
              <w:rPr>
                <w:rFonts w:ascii="Arial" w:hAnsi="Arial" w:cs="Arial"/>
                <w:sz w:val="20"/>
                <w:szCs w:val="20"/>
              </w:rPr>
              <w:t xml:space="preserve"> (2)</w:t>
            </w:r>
          </w:p>
        </w:tc>
      </w:tr>
      <w:tr w:rsidR="00CA64F8" w:rsidRPr="005B1C9F" w:rsidTr="008522DF">
        <w:trPr>
          <w:trHeight w:val="280"/>
        </w:trPr>
        <w:tc>
          <w:tcPr>
            <w:tcW w:w="6948" w:type="dxa"/>
            <w:tcBorders>
              <w:top w:val="nil"/>
              <w:bottom w:val="nil"/>
            </w:tcBorders>
            <w:shd w:val="clear" w:color="auto" w:fill="auto"/>
          </w:tcPr>
          <w:p w:rsidR="00CA64F8" w:rsidRPr="00DF0599" w:rsidRDefault="00CA64F8" w:rsidP="002779D0">
            <w:pPr>
              <w:ind w:left="360"/>
              <w:rPr>
                <w:rFonts w:ascii="Arial" w:hAnsi="Arial" w:cs="Arial"/>
                <w:sz w:val="20"/>
                <w:szCs w:val="20"/>
              </w:rPr>
            </w:pPr>
            <w:r>
              <w:rPr>
                <w:rFonts w:ascii="Arial" w:hAnsi="Arial" w:cs="Arial"/>
                <w:sz w:val="20"/>
                <w:szCs w:val="20"/>
              </w:rPr>
              <w:t>Volunteer</w:t>
            </w:r>
          </w:p>
        </w:tc>
        <w:tc>
          <w:tcPr>
            <w:tcW w:w="2070" w:type="dxa"/>
            <w:tcBorders>
              <w:top w:val="nil"/>
              <w:bottom w:val="nil"/>
            </w:tcBorders>
            <w:shd w:val="clear" w:color="auto" w:fill="auto"/>
          </w:tcPr>
          <w:p w:rsidR="00CA64F8" w:rsidRPr="00DF0599" w:rsidRDefault="00CA64F8" w:rsidP="002779D0">
            <w:pPr>
              <w:rPr>
                <w:rFonts w:ascii="Arial" w:hAnsi="Arial" w:cs="Arial"/>
                <w:sz w:val="20"/>
                <w:szCs w:val="20"/>
              </w:rPr>
            </w:pPr>
            <w:r>
              <w:rPr>
                <w:rFonts w:ascii="Arial" w:hAnsi="Arial" w:cs="Arial"/>
                <w:sz w:val="20"/>
                <w:szCs w:val="20"/>
              </w:rPr>
              <w:t>3% (1)</w:t>
            </w:r>
          </w:p>
        </w:tc>
      </w:tr>
      <w:tr w:rsidR="00CA64F8" w:rsidRPr="005B1C9F" w:rsidTr="00705C9A">
        <w:trPr>
          <w:trHeight w:val="280"/>
        </w:trPr>
        <w:tc>
          <w:tcPr>
            <w:tcW w:w="6948" w:type="dxa"/>
            <w:tcBorders>
              <w:top w:val="nil"/>
              <w:bottom w:val="nil"/>
            </w:tcBorders>
            <w:shd w:val="clear" w:color="auto" w:fill="auto"/>
          </w:tcPr>
          <w:p w:rsidR="00CA64F8" w:rsidRPr="00DF0599" w:rsidRDefault="00CA64F8" w:rsidP="002779D0">
            <w:pPr>
              <w:ind w:left="360"/>
              <w:rPr>
                <w:rFonts w:ascii="Arial" w:hAnsi="Arial" w:cs="Arial"/>
                <w:sz w:val="20"/>
                <w:szCs w:val="20"/>
              </w:rPr>
            </w:pPr>
            <w:r>
              <w:rPr>
                <w:rFonts w:ascii="Arial" w:hAnsi="Arial" w:cs="Arial"/>
                <w:sz w:val="20"/>
                <w:szCs w:val="20"/>
              </w:rPr>
              <w:t>Other (horticultural assistant, regional food coordinator)</w:t>
            </w:r>
          </w:p>
        </w:tc>
        <w:tc>
          <w:tcPr>
            <w:tcW w:w="2070" w:type="dxa"/>
            <w:tcBorders>
              <w:top w:val="nil"/>
              <w:bottom w:val="nil"/>
            </w:tcBorders>
            <w:shd w:val="clear" w:color="auto" w:fill="auto"/>
          </w:tcPr>
          <w:p w:rsidR="00CA64F8" w:rsidRPr="00DF0599" w:rsidRDefault="00CA64F8" w:rsidP="002779D0">
            <w:pPr>
              <w:rPr>
                <w:rFonts w:ascii="Arial" w:hAnsi="Arial" w:cs="Arial"/>
                <w:sz w:val="20"/>
                <w:szCs w:val="20"/>
              </w:rPr>
            </w:pPr>
            <w:r>
              <w:rPr>
                <w:rFonts w:ascii="Arial" w:hAnsi="Arial" w:cs="Arial"/>
                <w:sz w:val="20"/>
                <w:szCs w:val="20"/>
              </w:rPr>
              <w:t>5</w:t>
            </w:r>
            <w:r w:rsidRPr="00DF0599">
              <w:rPr>
                <w:rFonts w:ascii="Arial" w:hAnsi="Arial" w:cs="Arial"/>
                <w:sz w:val="20"/>
                <w:szCs w:val="20"/>
              </w:rPr>
              <w:t>%</w:t>
            </w:r>
            <w:r>
              <w:rPr>
                <w:rFonts w:ascii="Arial" w:hAnsi="Arial" w:cs="Arial"/>
                <w:sz w:val="20"/>
                <w:szCs w:val="20"/>
              </w:rPr>
              <w:t xml:space="preserve"> (2)</w:t>
            </w:r>
          </w:p>
        </w:tc>
      </w:tr>
      <w:tr w:rsidR="00705C9A" w:rsidRPr="005B1C9F" w:rsidTr="00705C9A">
        <w:trPr>
          <w:trHeight w:val="280"/>
        </w:trPr>
        <w:tc>
          <w:tcPr>
            <w:tcW w:w="6948" w:type="dxa"/>
            <w:tcBorders>
              <w:top w:val="nil"/>
              <w:bottom w:val="nil"/>
            </w:tcBorders>
            <w:shd w:val="clear" w:color="auto" w:fill="auto"/>
          </w:tcPr>
          <w:p w:rsidR="00705C9A" w:rsidRPr="00705C9A" w:rsidRDefault="00705C9A" w:rsidP="00705C9A">
            <w:pPr>
              <w:ind w:left="360" w:hanging="360"/>
              <w:rPr>
                <w:rFonts w:ascii="Arial" w:hAnsi="Arial" w:cs="Arial"/>
                <w:i/>
                <w:sz w:val="20"/>
                <w:szCs w:val="20"/>
              </w:rPr>
            </w:pPr>
            <w:r>
              <w:rPr>
                <w:rFonts w:ascii="Arial" w:hAnsi="Arial" w:cs="Arial"/>
                <w:i/>
                <w:sz w:val="20"/>
                <w:szCs w:val="20"/>
              </w:rPr>
              <w:t>Average total number of years non Extension respondent worked professionally (for pay) on local food systems</w:t>
            </w:r>
          </w:p>
        </w:tc>
        <w:tc>
          <w:tcPr>
            <w:tcW w:w="2070" w:type="dxa"/>
            <w:tcBorders>
              <w:top w:val="nil"/>
              <w:bottom w:val="nil"/>
            </w:tcBorders>
            <w:shd w:val="clear" w:color="auto" w:fill="auto"/>
            <w:vAlign w:val="bottom"/>
          </w:tcPr>
          <w:p w:rsidR="00705C9A" w:rsidRDefault="00705C9A" w:rsidP="00705C9A">
            <w:pPr>
              <w:rPr>
                <w:rFonts w:ascii="Arial" w:hAnsi="Arial" w:cs="Arial"/>
                <w:sz w:val="20"/>
                <w:szCs w:val="20"/>
              </w:rPr>
            </w:pPr>
            <w:r>
              <w:rPr>
                <w:rFonts w:ascii="Arial" w:hAnsi="Arial" w:cs="Arial"/>
                <w:sz w:val="20"/>
                <w:szCs w:val="20"/>
              </w:rPr>
              <w:t>5.6 years</w:t>
            </w:r>
          </w:p>
        </w:tc>
      </w:tr>
      <w:tr w:rsidR="00705C9A" w:rsidRPr="005B1C9F" w:rsidTr="00705C9A">
        <w:trPr>
          <w:trHeight w:val="280"/>
        </w:trPr>
        <w:tc>
          <w:tcPr>
            <w:tcW w:w="6948" w:type="dxa"/>
            <w:tcBorders>
              <w:top w:val="nil"/>
              <w:bottom w:val="nil"/>
            </w:tcBorders>
            <w:shd w:val="clear" w:color="auto" w:fill="auto"/>
          </w:tcPr>
          <w:p w:rsidR="00705C9A" w:rsidRDefault="00705C9A" w:rsidP="00705C9A">
            <w:pPr>
              <w:ind w:left="360" w:hanging="360"/>
              <w:rPr>
                <w:rFonts w:ascii="Arial" w:hAnsi="Arial" w:cs="Arial"/>
                <w:i/>
                <w:sz w:val="20"/>
                <w:szCs w:val="20"/>
              </w:rPr>
            </w:pPr>
            <w:r>
              <w:rPr>
                <w:rFonts w:ascii="Arial" w:hAnsi="Arial" w:cs="Arial"/>
                <w:i/>
                <w:sz w:val="20"/>
                <w:szCs w:val="20"/>
              </w:rPr>
              <w:t>Average estimated percent of time (FTE) spent on local food systems work in the past year</w:t>
            </w:r>
          </w:p>
        </w:tc>
        <w:tc>
          <w:tcPr>
            <w:tcW w:w="2070" w:type="dxa"/>
            <w:tcBorders>
              <w:top w:val="nil"/>
              <w:bottom w:val="nil"/>
            </w:tcBorders>
            <w:shd w:val="clear" w:color="auto" w:fill="auto"/>
            <w:vAlign w:val="bottom"/>
          </w:tcPr>
          <w:p w:rsidR="00705C9A" w:rsidRDefault="00705C9A" w:rsidP="00705C9A">
            <w:pPr>
              <w:rPr>
                <w:rFonts w:ascii="Arial" w:hAnsi="Arial" w:cs="Arial"/>
                <w:sz w:val="20"/>
                <w:szCs w:val="20"/>
              </w:rPr>
            </w:pPr>
            <w:r>
              <w:rPr>
                <w:rFonts w:ascii="Arial" w:hAnsi="Arial" w:cs="Arial"/>
                <w:sz w:val="20"/>
                <w:szCs w:val="20"/>
              </w:rPr>
              <w:t>57% FTE</w:t>
            </w:r>
          </w:p>
        </w:tc>
      </w:tr>
      <w:tr w:rsidR="00705C9A" w:rsidRPr="005B1C9F" w:rsidTr="002779D0">
        <w:trPr>
          <w:trHeight w:val="280"/>
        </w:trPr>
        <w:tc>
          <w:tcPr>
            <w:tcW w:w="6948" w:type="dxa"/>
            <w:tcBorders>
              <w:top w:val="nil"/>
              <w:bottom w:val="single" w:sz="12" w:space="0" w:color="000000"/>
            </w:tcBorders>
            <w:shd w:val="clear" w:color="auto" w:fill="auto"/>
          </w:tcPr>
          <w:p w:rsidR="00705C9A" w:rsidRDefault="00705C9A" w:rsidP="00705C9A">
            <w:pPr>
              <w:ind w:left="360" w:hanging="360"/>
              <w:rPr>
                <w:rFonts w:ascii="Arial" w:hAnsi="Arial" w:cs="Arial"/>
                <w:i/>
                <w:sz w:val="20"/>
                <w:szCs w:val="20"/>
              </w:rPr>
            </w:pPr>
            <w:r>
              <w:rPr>
                <w:rFonts w:ascii="Arial" w:hAnsi="Arial" w:cs="Arial"/>
                <w:i/>
                <w:sz w:val="20"/>
                <w:szCs w:val="20"/>
              </w:rPr>
              <w:t>Average estimated percent of time (FTE) currently spent on local food systems</w:t>
            </w:r>
          </w:p>
        </w:tc>
        <w:tc>
          <w:tcPr>
            <w:tcW w:w="2070" w:type="dxa"/>
            <w:tcBorders>
              <w:top w:val="nil"/>
              <w:bottom w:val="single" w:sz="12" w:space="0" w:color="000000"/>
            </w:tcBorders>
            <w:shd w:val="clear" w:color="auto" w:fill="auto"/>
            <w:vAlign w:val="bottom"/>
          </w:tcPr>
          <w:p w:rsidR="00705C9A" w:rsidRDefault="00705C9A" w:rsidP="002779D0">
            <w:pPr>
              <w:rPr>
                <w:rFonts w:ascii="Arial" w:hAnsi="Arial" w:cs="Arial"/>
                <w:sz w:val="20"/>
                <w:szCs w:val="20"/>
              </w:rPr>
            </w:pPr>
            <w:r>
              <w:rPr>
                <w:rFonts w:ascii="Arial" w:hAnsi="Arial" w:cs="Arial"/>
                <w:sz w:val="20"/>
                <w:szCs w:val="20"/>
              </w:rPr>
              <w:t>60% FTE</w:t>
            </w:r>
          </w:p>
        </w:tc>
      </w:tr>
    </w:tbl>
    <w:p w:rsidR="00705C9A" w:rsidRDefault="00705C9A" w:rsidP="00AA547A"/>
    <w:p w:rsidR="00AA547A" w:rsidRPr="005B1C9F" w:rsidRDefault="00AA547A" w:rsidP="00AA547A"/>
    <w:p w:rsidR="00A0448A" w:rsidRDefault="00A0448A">
      <w:pPr>
        <w:rPr>
          <w:rFonts w:ascii="Arial" w:hAnsi="Arial" w:cs="Arial"/>
          <w:b/>
          <w:bCs/>
          <w:sz w:val="28"/>
          <w:szCs w:val="28"/>
        </w:rPr>
      </w:pPr>
      <w:r>
        <w:rPr>
          <w:sz w:val="28"/>
          <w:szCs w:val="28"/>
        </w:rPr>
        <w:br w:type="page"/>
      </w:r>
    </w:p>
    <w:p w:rsidR="002B563B" w:rsidRPr="005A4032" w:rsidRDefault="002B563B" w:rsidP="002B563B">
      <w:pPr>
        <w:pStyle w:val="Heading3"/>
        <w:rPr>
          <w:sz w:val="28"/>
          <w:szCs w:val="28"/>
        </w:rPr>
      </w:pPr>
      <w:r w:rsidRPr="005A4032">
        <w:rPr>
          <w:sz w:val="28"/>
          <w:szCs w:val="28"/>
        </w:rPr>
        <w:t>RESULTS</w:t>
      </w:r>
    </w:p>
    <w:p w:rsidR="00AA547A" w:rsidRDefault="00AA547A" w:rsidP="003D2B76"/>
    <w:p w:rsidR="00C279E2" w:rsidRPr="005A4032" w:rsidRDefault="00C279E2" w:rsidP="00C279E2">
      <w:pPr>
        <w:rPr>
          <w:rFonts w:asciiTheme="minorHAnsi" w:hAnsiTheme="minorHAnsi" w:cstheme="minorHAnsi"/>
          <w:b/>
          <w:sz w:val="28"/>
          <w:szCs w:val="28"/>
        </w:rPr>
      </w:pPr>
      <w:r w:rsidRPr="005A4032">
        <w:rPr>
          <w:rFonts w:asciiTheme="minorHAnsi" w:hAnsiTheme="minorHAnsi" w:cstheme="minorHAnsi"/>
          <w:b/>
          <w:sz w:val="28"/>
          <w:szCs w:val="28"/>
        </w:rPr>
        <w:t>The Overall Workshop Experience</w:t>
      </w:r>
    </w:p>
    <w:p w:rsidR="00C279E2" w:rsidRDefault="00C279E2" w:rsidP="00C279E2"/>
    <w:p w:rsidR="00C279E2" w:rsidRPr="0010031A" w:rsidRDefault="00C279E2" w:rsidP="00C279E2">
      <w:pPr>
        <w:rPr>
          <w:rFonts w:asciiTheme="minorHAnsi" w:hAnsiTheme="minorHAnsi" w:cstheme="minorHAnsi"/>
        </w:rPr>
      </w:pPr>
      <w:r w:rsidRPr="0010031A">
        <w:rPr>
          <w:rFonts w:asciiTheme="minorHAnsi" w:hAnsiTheme="minorHAnsi" w:cstheme="minorHAnsi"/>
        </w:rPr>
        <w:t xml:space="preserve">For the first series of questions, we asked respondents to indicate the level to which they agreed with six statements about the meeting (Figure 1). The highest ranking statement regarded time spent with the Regional Food System Working Group (where the mean response was 4.5). </w:t>
      </w:r>
    </w:p>
    <w:p w:rsidR="00C279E2" w:rsidRPr="0010031A" w:rsidRDefault="00C279E2" w:rsidP="00C279E2">
      <w:pPr>
        <w:rPr>
          <w:rFonts w:asciiTheme="minorHAnsi" w:hAnsiTheme="minorHAnsi" w:cstheme="minorHAnsi"/>
        </w:rPr>
      </w:pPr>
    </w:p>
    <w:p w:rsidR="00C279E2" w:rsidRPr="0010031A" w:rsidRDefault="00C279E2" w:rsidP="00C279E2">
      <w:pPr>
        <w:rPr>
          <w:rFonts w:asciiTheme="minorHAnsi" w:hAnsiTheme="minorHAnsi" w:cstheme="minorHAnsi"/>
        </w:rPr>
      </w:pPr>
      <w:r w:rsidRPr="0010031A">
        <w:rPr>
          <w:rFonts w:asciiTheme="minorHAnsi" w:hAnsiTheme="minorHAnsi" w:cstheme="minorHAnsi"/>
        </w:rPr>
        <w:t>Respondents also overwhelmingly agreed that what they learned could be applied to their work in the future (mean score of 4.4).</w:t>
      </w:r>
    </w:p>
    <w:p w:rsidR="00C279E2" w:rsidRDefault="00C279E2" w:rsidP="003D2B76"/>
    <w:p w:rsidR="00C279E2" w:rsidRDefault="00C279E2" w:rsidP="003D2B76"/>
    <w:p w:rsidR="00C279E2" w:rsidRPr="00C279E2" w:rsidRDefault="00C279E2" w:rsidP="003D2B76">
      <w:pPr>
        <w:rPr>
          <w:b/>
          <w:sz w:val="22"/>
          <w:szCs w:val="22"/>
        </w:rPr>
      </w:pPr>
      <w:r w:rsidRPr="00C279E2">
        <w:rPr>
          <w:b/>
          <w:sz w:val="22"/>
          <w:szCs w:val="22"/>
        </w:rPr>
        <w:t>Figure 1.  Level of agreement with overall workshop experience</w:t>
      </w:r>
    </w:p>
    <w:p w:rsidR="00C279E2" w:rsidRDefault="00C279E2" w:rsidP="00791BE0">
      <w:r>
        <w:rPr>
          <w:noProof/>
        </w:rPr>
        <w:drawing>
          <wp:inline distT="0" distB="0" distL="0" distR="0" wp14:anchorId="1E0A7C9F" wp14:editId="135BA825">
            <wp:extent cx="5943600" cy="5010785"/>
            <wp:effectExtent l="0" t="0" r="19050" b="1841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279E2" w:rsidRDefault="00C279E2" w:rsidP="00791BE0"/>
    <w:p w:rsidR="00A31D52" w:rsidRPr="0010031A" w:rsidRDefault="00C82FDE" w:rsidP="00791BE0">
      <w:pPr>
        <w:rPr>
          <w:rFonts w:asciiTheme="minorHAnsi" w:hAnsiTheme="minorHAnsi" w:cstheme="minorHAnsi"/>
        </w:rPr>
      </w:pPr>
      <w:r w:rsidRPr="0010031A">
        <w:rPr>
          <w:rFonts w:asciiTheme="minorHAnsi" w:hAnsiTheme="minorHAnsi" w:cstheme="minorHAnsi"/>
          <w:b/>
        </w:rPr>
        <w:t>Only one in three conference goers went on a bus tour the first day, but all 12 who did reported knowledge and/or networking gains as a result.</w:t>
      </w:r>
      <w:r w:rsidRPr="0010031A">
        <w:rPr>
          <w:rFonts w:asciiTheme="minorHAnsi" w:hAnsiTheme="minorHAnsi" w:cstheme="minorHAnsi"/>
        </w:rPr>
        <w:t xml:space="preserve"> Knowledge gains included a greater understanding about the production and value of local foods, greater understanding of the groups working on local foods work in the state, how to deal with large brokers/aggregators, different kinds of marketing and distribution channels for local food, insights into the different food system sector roles and their challenges</w:t>
      </w:r>
      <w:r w:rsidR="006959FA" w:rsidRPr="0010031A">
        <w:rPr>
          <w:rFonts w:asciiTheme="minorHAnsi" w:hAnsiTheme="minorHAnsi" w:cstheme="minorHAnsi"/>
        </w:rPr>
        <w:t>, and implicit “behind-the-scenes” information to which they may otherwise not be exposed and may never be published</w:t>
      </w:r>
      <w:r w:rsidRPr="0010031A">
        <w:rPr>
          <w:rFonts w:asciiTheme="minorHAnsi" w:hAnsiTheme="minorHAnsi" w:cstheme="minorHAnsi"/>
        </w:rPr>
        <w:t>. Networking benefits reported were new contacts with Extension personnel and producers and a shared sense of purpose and identity with colleagues doing similar work.</w:t>
      </w:r>
    </w:p>
    <w:p w:rsidR="00B81D4A" w:rsidRPr="0010031A" w:rsidRDefault="00B81D4A" w:rsidP="00791BE0">
      <w:pPr>
        <w:rPr>
          <w:rFonts w:asciiTheme="minorHAnsi" w:hAnsiTheme="minorHAnsi" w:cstheme="minorHAnsi"/>
        </w:rPr>
      </w:pPr>
    </w:p>
    <w:p w:rsidR="00B81D4A" w:rsidRPr="0010031A" w:rsidRDefault="00EE7BFD" w:rsidP="00791BE0">
      <w:pPr>
        <w:rPr>
          <w:rFonts w:asciiTheme="minorHAnsi" w:hAnsiTheme="minorHAnsi" w:cstheme="minorHAnsi"/>
        </w:rPr>
      </w:pPr>
      <w:r w:rsidRPr="0010031A">
        <w:rPr>
          <w:rFonts w:asciiTheme="minorHAnsi" w:hAnsiTheme="minorHAnsi" w:cstheme="minorHAnsi"/>
        </w:rPr>
        <w:t xml:space="preserve">One in three conference attendees also participated in the World Café activity, </w:t>
      </w:r>
      <w:r w:rsidR="00E6338A" w:rsidRPr="0010031A">
        <w:rPr>
          <w:rFonts w:asciiTheme="minorHAnsi" w:hAnsiTheme="minorHAnsi" w:cstheme="minorHAnsi"/>
        </w:rPr>
        <w:t xml:space="preserve">each </w:t>
      </w:r>
      <w:r w:rsidRPr="0010031A">
        <w:rPr>
          <w:rFonts w:asciiTheme="minorHAnsi" w:hAnsiTheme="minorHAnsi" w:cstheme="minorHAnsi"/>
        </w:rPr>
        <w:t xml:space="preserve">reporting </w:t>
      </w:r>
      <w:r w:rsidR="00E6338A" w:rsidRPr="0010031A">
        <w:rPr>
          <w:rFonts w:asciiTheme="minorHAnsi" w:hAnsiTheme="minorHAnsi" w:cstheme="minorHAnsi"/>
        </w:rPr>
        <w:t>what they learned</w:t>
      </w:r>
      <w:r w:rsidRPr="0010031A">
        <w:rPr>
          <w:rFonts w:asciiTheme="minorHAnsi" w:hAnsiTheme="minorHAnsi" w:cstheme="minorHAnsi"/>
        </w:rPr>
        <w:t xml:space="preserve"> such as the need to: </w:t>
      </w:r>
      <w:r w:rsidR="00E6338A" w:rsidRPr="0010031A">
        <w:rPr>
          <w:rFonts w:asciiTheme="minorHAnsi" w:hAnsiTheme="minorHAnsi" w:cstheme="minorHAnsi"/>
        </w:rPr>
        <w:t>F</w:t>
      </w:r>
      <w:r w:rsidRPr="0010031A">
        <w:rPr>
          <w:rFonts w:asciiTheme="minorHAnsi" w:hAnsiTheme="minorHAnsi" w:cstheme="minorHAnsi"/>
        </w:rPr>
        <w:t>ocus on education and data, increase the number of producers and offer them support, strengthen the local foods infrastructure, coordinate and communicate information and ideas, strengthen aggregation for wholesale distribution, focus on shared identity within the movement, support the differential evolution of food systems development in varied geographic regions, educate producers selling to direct and wholesale markets, and better coordinate and integrate the local food systems work across the state.</w:t>
      </w:r>
    </w:p>
    <w:p w:rsidR="0060244B" w:rsidRPr="0010031A" w:rsidRDefault="0060244B" w:rsidP="00A31D52">
      <w:pPr>
        <w:rPr>
          <w:rFonts w:asciiTheme="minorHAnsi" w:hAnsiTheme="minorHAnsi" w:cstheme="minorHAnsi"/>
          <w:i/>
        </w:rPr>
      </w:pPr>
    </w:p>
    <w:p w:rsidR="009A2598" w:rsidRPr="00187826" w:rsidRDefault="009A2598" w:rsidP="009A2598">
      <w:pPr>
        <w:rPr>
          <w:rFonts w:asciiTheme="minorHAnsi" w:hAnsiTheme="minorHAnsi" w:cstheme="minorHAnsi"/>
          <w:noProof/>
        </w:rPr>
      </w:pPr>
      <w:r>
        <w:rPr>
          <w:rFonts w:asciiTheme="minorHAnsi" w:hAnsiTheme="minorHAnsi" w:cstheme="minorHAnsi"/>
          <w:noProof/>
        </w:rPr>
        <w:t>33 (</w:t>
      </w:r>
      <w:r w:rsidRPr="00187826">
        <w:rPr>
          <w:rFonts w:asciiTheme="minorHAnsi" w:hAnsiTheme="minorHAnsi" w:cstheme="minorHAnsi"/>
          <w:noProof/>
        </w:rPr>
        <w:t xml:space="preserve">89% </w:t>
      </w:r>
      <w:r>
        <w:rPr>
          <w:rFonts w:asciiTheme="minorHAnsi" w:hAnsiTheme="minorHAnsi" w:cstheme="minorHAnsi"/>
          <w:noProof/>
        </w:rPr>
        <w:t xml:space="preserve">) </w:t>
      </w:r>
      <w:r w:rsidRPr="00187826">
        <w:rPr>
          <w:rFonts w:asciiTheme="minorHAnsi" w:hAnsiTheme="minorHAnsi" w:cstheme="minorHAnsi"/>
          <w:noProof/>
        </w:rPr>
        <w:t>respondents visited the displays at the conference.</w:t>
      </w:r>
      <w:r>
        <w:rPr>
          <w:rFonts w:asciiTheme="minorHAnsi" w:hAnsiTheme="minorHAnsi" w:cstheme="minorHAnsi"/>
          <w:noProof/>
        </w:rPr>
        <w:t xml:space="preserve"> Of those, 18 said they used display information they received at the conference. 10 contacted a representative of the display agency/organization for more information since the conference, and 15 accessed the website of the display agency/organization since then.</w:t>
      </w:r>
    </w:p>
    <w:p w:rsidR="009A2598" w:rsidRDefault="009A2598" w:rsidP="00791BE0">
      <w:pPr>
        <w:rPr>
          <w:rFonts w:asciiTheme="minorHAnsi" w:hAnsiTheme="minorHAnsi" w:cstheme="minorHAnsi"/>
          <w:noProof/>
        </w:rPr>
      </w:pPr>
    </w:p>
    <w:p w:rsidR="0060244B" w:rsidRPr="0010031A" w:rsidRDefault="00E6338A" w:rsidP="00791BE0">
      <w:pPr>
        <w:rPr>
          <w:rFonts w:asciiTheme="minorHAnsi" w:hAnsiTheme="minorHAnsi" w:cstheme="minorHAnsi"/>
          <w:noProof/>
        </w:rPr>
      </w:pPr>
      <w:r w:rsidRPr="0010031A">
        <w:rPr>
          <w:rFonts w:asciiTheme="minorHAnsi" w:hAnsiTheme="minorHAnsi" w:cstheme="minorHAnsi"/>
          <w:noProof/>
        </w:rPr>
        <w:t xml:space="preserve">When respondents were asked </w:t>
      </w:r>
      <w:r w:rsidRPr="0010031A">
        <w:rPr>
          <w:rFonts w:asciiTheme="minorHAnsi" w:hAnsiTheme="minorHAnsi" w:cstheme="minorHAnsi"/>
          <w:b/>
          <w:noProof/>
        </w:rPr>
        <w:t>how many times they used the flash drive</w:t>
      </w:r>
      <w:r w:rsidRPr="0010031A">
        <w:rPr>
          <w:rFonts w:asciiTheme="minorHAnsi" w:hAnsiTheme="minorHAnsi" w:cstheme="minorHAnsi"/>
          <w:noProof/>
        </w:rPr>
        <w:t xml:space="preserve"> nestled in their packet after the conference, </w:t>
      </w:r>
      <w:r w:rsidRPr="0010031A">
        <w:rPr>
          <w:rFonts w:asciiTheme="minorHAnsi" w:hAnsiTheme="minorHAnsi" w:cstheme="minorHAnsi"/>
          <w:b/>
          <w:noProof/>
        </w:rPr>
        <w:t>60% said they never used it once</w:t>
      </w:r>
      <w:r w:rsidRPr="0010031A">
        <w:rPr>
          <w:rFonts w:asciiTheme="minorHAnsi" w:hAnsiTheme="minorHAnsi" w:cstheme="minorHAnsi"/>
          <w:noProof/>
        </w:rPr>
        <w:t>. One in three used it at least once while less than a handful (3) used it multiple times.</w:t>
      </w:r>
      <w:r w:rsidR="00230CAA" w:rsidRPr="0010031A">
        <w:rPr>
          <w:rFonts w:asciiTheme="minorHAnsi" w:hAnsiTheme="minorHAnsi" w:cstheme="minorHAnsi"/>
          <w:noProof/>
        </w:rPr>
        <w:t xml:space="preserve"> Those who did use it said they did so simply to browse, find attendee contact information, find the Iowa Food Systems Working Group logo, locate websites mentioned during presentation, get additonal information about school gardens, and to access presentations from the workshop (which were not </w:t>
      </w:r>
      <w:r w:rsidR="00DC6C24">
        <w:rPr>
          <w:rFonts w:asciiTheme="minorHAnsi" w:hAnsiTheme="minorHAnsi" w:cstheme="minorHAnsi"/>
          <w:noProof/>
        </w:rPr>
        <w:t>on the flash drive</w:t>
      </w:r>
      <w:r w:rsidR="00230CAA" w:rsidRPr="0010031A">
        <w:rPr>
          <w:rFonts w:asciiTheme="minorHAnsi" w:hAnsiTheme="minorHAnsi" w:cstheme="minorHAnsi"/>
          <w:noProof/>
        </w:rPr>
        <w:t>)</w:t>
      </w:r>
      <w:r w:rsidR="0077285D" w:rsidRPr="0010031A">
        <w:rPr>
          <w:rFonts w:asciiTheme="minorHAnsi" w:hAnsiTheme="minorHAnsi" w:cstheme="minorHAnsi"/>
          <w:noProof/>
        </w:rPr>
        <w:t>.</w:t>
      </w:r>
    </w:p>
    <w:p w:rsidR="00BC004C" w:rsidRDefault="00BC004C" w:rsidP="00791BE0">
      <w:pPr>
        <w:rPr>
          <w:rFonts w:asciiTheme="minorHAnsi" w:hAnsiTheme="minorHAnsi" w:cstheme="minorHAnsi"/>
          <w:noProof/>
        </w:rPr>
      </w:pPr>
    </w:p>
    <w:p w:rsidR="0077285D" w:rsidRPr="0010031A" w:rsidRDefault="00934F51" w:rsidP="00791BE0">
      <w:pPr>
        <w:rPr>
          <w:rFonts w:asciiTheme="minorHAnsi" w:hAnsiTheme="minorHAnsi" w:cstheme="minorHAnsi"/>
          <w:noProof/>
        </w:rPr>
      </w:pPr>
      <w:r w:rsidRPr="0010031A">
        <w:rPr>
          <w:rFonts w:asciiTheme="minorHAnsi" w:hAnsiTheme="minorHAnsi" w:cstheme="minorHAnsi"/>
          <w:noProof/>
        </w:rPr>
        <w:t xml:space="preserve">When asked to describe </w:t>
      </w:r>
      <w:r w:rsidR="00ED5887" w:rsidRPr="0010031A">
        <w:rPr>
          <w:rFonts w:asciiTheme="minorHAnsi" w:hAnsiTheme="minorHAnsi" w:cstheme="minorHAnsi"/>
          <w:noProof/>
        </w:rPr>
        <w:t xml:space="preserve">via an open-ended question </w:t>
      </w:r>
      <w:r w:rsidRPr="0010031A">
        <w:rPr>
          <w:rFonts w:asciiTheme="minorHAnsi" w:hAnsiTheme="minorHAnsi" w:cstheme="minorHAnsi"/>
          <w:noProof/>
        </w:rPr>
        <w:t xml:space="preserve">the most significant thing they learned from the conference and how they will apply it to their work, respondents </w:t>
      </w:r>
      <w:r w:rsidR="00A955B4" w:rsidRPr="0010031A">
        <w:rPr>
          <w:rFonts w:asciiTheme="minorHAnsi" w:hAnsiTheme="minorHAnsi" w:cstheme="minorHAnsi"/>
          <w:noProof/>
        </w:rPr>
        <w:t>listed:</w:t>
      </w:r>
    </w:p>
    <w:p w:rsidR="00ED5887" w:rsidRPr="0010031A" w:rsidRDefault="00ED5887" w:rsidP="00791BE0">
      <w:pPr>
        <w:rPr>
          <w:rFonts w:asciiTheme="minorHAnsi" w:hAnsiTheme="minorHAnsi" w:cstheme="minorHAnsi"/>
          <w:noProof/>
        </w:rPr>
      </w:pPr>
    </w:p>
    <w:p w:rsidR="00C4114D" w:rsidRPr="0010031A" w:rsidRDefault="00C4114D" w:rsidP="00C4114D">
      <w:pPr>
        <w:pStyle w:val="ListParagraph"/>
        <w:numPr>
          <w:ilvl w:val="0"/>
          <w:numId w:val="8"/>
        </w:numPr>
        <w:rPr>
          <w:rFonts w:asciiTheme="minorHAnsi" w:hAnsiTheme="minorHAnsi" w:cstheme="minorHAnsi"/>
          <w:noProof/>
        </w:rPr>
      </w:pPr>
      <w:r w:rsidRPr="0010031A">
        <w:rPr>
          <w:rFonts w:asciiTheme="minorHAnsi" w:hAnsiTheme="minorHAnsi" w:cstheme="minorHAnsi"/>
          <w:noProof/>
        </w:rPr>
        <w:t xml:space="preserve">Networking with groups (including Extension) </w:t>
      </w:r>
      <w:r w:rsidR="00ED5887" w:rsidRPr="0010031A">
        <w:rPr>
          <w:rFonts w:asciiTheme="minorHAnsi" w:hAnsiTheme="minorHAnsi" w:cstheme="minorHAnsi"/>
          <w:noProof/>
        </w:rPr>
        <w:t>to do local</w:t>
      </w:r>
      <w:r w:rsidRPr="0010031A">
        <w:rPr>
          <w:rFonts w:asciiTheme="minorHAnsi" w:hAnsiTheme="minorHAnsi" w:cstheme="minorHAnsi"/>
          <w:noProof/>
        </w:rPr>
        <w:t xml:space="preserve"> food systems work (</w:t>
      </w:r>
      <w:r w:rsidR="00ED5887" w:rsidRPr="0010031A">
        <w:rPr>
          <w:rFonts w:asciiTheme="minorHAnsi" w:hAnsiTheme="minorHAnsi" w:cstheme="minorHAnsi"/>
          <w:noProof/>
        </w:rPr>
        <w:t>17% of responses</w:t>
      </w:r>
      <w:r w:rsidRPr="0010031A">
        <w:rPr>
          <w:rFonts w:asciiTheme="minorHAnsi" w:hAnsiTheme="minorHAnsi" w:cstheme="minorHAnsi"/>
          <w:noProof/>
        </w:rPr>
        <w:t>)</w:t>
      </w:r>
    </w:p>
    <w:p w:rsidR="00C4114D" w:rsidRPr="0010031A" w:rsidRDefault="00C4114D" w:rsidP="00C4114D">
      <w:pPr>
        <w:pStyle w:val="ListParagraph"/>
        <w:numPr>
          <w:ilvl w:val="0"/>
          <w:numId w:val="8"/>
        </w:numPr>
        <w:rPr>
          <w:rFonts w:asciiTheme="minorHAnsi" w:hAnsiTheme="minorHAnsi" w:cstheme="minorHAnsi"/>
          <w:noProof/>
        </w:rPr>
      </w:pPr>
      <w:r w:rsidRPr="0010031A">
        <w:rPr>
          <w:rFonts w:asciiTheme="minorHAnsi" w:hAnsiTheme="minorHAnsi" w:cstheme="minorHAnsi"/>
          <w:noProof/>
        </w:rPr>
        <w:t>Identification of potential partners (</w:t>
      </w:r>
      <w:r w:rsidR="00ED5887" w:rsidRPr="0010031A">
        <w:rPr>
          <w:rFonts w:asciiTheme="minorHAnsi" w:hAnsiTheme="minorHAnsi" w:cstheme="minorHAnsi"/>
          <w:noProof/>
        </w:rPr>
        <w:t>17% of responses</w:t>
      </w:r>
      <w:r w:rsidRPr="0010031A">
        <w:rPr>
          <w:rFonts w:asciiTheme="minorHAnsi" w:hAnsiTheme="minorHAnsi" w:cstheme="minorHAnsi"/>
          <w:noProof/>
        </w:rPr>
        <w:t>)</w:t>
      </w:r>
    </w:p>
    <w:p w:rsidR="00C4114D" w:rsidRPr="0010031A" w:rsidRDefault="00C4114D" w:rsidP="00A955B4">
      <w:pPr>
        <w:pStyle w:val="ListParagraph"/>
        <w:numPr>
          <w:ilvl w:val="0"/>
          <w:numId w:val="8"/>
        </w:numPr>
        <w:rPr>
          <w:rFonts w:asciiTheme="minorHAnsi" w:hAnsiTheme="minorHAnsi" w:cstheme="minorHAnsi"/>
          <w:noProof/>
        </w:rPr>
      </w:pPr>
      <w:r w:rsidRPr="0010031A">
        <w:rPr>
          <w:rFonts w:asciiTheme="minorHAnsi" w:hAnsiTheme="minorHAnsi" w:cstheme="minorHAnsi"/>
          <w:noProof/>
        </w:rPr>
        <w:t>Specific content area (</w:t>
      </w:r>
      <w:r w:rsidR="00ED5887" w:rsidRPr="0010031A">
        <w:rPr>
          <w:rFonts w:asciiTheme="minorHAnsi" w:hAnsiTheme="minorHAnsi" w:cstheme="minorHAnsi"/>
          <w:noProof/>
        </w:rPr>
        <w:t>14% of responses</w:t>
      </w:r>
      <w:r w:rsidRPr="0010031A">
        <w:rPr>
          <w:rFonts w:asciiTheme="minorHAnsi" w:hAnsiTheme="minorHAnsi" w:cstheme="minorHAnsi"/>
          <w:noProof/>
        </w:rPr>
        <w:t>) (labor management, crop management strategies, horticultural research, beginning farmer programs, Extension’s food security programs)</w:t>
      </w:r>
    </w:p>
    <w:p w:rsidR="00A955B4" w:rsidRPr="0010031A" w:rsidRDefault="00A955B4" w:rsidP="00A955B4">
      <w:pPr>
        <w:pStyle w:val="ListParagraph"/>
        <w:numPr>
          <w:ilvl w:val="0"/>
          <w:numId w:val="8"/>
        </w:numPr>
        <w:rPr>
          <w:rFonts w:asciiTheme="minorHAnsi" w:hAnsiTheme="minorHAnsi" w:cstheme="minorHAnsi"/>
          <w:noProof/>
        </w:rPr>
      </w:pPr>
      <w:r w:rsidRPr="0010031A">
        <w:rPr>
          <w:rFonts w:asciiTheme="minorHAnsi" w:hAnsiTheme="minorHAnsi" w:cstheme="minorHAnsi"/>
          <w:noProof/>
        </w:rPr>
        <w:t xml:space="preserve">A better understanding of how Extension staff (and especially administrators) are framing and supporting the food systems work </w:t>
      </w:r>
      <w:r w:rsidR="00C4114D" w:rsidRPr="0010031A">
        <w:rPr>
          <w:rFonts w:asciiTheme="minorHAnsi" w:hAnsiTheme="minorHAnsi" w:cstheme="minorHAnsi"/>
          <w:noProof/>
        </w:rPr>
        <w:t>(</w:t>
      </w:r>
      <w:r w:rsidR="00ED5887" w:rsidRPr="0010031A">
        <w:rPr>
          <w:rFonts w:asciiTheme="minorHAnsi" w:hAnsiTheme="minorHAnsi" w:cstheme="minorHAnsi"/>
          <w:noProof/>
        </w:rPr>
        <w:t>11% of responses</w:t>
      </w:r>
      <w:r w:rsidR="00C4114D" w:rsidRPr="0010031A">
        <w:rPr>
          <w:rFonts w:asciiTheme="minorHAnsi" w:hAnsiTheme="minorHAnsi" w:cstheme="minorHAnsi"/>
          <w:noProof/>
        </w:rPr>
        <w:t>)</w:t>
      </w:r>
    </w:p>
    <w:p w:rsidR="00C4114D" w:rsidRPr="0010031A" w:rsidRDefault="00C4114D" w:rsidP="00C4114D">
      <w:pPr>
        <w:pStyle w:val="ListParagraph"/>
        <w:numPr>
          <w:ilvl w:val="0"/>
          <w:numId w:val="8"/>
        </w:numPr>
        <w:rPr>
          <w:rFonts w:asciiTheme="minorHAnsi" w:hAnsiTheme="minorHAnsi" w:cstheme="minorHAnsi"/>
          <w:noProof/>
        </w:rPr>
      </w:pPr>
      <w:r w:rsidRPr="0010031A">
        <w:rPr>
          <w:rFonts w:asciiTheme="minorHAnsi" w:hAnsiTheme="minorHAnsi" w:cstheme="minorHAnsi"/>
          <w:noProof/>
        </w:rPr>
        <w:t>Evaluation/impact of local food system efforts/programming</w:t>
      </w:r>
      <w:r w:rsidR="00ED5887" w:rsidRPr="0010031A">
        <w:rPr>
          <w:rFonts w:asciiTheme="minorHAnsi" w:hAnsiTheme="minorHAnsi" w:cstheme="minorHAnsi"/>
          <w:noProof/>
        </w:rPr>
        <w:t xml:space="preserve"> (Iowa Dairy Story Program, Dave Swenson’s presentation on economic benefits, need for continuing evaluation of work)</w:t>
      </w:r>
      <w:r w:rsidRPr="0010031A">
        <w:rPr>
          <w:rFonts w:asciiTheme="minorHAnsi" w:hAnsiTheme="minorHAnsi" w:cstheme="minorHAnsi"/>
          <w:noProof/>
        </w:rPr>
        <w:t xml:space="preserve"> </w:t>
      </w:r>
      <w:r w:rsidR="00ED5887" w:rsidRPr="0010031A">
        <w:rPr>
          <w:rFonts w:asciiTheme="minorHAnsi" w:hAnsiTheme="minorHAnsi" w:cstheme="minorHAnsi"/>
          <w:noProof/>
        </w:rPr>
        <w:t>(11% of responses)</w:t>
      </w:r>
      <w:r w:rsidRPr="0010031A">
        <w:rPr>
          <w:rFonts w:asciiTheme="minorHAnsi" w:hAnsiTheme="minorHAnsi" w:cstheme="minorHAnsi"/>
          <w:noProof/>
        </w:rPr>
        <w:t xml:space="preserve"> </w:t>
      </w:r>
    </w:p>
    <w:p w:rsidR="00C4114D" w:rsidRPr="0010031A" w:rsidRDefault="00C4114D" w:rsidP="00C4114D">
      <w:pPr>
        <w:pStyle w:val="ListParagraph"/>
        <w:numPr>
          <w:ilvl w:val="0"/>
          <w:numId w:val="8"/>
        </w:numPr>
        <w:rPr>
          <w:rFonts w:asciiTheme="minorHAnsi" w:hAnsiTheme="minorHAnsi" w:cstheme="minorHAnsi"/>
          <w:noProof/>
        </w:rPr>
      </w:pPr>
      <w:r w:rsidRPr="0010031A">
        <w:rPr>
          <w:rFonts w:asciiTheme="minorHAnsi" w:hAnsiTheme="minorHAnsi" w:cstheme="minorHAnsi"/>
          <w:noProof/>
        </w:rPr>
        <w:t>How to engage youth and schools through school gardening and</w:t>
      </w:r>
      <w:r w:rsidR="00ED5887" w:rsidRPr="0010031A">
        <w:rPr>
          <w:rFonts w:asciiTheme="minorHAnsi" w:hAnsiTheme="minorHAnsi" w:cstheme="minorHAnsi"/>
          <w:noProof/>
        </w:rPr>
        <w:t xml:space="preserve"> Farm to School efforts (11% of responses)</w:t>
      </w:r>
    </w:p>
    <w:p w:rsidR="00C4114D" w:rsidRPr="0010031A" w:rsidRDefault="00C4114D" w:rsidP="00C4114D">
      <w:pPr>
        <w:pStyle w:val="ListParagraph"/>
        <w:numPr>
          <w:ilvl w:val="0"/>
          <w:numId w:val="8"/>
        </w:numPr>
        <w:rPr>
          <w:rFonts w:asciiTheme="minorHAnsi" w:hAnsiTheme="minorHAnsi" w:cstheme="minorHAnsi"/>
          <w:noProof/>
        </w:rPr>
      </w:pPr>
      <w:r w:rsidRPr="0010031A">
        <w:rPr>
          <w:rFonts w:asciiTheme="minorHAnsi" w:hAnsiTheme="minorHAnsi" w:cstheme="minorHAnsi"/>
          <w:noProof/>
        </w:rPr>
        <w:t xml:space="preserve">Complexity of the work, role of communities, and lack of coordination </w:t>
      </w:r>
      <w:r w:rsidR="00ED5887" w:rsidRPr="0010031A">
        <w:rPr>
          <w:rFonts w:asciiTheme="minorHAnsi" w:hAnsiTheme="minorHAnsi" w:cstheme="minorHAnsi"/>
          <w:noProof/>
        </w:rPr>
        <w:t>(11% of responses) and</w:t>
      </w:r>
    </w:p>
    <w:p w:rsidR="00A955B4" w:rsidRPr="0010031A" w:rsidRDefault="00A955B4" w:rsidP="00A955B4">
      <w:pPr>
        <w:pStyle w:val="ListParagraph"/>
        <w:numPr>
          <w:ilvl w:val="0"/>
          <w:numId w:val="8"/>
        </w:numPr>
        <w:rPr>
          <w:rFonts w:asciiTheme="minorHAnsi" w:hAnsiTheme="minorHAnsi" w:cstheme="minorHAnsi"/>
          <w:noProof/>
        </w:rPr>
      </w:pPr>
      <w:r w:rsidRPr="0010031A">
        <w:rPr>
          <w:rFonts w:asciiTheme="minorHAnsi" w:hAnsiTheme="minorHAnsi" w:cstheme="minorHAnsi"/>
          <w:noProof/>
        </w:rPr>
        <w:t xml:space="preserve">Understanding of all the groups involved in this work </w:t>
      </w:r>
      <w:r w:rsidR="004237EE" w:rsidRPr="0010031A">
        <w:rPr>
          <w:rFonts w:asciiTheme="minorHAnsi" w:hAnsiTheme="minorHAnsi" w:cstheme="minorHAnsi"/>
          <w:noProof/>
        </w:rPr>
        <w:t>and the local foods landscape across the state</w:t>
      </w:r>
      <w:r w:rsidR="00C4114D" w:rsidRPr="0010031A">
        <w:rPr>
          <w:rFonts w:asciiTheme="minorHAnsi" w:hAnsiTheme="minorHAnsi" w:cstheme="minorHAnsi"/>
          <w:noProof/>
        </w:rPr>
        <w:t xml:space="preserve"> (</w:t>
      </w:r>
      <w:r w:rsidR="00ED5887" w:rsidRPr="0010031A">
        <w:rPr>
          <w:rFonts w:asciiTheme="minorHAnsi" w:hAnsiTheme="minorHAnsi" w:cstheme="minorHAnsi"/>
          <w:noProof/>
        </w:rPr>
        <w:t>6% of responses</w:t>
      </w:r>
      <w:r w:rsidR="00C4114D" w:rsidRPr="0010031A">
        <w:rPr>
          <w:rFonts w:asciiTheme="minorHAnsi" w:hAnsiTheme="minorHAnsi" w:cstheme="minorHAnsi"/>
          <w:noProof/>
        </w:rPr>
        <w:t>)</w:t>
      </w:r>
    </w:p>
    <w:p w:rsidR="004237EE" w:rsidRPr="0010031A" w:rsidRDefault="004237EE" w:rsidP="00C4114D">
      <w:pPr>
        <w:ind w:left="360"/>
        <w:rPr>
          <w:rFonts w:asciiTheme="minorHAnsi" w:hAnsiTheme="minorHAnsi" w:cstheme="minorHAnsi"/>
          <w:noProof/>
        </w:rPr>
      </w:pPr>
    </w:p>
    <w:p w:rsidR="004237EE" w:rsidRPr="0010031A" w:rsidRDefault="00ED5887" w:rsidP="00ED5887">
      <w:pPr>
        <w:rPr>
          <w:rFonts w:asciiTheme="minorHAnsi" w:hAnsiTheme="minorHAnsi" w:cstheme="minorHAnsi"/>
          <w:noProof/>
        </w:rPr>
      </w:pPr>
      <w:r w:rsidRPr="0010031A">
        <w:rPr>
          <w:rFonts w:asciiTheme="minorHAnsi" w:hAnsiTheme="minorHAnsi" w:cstheme="minorHAnsi"/>
          <w:noProof/>
        </w:rPr>
        <w:t xml:space="preserve">Ways respondents are applying the information include consideration of </w:t>
      </w:r>
      <w:r w:rsidR="004237EE" w:rsidRPr="0010031A">
        <w:rPr>
          <w:rFonts w:asciiTheme="minorHAnsi" w:hAnsiTheme="minorHAnsi" w:cstheme="minorHAnsi"/>
          <w:noProof/>
        </w:rPr>
        <w:t xml:space="preserve">grant opportunities, </w:t>
      </w:r>
      <w:r w:rsidRPr="0010031A">
        <w:rPr>
          <w:rFonts w:asciiTheme="minorHAnsi" w:hAnsiTheme="minorHAnsi" w:cstheme="minorHAnsi"/>
          <w:noProof/>
        </w:rPr>
        <w:t>plans to</w:t>
      </w:r>
      <w:r w:rsidR="004237EE" w:rsidRPr="0010031A">
        <w:rPr>
          <w:rFonts w:asciiTheme="minorHAnsi" w:hAnsiTheme="minorHAnsi" w:cstheme="minorHAnsi"/>
          <w:noProof/>
        </w:rPr>
        <w:t xml:space="preserve"> expand local food edu</w:t>
      </w:r>
      <w:r w:rsidRPr="0010031A">
        <w:rPr>
          <w:rFonts w:asciiTheme="minorHAnsi" w:hAnsiTheme="minorHAnsi" w:cstheme="minorHAnsi"/>
          <w:noProof/>
        </w:rPr>
        <w:t>c</w:t>
      </w:r>
      <w:r w:rsidR="004237EE" w:rsidRPr="0010031A">
        <w:rPr>
          <w:rFonts w:asciiTheme="minorHAnsi" w:hAnsiTheme="minorHAnsi" w:cstheme="minorHAnsi"/>
          <w:noProof/>
        </w:rPr>
        <w:t xml:space="preserve">ation </w:t>
      </w:r>
      <w:r w:rsidRPr="0010031A">
        <w:rPr>
          <w:rFonts w:asciiTheme="minorHAnsi" w:hAnsiTheme="minorHAnsi" w:cstheme="minorHAnsi"/>
          <w:noProof/>
        </w:rPr>
        <w:t xml:space="preserve">to </w:t>
      </w:r>
      <w:r w:rsidR="004237EE" w:rsidRPr="0010031A">
        <w:rPr>
          <w:rFonts w:asciiTheme="minorHAnsi" w:hAnsiTheme="minorHAnsi" w:cstheme="minorHAnsi"/>
          <w:noProof/>
        </w:rPr>
        <w:t>counties not currently involved</w:t>
      </w:r>
      <w:r w:rsidRPr="0010031A">
        <w:rPr>
          <w:rFonts w:asciiTheme="minorHAnsi" w:hAnsiTheme="minorHAnsi" w:cstheme="minorHAnsi"/>
          <w:noProof/>
        </w:rPr>
        <w:t xml:space="preserve"> in local food systems work, and approaching local Extension Councils to fund</w:t>
      </w:r>
      <w:r w:rsidR="004237EE" w:rsidRPr="0010031A">
        <w:rPr>
          <w:rFonts w:asciiTheme="minorHAnsi" w:hAnsiTheme="minorHAnsi" w:cstheme="minorHAnsi"/>
          <w:noProof/>
        </w:rPr>
        <w:t xml:space="preserve"> to a multi-county coordinator position. </w:t>
      </w:r>
    </w:p>
    <w:p w:rsidR="008D01FB" w:rsidRPr="0010031A" w:rsidRDefault="008D01FB" w:rsidP="00ED5887">
      <w:pPr>
        <w:rPr>
          <w:rFonts w:asciiTheme="minorHAnsi" w:hAnsiTheme="minorHAnsi" w:cstheme="minorHAnsi"/>
          <w:noProof/>
        </w:rPr>
      </w:pPr>
    </w:p>
    <w:p w:rsidR="008D01FB" w:rsidRPr="008872F9" w:rsidRDefault="008D01FB" w:rsidP="00ED5887">
      <w:pPr>
        <w:rPr>
          <w:rFonts w:asciiTheme="minorHAnsi" w:hAnsiTheme="minorHAnsi" w:cstheme="minorHAnsi"/>
          <w:noProof/>
        </w:rPr>
      </w:pPr>
      <w:r w:rsidRPr="008872F9">
        <w:rPr>
          <w:rFonts w:asciiTheme="minorHAnsi" w:hAnsiTheme="minorHAnsi" w:cstheme="minorHAnsi"/>
          <w:noProof/>
        </w:rPr>
        <w:t xml:space="preserve">Respondents were also asked to provide feedback on information, training, networking, or skill building opportunities they would like to see in the upcoming April 2013 series of local food system meetings to be held across the state to further connect the work. </w:t>
      </w:r>
      <w:r w:rsidR="00FA3535">
        <w:rPr>
          <w:rFonts w:asciiTheme="minorHAnsi" w:hAnsiTheme="minorHAnsi" w:cstheme="minorHAnsi"/>
          <w:noProof/>
        </w:rPr>
        <w:t>Nearly 30 i</w:t>
      </w:r>
      <w:r w:rsidRPr="008872F9">
        <w:rPr>
          <w:rFonts w:asciiTheme="minorHAnsi" w:hAnsiTheme="minorHAnsi" w:cstheme="minorHAnsi"/>
          <w:noProof/>
        </w:rPr>
        <w:t>deas listed include:</w:t>
      </w:r>
    </w:p>
    <w:p w:rsidR="00DC6C24" w:rsidRPr="008872F9" w:rsidRDefault="00DC6C24" w:rsidP="00ED5887">
      <w:pPr>
        <w:rPr>
          <w:rFonts w:asciiTheme="minorHAnsi" w:hAnsiTheme="minorHAnsi" w:cstheme="minorHAnsi"/>
          <w:noProof/>
        </w:rPr>
      </w:pPr>
    </w:p>
    <w:p w:rsidR="00F14BB9" w:rsidRPr="008872F9" w:rsidRDefault="00F14BB9" w:rsidP="00135418">
      <w:pPr>
        <w:pStyle w:val="ListParagraph"/>
        <w:numPr>
          <w:ilvl w:val="0"/>
          <w:numId w:val="9"/>
        </w:numPr>
        <w:rPr>
          <w:rFonts w:asciiTheme="minorHAnsi" w:hAnsiTheme="minorHAnsi" w:cstheme="minorHAnsi"/>
          <w:noProof/>
        </w:rPr>
      </w:pPr>
      <w:r w:rsidRPr="008872F9">
        <w:rPr>
          <w:rFonts w:asciiTheme="minorHAnsi" w:hAnsiTheme="minorHAnsi" w:cstheme="minorHAnsi"/>
          <w:noProof/>
        </w:rPr>
        <w:t>Building partnerships and learning from others; networking in general (5)</w:t>
      </w:r>
    </w:p>
    <w:p w:rsidR="00F14BB9" w:rsidRPr="008872F9" w:rsidRDefault="00F14BB9" w:rsidP="00135418">
      <w:pPr>
        <w:pStyle w:val="ListParagraph"/>
        <w:numPr>
          <w:ilvl w:val="0"/>
          <w:numId w:val="9"/>
        </w:numPr>
        <w:rPr>
          <w:rFonts w:asciiTheme="minorHAnsi" w:hAnsiTheme="minorHAnsi" w:cstheme="minorHAnsi"/>
          <w:noProof/>
        </w:rPr>
      </w:pPr>
      <w:r w:rsidRPr="008872F9">
        <w:rPr>
          <w:rFonts w:asciiTheme="minorHAnsi" w:hAnsiTheme="minorHAnsi" w:cstheme="minorHAnsi"/>
          <w:noProof/>
        </w:rPr>
        <w:t>Coordinate access to funding for the work</w:t>
      </w:r>
      <w:r w:rsidR="00135418" w:rsidRPr="008872F9">
        <w:rPr>
          <w:rFonts w:asciiTheme="minorHAnsi" w:hAnsiTheme="minorHAnsi" w:cstheme="minorHAnsi"/>
          <w:noProof/>
        </w:rPr>
        <w:t>/cooperative grant opportunities</w:t>
      </w:r>
      <w:r w:rsidRPr="008872F9">
        <w:rPr>
          <w:rFonts w:asciiTheme="minorHAnsi" w:hAnsiTheme="minorHAnsi" w:cstheme="minorHAnsi"/>
          <w:noProof/>
        </w:rPr>
        <w:t xml:space="preserve"> (</w:t>
      </w:r>
      <w:r w:rsidR="00135418" w:rsidRPr="008872F9">
        <w:rPr>
          <w:rFonts w:asciiTheme="minorHAnsi" w:hAnsiTheme="minorHAnsi" w:cstheme="minorHAnsi"/>
          <w:noProof/>
        </w:rPr>
        <w:t>3</w:t>
      </w:r>
      <w:r w:rsidRPr="008872F9">
        <w:rPr>
          <w:rFonts w:asciiTheme="minorHAnsi" w:hAnsiTheme="minorHAnsi" w:cstheme="minorHAnsi"/>
          <w:noProof/>
        </w:rPr>
        <w:t>)</w:t>
      </w:r>
    </w:p>
    <w:p w:rsidR="005B0E87" w:rsidRPr="008872F9" w:rsidRDefault="005B0E87" w:rsidP="005B0E87">
      <w:pPr>
        <w:pStyle w:val="ListParagraph"/>
        <w:numPr>
          <w:ilvl w:val="0"/>
          <w:numId w:val="9"/>
        </w:numPr>
        <w:rPr>
          <w:rFonts w:asciiTheme="minorHAnsi" w:hAnsiTheme="minorHAnsi" w:cstheme="minorHAnsi"/>
          <w:noProof/>
        </w:rPr>
      </w:pPr>
      <w:r w:rsidRPr="008872F9">
        <w:rPr>
          <w:rFonts w:asciiTheme="minorHAnsi" w:hAnsiTheme="minorHAnsi" w:cstheme="minorHAnsi"/>
          <w:noProof/>
        </w:rPr>
        <w:t>Develop and map comprehensive picture of all local food system efforts in the state,  including farm to school</w:t>
      </w:r>
      <w:r>
        <w:rPr>
          <w:rFonts w:asciiTheme="minorHAnsi" w:hAnsiTheme="minorHAnsi" w:cstheme="minorHAnsi"/>
          <w:noProof/>
        </w:rPr>
        <w:t xml:space="preserve"> and share it with the public so others can use it and learn from it</w:t>
      </w:r>
      <w:r w:rsidRPr="008872F9">
        <w:rPr>
          <w:rFonts w:asciiTheme="minorHAnsi" w:hAnsiTheme="minorHAnsi" w:cstheme="minorHAnsi"/>
          <w:noProof/>
        </w:rPr>
        <w:t xml:space="preserve"> (</w:t>
      </w:r>
      <w:r>
        <w:rPr>
          <w:rFonts w:asciiTheme="minorHAnsi" w:hAnsiTheme="minorHAnsi" w:cstheme="minorHAnsi"/>
          <w:noProof/>
        </w:rPr>
        <w:t>4</w:t>
      </w:r>
      <w:r w:rsidRPr="008872F9">
        <w:rPr>
          <w:rFonts w:asciiTheme="minorHAnsi" w:hAnsiTheme="minorHAnsi" w:cstheme="minorHAnsi"/>
          <w:noProof/>
        </w:rPr>
        <w:t>)</w:t>
      </w:r>
    </w:p>
    <w:p w:rsidR="00135418" w:rsidRPr="008872F9" w:rsidRDefault="00135418" w:rsidP="00135418">
      <w:pPr>
        <w:pStyle w:val="ListParagraph"/>
        <w:numPr>
          <w:ilvl w:val="0"/>
          <w:numId w:val="9"/>
        </w:numPr>
        <w:rPr>
          <w:rFonts w:asciiTheme="minorHAnsi" w:hAnsiTheme="minorHAnsi" w:cstheme="minorHAnsi"/>
          <w:noProof/>
        </w:rPr>
      </w:pPr>
      <w:r w:rsidRPr="008872F9">
        <w:rPr>
          <w:rFonts w:asciiTheme="minorHAnsi" w:hAnsiTheme="minorHAnsi" w:cstheme="minorHAnsi"/>
          <w:noProof/>
        </w:rPr>
        <w:t>Focus on specific content, in some cases</w:t>
      </w:r>
      <w:r w:rsidR="005B0E87">
        <w:rPr>
          <w:rFonts w:asciiTheme="minorHAnsi" w:hAnsiTheme="minorHAnsi" w:cstheme="minorHAnsi"/>
          <w:noProof/>
        </w:rPr>
        <w:t>,</w:t>
      </w:r>
      <w:r w:rsidRPr="008872F9">
        <w:rPr>
          <w:rFonts w:asciiTheme="minorHAnsi" w:hAnsiTheme="minorHAnsi" w:cstheme="minorHAnsi"/>
          <w:noProof/>
        </w:rPr>
        <w:t xml:space="preserve"> from specific groups (16) </w:t>
      </w:r>
    </w:p>
    <w:p w:rsidR="00135418" w:rsidRPr="008872F9" w:rsidRDefault="00135418" w:rsidP="00135418">
      <w:pPr>
        <w:pStyle w:val="ListParagraph"/>
        <w:numPr>
          <w:ilvl w:val="1"/>
          <w:numId w:val="9"/>
        </w:numPr>
        <w:rPr>
          <w:rFonts w:asciiTheme="minorHAnsi" w:hAnsiTheme="minorHAnsi" w:cstheme="minorHAnsi"/>
          <w:noProof/>
        </w:rPr>
      </w:pPr>
      <w:r w:rsidRPr="008872F9">
        <w:rPr>
          <w:rFonts w:asciiTheme="minorHAnsi" w:hAnsiTheme="minorHAnsi" w:cstheme="minorHAnsi"/>
          <w:noProof/>
        </w:rPr>
        <w:t>Learn from food service staff in schools/institutions on local food how tos (1)</w:t>
      </w:r>
    </w:p>
    <w:p w:rsidR="00135418" w:rsidRPr="008872F9" w:rsidRDefault="00135418" w:rsidP="00135418">
      <w:pPr>
        <w:pStyle w:val="ListParagraph"/>
        <w:numPr>
          <w:ilvl w:val="1"/>
          <w:numId w:val="9"/>
        </w:numPr>
        <w:rPr>
          <w:rFonts w:asciiTheme="minorHAnsi" w:hAnsiTheme="minorHAnsi" w:cstheme="minorHAnsi"/>
          <w:noProof/>
        </w:rPr>
      </w:pPr>
      <w:r w:rsidRPr="008872F9">
        <w:rPr>
          <w:rFonts w:asciiTheme="minorHAnsi" w:hAnsiTheme="minorHAnsi" w:cstheme="minorHAnsi"/>
          <w:noProof/>
        </w:rPr>
        <w:t>Hear from producers and know their challenges (1)</w:t>
      </w:r>
    </w:p>
    <w:p w:rsidR="00135418" w:rsidRPr="008872F9" w:rsidRDefault="00135418" w:rsidP="00135418">
      <w:pPr>
        <w:pStyle w:val="ListParagraph"/>
        <w:numPr>
          <w:ilvl w:val="1"/>
          <w:numId w:val="9"/>
        </w:numPr>
        <w:rPr>
          <w:rFonts w:asciiTheme="minorHAnsi" w:hAnsiTheme="minorHAnsi" w:cstheme="minorHAnsi"/>
          <w:noProof/>
        </w:rPr>
      </w:pPr>
      <w:r w:rsidRPr="008872F9">
        <w:rPr>
          <w:rFonts w:asciiTheme="minorHAnsi" w:hAnsiTheme="minorHAnsi" w:cstheme="minorHAnsi"/>
          <w:noProof/>
        </w:rPr>
        <w:t>Connect with county and state public health departments (1)</w:t>
      </w:r>
    </w:p>
    <w:p w:rsidR="00135418" w:rsidRPr="008872F9" w:rsidRDefault="00135418" w:rsidP="00135418">
      <w:pPr>
        <w:pStyle w:val="ListParagraph"/>
        <w:numPr>
          <w:ilvl w:val="1"/>
          <w:numId w:val="9"/>
        </w:numPr>
        <w:rPr>
          <w:rFonts w:asciiTheme="minorHAnsi" w:hAnsiTheme="minorHAnsi" w:cstheme="minorHAnsi"/>
          <w:noProof/>
        </w:rPr>
      </w:pPr>
      <w:r w:rsidRPr="008872F9">
        <w:rPr>
          <w:rFonts w:asciiTheme="minorHAnsi" w:hAnsiTheme="minorHAnsi" w:cstheme="minorHAnsi"/>
          <w:noProof/>
        </w:rPr>
        <w:t>School garden education for teachers (1)</w:t>
      </w:r>
    </w:p>
    <w:p w:rsidR="00135418" w:rsidRPr="008872F9" w:rsidRDefault="00135418" w:rsidP="00135418">
      <w:pPr>
        <w:pStyle w:val="ListParagraph"/>
        <w:numPr>
          <w:ilvl w:val="1"/>
          <w:numId w:val="9"/>
        </w:numPr>
        <w:rPr>
          <w:rFonts w:asciiTheme="minorHAnsi" w:hAnsiTheme="minorHAnsi" w:cstheme="minorHAnsi"/>
          <w:noProof/>
        </w:rPr>
      </w:pPr>
      <w:r w:rsidRPr="008872F9">
        <w:rPr>
          <w:rFonts w:asciiTheme="minorHAnsi" w:hAnsiTheme="minorHAnsi" w:cstheme="minorHAnsi"/>
          <w:noProof/>
        </w:rPr>
        <w:t>Farm to school efforts across the state (1)</w:t>
      </w:r>
    </w:p>
    <w:p w:rsidR="00135418" w:rsidRPr="008872F9" w:rsidRDefault="00135418" w:rsidP="00135418">
      <w:pPr>
        <w:pStyle w:val="ListParagraph"/>
        <w:numPr>
          <w:ilvl w:val="1"/>
          <w:numId w:val="9"/>
        </w:numPr>
        <w:rPr>
          <w:rFonts w:asciiTheme="minorHAnsi" w:hAnsiTheme="minorHAnsi" w:cstheme="minorHAnsi"/>
          <w:noProof/>
        </w:rPr>
      </w:pPr>
      <w:r w:rsidRPr="008872F9">
        <w:rPr>
          <w:rFonts w:asciiTheme="minorHAnsi" w:hAnsiTheme="minorHAnsi" w:cstheme="minorHAnsi"/>
          <w:noProof/>
        </w:rPr>
        <w:t>Learn from food service staff in schools/institutions on local food how tos (1)</w:t>
      </w:r>
    </w:p>
    <w:p w:rsidR="00135418" w:rsidRPr="008872F9" w:rsidRDefault="00135418" w:rsidP="00135418">
      <w:pPr>
        <w:pStyle w:val="ListParagraph"/>
        <w:numPr>
          <w:ilvl w:val="1"/>
          <w:numId w:val="9"/>
        </w:numPr>
        <w:rPr>
          <w:rFonts w:asciiTheme="minorHAnsi" w:hAnsiTheme="minorHAnsi" w:cstheme="minorHAnsi"/>
          <w:noProof/>
        </w:rPr>
      </w:pPr>
      <w:r w:rsidRPr="008872F9">
        <w:rPr>
          <w:rFonts w:asciiTheme="minorHAnsi" w:hAnsiTheme="minorHAnsi" w:cstheme="minorHAnsi"/>
          <w:noProof/>
        </w:rPr>
        <w:t>Hear from producers and know their challenges (1)</w:t>
      </w:r>
    </w:p>
    <w:p w:rsidR="00135418" w:rsidRPr="008872F9" w:rsidRDefault="00135418" w:rsidP="00135418">
      <w:pPr>
        <w:pStyle w:val="ListParagraph"/>
        <w:numPr>
          <w:ilvl w:val="1"/>
          <w:numId w:val="9"/>
        </w:numPr>
        <w:rPr>
          <w:rFonts w:asciiTheme="minorHAnsi" w:hAnsiTheme="minorHAnsi" w:cstheme="minorHAnsi"/>
          <w:noProof/>
        </w:rPr>
      </w:pPr>
      <w:r w:rsidRPr="008872F9">
        <w:rPr>
          <w:rFonts w:asciiTheme="minorHAnsi" w:hAnsiTheme="minorHAnsi" w:cstheme="minorHAnsi"/>
          <w:noProof/>
        </w:rPr>
        <w:t>Connect with county and state public health departments (1)</w:t>
      </w:r>
    </w:p>
    <w:p w:rsidR="00135418" w:rsidRPr="008872F9" w:rsidRDefault="00135418" w:rsidP="00135418">
      <w:pPr>
        <w:pStyle w:val="ListParagraph"/>
        <w:numPr>
          <w:ilvl w:val="1"/>
          <w:numId w:val="9"/>
        </w:numPr>
        <w:rPr>
          <w:rFonts w:asciiTheme="minorHAnsi" w:hAnsiTheme="minorHAnsi" w:cstheme="minorHAnsi"/>
          <w:noProof/>
        </w:rPr>
      </w:pPr>
      <w:r w:rsidRPr="008872F9">
        <w:rPr>
          <w:rFonts w:asciiTheme="minorHAnsi" w:hAnsiTheme="minorHAnsi" w:cstheme="minorHAnsi"/>
          <w:noProof/>
        </w:rPr>
        <w:t>Examples of food system partnerships (1)</w:t>
      </w:r>
    </w:p>
    <w:p w:rsidR="00135418" w:rsidRPr="008872F9" w:rsidRDefault="00135418" w:rsidP="00135418">
      <w:pPr>
        <w:pStyle w:val="ListParagraph"/>
        <w:numPr>
          <w:ilvl w:val="1"/>
          <w:numId w:val="9"/>
        </w:numPr>
        <w:rPr>
          <w:rFonts w:asciiTheme="minorHAnsi" w:hAnsiTheme="minorHAnsi" w:cstheme="minorHAnsi"/>
          <w:noProof/>
        </w:rPr>
      </w:pPr>
      <w:r w:rsidRPr="008872F9">
        <w:rPr>
          <w:rFonts w:asciiTheme="minorHAnsi" w:hAnsiTheme="minorHAnsi" w:cstheme="minorHAnsi"/>
          <w:noProof/>
        </w:rPr>
        <w:t>Access to impact data (1)</w:t>
      </w:r>
    </w:p>
    <w:p w:rsidR="00135418" w:rsidRPr="008872F9" w:rsidRDefault="00135418" w:rsidP="00135418">
      <w:pPr>
        <w:pStyle w:val="ListParagraph"/>
        <w:numPr>
          <w:ilvl w:val="1"/>
          <w:numId w:val="9"/>
        </w:numPr>
        <w:rPr>
          <w:rFonts w:asciiTheme="minorHAnsi" w:hAnsiTheme="minorHAnsi" w:cstheme="minorHAnsi"/>
          <w:noProof/>
        </w:rPr>
      </w:pPr>
      <w:r w:rsidRPr="008872F9">
        <w:rPr>
          <w:rFonts w:asciiTheme="minorHAnsi" w:hAnsiTheme="minorHAnsi" w:cstheme="minorHAnsi"/>
          <w:noProof/>
        </w:rPr>
        <w:t>How to connect local foods with traditional ag (1)</w:t>
      </w:r>
    </w:p>
    <w:p w:rsidR="00135418" w:rsidRPr="008872F9" w:rsidRDefault="00135418" w:rsidP="00135418">
      <w:pPr>
        <w:pStyle w:val="ListParagraph"/>
        <w:numPr>
          <w:ilvl w:val="1"/>
          <w:numId w:val="9"/>
        </w:numPr>
        <w:rPr>
          <w:rFonts w:asciiTheme="minorHAnsi" w:hAnsiTheme="minorHAnsi" w:cstheme="minorHAnsi"/>
          <w:noProof/>
        </w:rPr>
      </w:pPr>
      <w:r w:rsidRPr="008872F9">
        <w:rPr>
          <w:rFonts w:asciiTheme="minorHAnsi" w:hAnsiTheme="minorHAnsi" w:cstheme="minorHAnsi"/>
          <w:noProof/>
        </w:rPr>
        <w:t>Educational ops through Extension (1)</w:t>
      </w:r>
    </w:p>
    <w:p w:rsidR="00135418" w:rsidRPr="008872F9" w:rsidRDefault="00135418" w:rsidP="00135418">
      <w:pPr>
        <w:pStyle w:val="ListParagraph"/>
        <w:numPr>
          <w:ilvl w:val="1"/>
          <w:numId w:val="9"/>
        </w:numPr>
        <w:rPr>
          <w:rFonts w:asciiTheme="minorHAnsi" w:hAnsiTheme="minorHAnsi" w:cstheme="minorHAnsi"/>
          <w:noProof/>
        </w:rPr>
      </w:pPr>
      <w:r w:rsidRPr="008872F9">
        <w:rPr>
          <w:rFonts w:asciiTheme="minorHAnsi" w:hAnsiTheme="minorHAnsi" w:cstheme="minorHAnsi"/>
          <w:noProof/>
        </w:rPr>
        <w:t>Food security from terrorists and threat of contamination to water supply (1)</w:t>
      </w:r>
    </w:p>
    <w:p w:rsidR="00135418" w:rsidRPr="008872F9" w:rsidRDefault="00135418" w:rsidP="00135418">
      <w:pPr>
        <w:pStyle w:val="ListParagraph"/>
        <w:numPr>
          <w:ilvl w:val="1"/>
          <w:numId w:val="9"/>
        </w:numPr>
        <w:rPr>
          <w:rFonts w:asciiTheme="minorHAnsi" w:hAnsiTheme="minorHAnsi" w:cstheme="minorHAnsi"/>
          <w:noProof/>
        </w:rPr>
      </w:pPr>
      <w:r w:rsidRPr="008872F9">
        <w:rPr>
          <w:rFonts w:asciiTheme="minorHAnsi" w:hAnsiTheme="minorHAnsi" w:cstheme="minorHAnsi"/>
          <w:noProof/>
        </w:rPr>
        <w:t>Business training/counseling for local food producers (1)</w:t>
      </w:r>
    </w:p>
    <w:p w:rsidR="00135418" w:rsidRPr="008872F9" w:rsidRDefault="00135418" w:rsidP="00135418">
      <w:pPr>
        <w:pStyle w:val="ListParagraph"/>
        <w:numPr>
          <w:ilvl w:val="1"/>
          <w:numId w:val="9"/>
        </w:numPr>
        <w:rPr>
          <w:rFonts w:asciiTheme="minorHAnsi" w:hAnsiTheme="minorHAnsi" w:cstheme="minorHAnsi"/>
          <w:noProof/>
        </w:rPr>
      </w:pPr>
      <w:r w:rsidRPr="008872F9">
        <w:rPr>
          <w:rFonts w:asciiTheme="minorHAnsi" w:hAnsiTheme="minorHAnsi" w:cstheme="minorHAnsi"/>
          <w:noProof/>
        </w:rPr>
        <w:t>Aggregation and distribution efforts in the state (1)</w:t>
      </w:r>
    </w:p>
    <w:p w:rsidR="00135418" w:rsidRPr="008872F9" w:rsidRDefault="00135418" w:rsidP="00135418">
      <w:pPr>
        <w:pStyle w:val="ListParagraph"/>
        <w:numPr>
          <w:ilvl w:val="1"/>
          <w:numId w:val="9"/>
        </w:numPr>
        <w:rPr>
          <w:rFonts w:asciiTheme="minorHAnsi" w:hAnsiTheme="minorHAnsi" w:cstheme="minorHAnsi"/>
          <w:noProof/>
        </w:rPr>
      </w:pPr>
      <w:r w:rsidRPr="008872F9">
        <w:rPr>
          <w:rFonts w:asciiTheme="minorHAnsi" w:hAnsiTheme="minorHAnsi" w:cstheme="minorHAnsi"/>
          <w:noProof/>
        </w:rPr>
        <w:t>Focus on profit (1)</w:t>
      </w:r>
    </w:p>
    <w:p w:rsidR="00135418" w:rsidRPr="008872F9" w:rsidRDefault="00135418" w:rsidP="00135418">
      <w:pPr>
        <w:pStyle w:val="ListParagraph"/>
        <w:numPr>
          <w:ilvl w:val="1"/>
          <w:numId w:val="9"/>
        </w:numPr>
        <w:rPr>
          <w:rFonts w:asciiTheme="minorHAnsi" w:hAnsiTheme="minorHAnsi" w:cstheme="minorHAnsi"/>
          <w:noProof/>
        </w:rPr>
      </w:pPr>
      <w:r w:rsidRPr="008872F9">
        <w:rPr>
          <w:rFonts w:asciiTheme="minorHAnsi" w:hAnsiTheme="minorHAnsi" w:cstheme="minorHAnsi"/>
          <w:noProof/>
        </w:rPr>
        <w:t>Best irrigation practices (1)</w:t>
      </w:r>
    </w:p>
    <w:p w:rsidR="00135418" w:rsidRPr="008872F9" w:rsidRDefault="00135418" w:rsidP="00135418">
      <w:pPr>
        <w:pStyle w:val="ListParagraph"/>
        <w:numPr>
          <w:ilvl w:val="1"/>
          <w:numId w:val="9"/>
        </w:numPr>
        <w:rPr>
          <w:rFonts w:asciiTheme="minorHAnsi" w:hAnsiTheme="minorHAnsi" w:cstheme="minorHAnsi"/>
          <w:noProof/>
        </w:rPr>
      </w:pPr>
      <w:r w:rsidRPr="008872F9">
        <w:rPr>
          <w:rFonts w:asciiTheme="minorHAnsi" w:hAnsiTheme="minorHAnsi" w:cstheme="minorHAnsi"/>
          <w:noProof/>
        </w:rPr>
        <w:t>Post harvest handling (1)</w:t>
      </w:r>
    </w:p>
    <w:p w:rsidR="00135418" w:rsidRPr="008872F9" w:rsidRDefault="00135418" w:rsidP="00135418">
      <w:pPr>
        <w:pStyle w:val="ListParagraph"/>
        <w:numPr>
          <w:ilvl w:val="1"/>
          <w:numId w:val="9"/>
        </w:numPr>
        <w:rPr>
          <w:rFonts w:asciiTheme="minorHAnsi" w:hAnsiTheme="minorHAnsi" w:cstheme="minorHAnsi"/>
          <w:noProof/>
        </w:rPr>
      </w:pPr>
      <w:r w:rsidRPr="008872F9">
        <w:rPr>
          <w:rFonts w:asciiTheme="minorHAnsi" w:hAnsiTheme="minorHAnsi" w:cstheme="minorHAnsi"/>
          <w:noProof/>
        </w:rPr>
        <w:t>Youth producers and funding for youth to become producers (1)</w:t>
      </w:r>
    </w:p>
    <w:p w:rsidR="00135418" w:rsidRPr="008872F9" w:rsidRDefault="00135418" w:rsidP="00135418">
      <w:pPr>
        <w:pStyle w:val="ListParagraph"/>
        <w:numPr>
          <w:ilvl w:val="0"/>
          <w:numId w:val="9"/>
        </w:numPr>
        <w:rPr>
          <w:rFonts w:asciiTheme="minorHAnsi" w:hAnsiTheme="minorHAnsi" w:cstheme="minorHAnsi"/>
          <w:noProof/>
        </w:rPr>
      </w:pPr>
      <w:r w:rsidRPr="008872F9">
        <w:rPr>
          <w:rFonts w:asciiTheme="minorHAnsi" w:hAnsiTheme="minorHAnsi" w:cstheme="minorHAnsi"/>
          <w:noProof/>
        </w:rPr>
        <w:t>Connect with RFSWG to help Extension think collectively about local food systems development. Highlight regional integrated work on the ground. (1)</w:t>
      </w:r>
    </w:p>
    <w:p w:rsidR="00DC6C24" w:rsidRPr="0010031A" w:rsidRDefault="00DC6C24" w:rsidP="00ED5887">
      <w:pPr>
        <w:rPr>
          <w:rFonts w:asciiTheme="minorHAnsi" w:hAnsiTheme="minorHAnsi" w:cstheme="minorHAnsi"/>
          <w:noProof/>
          <w:color w:val="FF0000"/>
        </w:rPr>
      </w:pPr>
    </w:p>
    <w:p w:rsidR="00E6338A" w:rsidRPr="005A4032" w:rsidRDefault="001252AF" w:rsidP="00791BE0">
      <w:pPr>
        <w:rPr>
          <w:rFonts w:asciiTheme="minorHAnsi" w:hAnsiTheme="minorHAnsi" w:cstheme="minorHAnsi"/>
          <w:b/>
          <w:noProof/>
          <w:sz w:val="28"/>
          <w:szCs w:val="28"/>
        </w:rPr>
      </w:pPr>
      <w:r w:rsidRPr="005A4032">
        <w:rPr>
          <w:rFonts w:asciiTheme="minorHAnsi" w:hAnsiTheme="minorHAnsi" w:cstheme="minorHAnsi"/>
          <w:b/>
          <w:noProof/>
          <w:sz w:val="28"/>
          <w:szCs w:val="28"/>
        </w:rPr>
        <w:t xml:space="preserve">Networking Outcomes </w:t>
      </w:r>
    </w:p>
    <w:p w:rsidR="00E6338A" w:rsidRDefault="00E6338A" w:rsidP="00791BE0">
      <w:pPr>
        <w:rPr>
          <w:noProof/>
        </w:rPr>
      </w:pPr>
    </w:p>
    <w:p w:rsidR="00E6338A" w:rsidRDefault="00F866BB" w:rsidP="00791BE0">
      <w:pPr>
        <w:rPr>
          <w:rFonts w:asciiTheme="minorHAnsi" w:hAnsiTheme="minorHAnsi" w:cstheme="minorHAnsi"/>
          <w:noProof/>
        </w:rPr>
      </w:pPr>
      <w:r w:rsidRPr="0048725F">
        <w:rPr>
          <w:rFonts w:asciiTheme="minorHAnsi" w:hAnsiTheme="minorHAnsi" w:cstheme="minorHAnsi"/>
          <w:b/>
          <w:noProof/>
        </w:rPr>
        <w:t>An impressive 95% of respondents (35) reported they made new contacts as a result of the conference.</w:t>
      </w:r>
      <w:r>
        <w:rPr>
          <w:rFonts w:asciiTheme="minorHAnsi" w:hAnsiTheme="minorHAnsi" w:cstheme="minorHAnsi"/>
          <w:noProof/>
        </w:rPr>
        <w:t xml:space="preserve"> Of those</w:t>
      </w:r>
      <w:r w:rsidR="00BA1AD5">
        <w:rPr>
          <w:rFonts w:asciiTheme="minorHAnsi" w:hAnsiTheme="minorHAnsi" w:cstheme="minorHAnsi"/>
          <w:noProof/>
        </w:rPr>
        <w:t xml:space="preserve"> who made new contacts</w:t>
      </w:r>
      <w:r>
        <w:rPr>
          <w:rFonts w:asciiTheme="minorHAnsi" w:hAnsiTheme="minorHAnsi" w:cstheme="minorHAnsi"/>
          <w:noProof/>
        </w:rPr>
        <w:t xml:space="preserve">, the vast majority (86%) made new contacts with ISUEO staff. </w:t>
      </w:r>
      <w:r w:rsidR="00BA1AD5">
        <w:rPr>
          <w:rFonts w:asciiTheme="minorHAnsi" w:hAnsiTheme="minorHAnsi" w:cstheme="minorHAnsi"/>
          <w:noProof/>
        </w:rPr>
        <w:t>More than two in three (</w:t>
      </w:r>
      <w:r>
        <w:rPr>
          <w:rFonts w:asciiTheme="minorHAnsi" w:hAnsiTheme="minorHAnsi" w:cstheme="minorHAnsi"/>
          <w:noProof/>
        </w:rPr>
        <w:t>68%) also made new contacts with non Extension staff</w:t>
      </w:r>
      <w:r w:rsidR="00BA1AD5">
        <w:rPr>
          <w:rFonts w:asciiTheme="minorHAnsi" w:hAnsiTheme="minorHAnsi" w:cstheme="minorHAnsi"/>
          <w:noProof/>
        </w:rPr>
        <w:t>.</w:t>
      </w:r>
      <w:r w:rsidR="00BA1AD5" w:rsidRPr="00BA1AD5">
        <w:rPr>
          <w:rFonts w:asciiTheme="minorHAnsi" w:hAnsiTheme="minorHAnsi" w:cstheme="minorHAnsi"/>
          <w:noProof/>
        </w:rPr>
        <w:t xml:space="preserve"> </w:t>
      </w:r>
      <w:r w:rsidR="0048725F">
        <w:rPr>
          <w:rFonts w:asciiTheme="minorHAnsi" w:hAnsiTheme="minorHAnsi" w:cstheme="minorHAnsi"/>
          <w:noProof/>
        </w:rPr>
        <w:t>M</w:t>
      </w:r>
      <w:r w:rsidR="00BA1AD5">
        <w:rPr>
          <w:rFonts w:asciiTheme="minorHAnsi" w:hAnsiTheme="minorHAnsi" w:cstheme="minorHAnsi"/>
          <w:noProof/>
        </w:rPr>
        <w:t xml:space="preserve">any respondents (47%) made contacts with </w:t>
      </w:r>
      <w:r w:rsidR="00BA1AD5" w:rsidRPr="00BA1AD5">
        <w:rPr>
          <w:rFonts w:asciiTheme="minorHAnsi" w:hAnsiTheme="minorHAnsi" w:cstheme="minorHAnsi"/>
          <w:i/>
          <w:noProof/>
        </w:rPr>
        <w:t>both</w:t>
      </w:r>
      <w:r w:rsidR="00BA1AD5">
        <w:rPr>
          <w:rFonts w:asciiTheme="minorHAnsi" w:hAnsiTheme="minorHAnsi" w:cstheme="minorHAnsi"/>
          <w:noProof/>
        </w:rPr>
        <w:t xml:space="preserve"> Extension staff and non Extension staff.</w:t>
      </w:r>
    </w:p>
    <w:p w:rsidR="006D59F8" w:rsidRDefault="006D59F8" w:rsidP="00791BE0">
      <w:pPr>
        <w:rPr>
          <w:rFonts w:asciiTheme="minorHAnsi" w:hAnsiTheme="minorHAnsi" w:cstheme="minorHAnsi"/>
          <w:noProof/>
        </w:rPr>
      </w:pPr>
    </w:p>
    <w:p w:rsidR="006D59F8" w:rsidRDefault="006D59F8" w:rsidP="00791BE0">
      <w:pPr>
        <w:rPr>
          <w:rFonts w:asciiTheme="minorHAnsi" w:hAnsiTheme="minorHAnsi" w:cstheme="minorHAnsi"/>
          <w:noProof/>
        </w:rPr>
      </w:pPr>
      <w:r>
        <w:rPr>
          <w:rFonts w:asciiTheme="minorHAnsi" w:hAnsiTheme="minorHAnsi" w:cstheme="minorHAnsi"/>
          <w:noProof/>
        </w:rPr>
        <w:t>For those making new contacts with Extension staff, the program area of those staff were:</w:t>
      </w:r>
    </w:p>
    <w:p w:rsidR="006D59F8" w:rsidRDefault="006D59F8" w:rsidP="00791BE0">
      <w:pPr>
        <w:rPr>
          <w:rFonts w:asciiTheme="minorHAnsi" w:hAnsiTheme="minorHAnsi" w:cstheme="minorHAnsi"/>
          <w:noProof/>
        </w:rPr>
      </w:pPr>
    </w:p>
    <w:p w:rsidR="006D59F8" w:rsidRPr="006D59F8" w:rsidRDefault="006D59F8" w:rsidP="00791BE0">
      <w:pPr>
        <w:rPr>
          <w:rFonts w:asciiTheme="minorHAnsi" w:hAnsiTheme="minorHAnsi" w:cstheme="minorHAnsi"/>
          <w:b/>
          <w:noProof/>
        </w:rPr>
      </w:pPr>
      <w:r w:rsidRPr="006D59F8">
        <w:rPr>
          <w:rFonts w:asciiTheme="minorHAnsi" w:hAnsiTheme="minorHAnsi" w:cstheme="minorHAnsi"/>
          <w:b/>
          <w:noProof/>
        </w:rPr>
        <w:t>Figure 2. Among respondents who connected with Extension, percent who connected with someone from*:</w:t>
      </w:r>
    </w:p>
    <w:p w:rsidR="00E6338A" w:rsidRDefault="006D59F8" w:rsidP="00791BE0">
      <w:pPr>
        <w:rPr>
          <w:noProof/>
        </w:rPr>
      </w:pPr>
      <w:r>
        <w:rPr>
          <w:noProof/>
        </w:rPr>
        <w:drawing>
          <wp:inline distT="0" distB="0" distL="0" distR="0" wp14:anchorId="3E4E58C0" wp14:editId="5EAF9843">
            <wp:extent cx="5943600" cy="2684780"/>
            <wp:effectExtent l="0" t="0" r="19050" b="2032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6338A" w:rsidRDefault="00E6338A" w:rsidP="00791BE0">
      <w:pPr>
        <w:rPr>
          <w:noProof/>
        </w:rPr>
      </w:pPr>
    </w:p>
    <w:p w:rsidR="00E6338A" w:rsidRDefault="00E6338A" w:rsidP="00791BE0">
      <w:pPr>
        <w:rPr>
          <w:noProof/>
        </w:rPr>
      </w:pPr>
    </w:p>
    <w:p w:rsidR="00E6338A" w:rsidRDefault="004C3035" w:rsidP="00791BE0">
      <w:pPr>
        <w:rPr>
          <w:rFonts w:asciiTheme="minorHAnsi" w:hAnsiTheme="minorHAnsi" w:cstheme="minorHAnsi"/>
          <w:noProof/>
        </w:rPr>
      </w:pPr>
      <w:r>
        <w:rPr>
          <w:rFonts w:asciiTheme="minorHAnsi" w:hAnsiTheme="minorHAnsi" w:cstheme="minorHAnsi"/>
          <w:noProof/>
        </w:rPr>
        <w:t xml:space="preserve">Among those who made new connections with Extension staff, one in three </w:t>
      </w:r>
      <w:r w:rsidR="00B14C70">
        <w:rPr>
          <w:rFonts w:asciiTheme="minorHAnsi" w:hAnsiTheme="minorHAnsi" w:cstheme="minorHAnsi"/>
          <w:noProof/>
        </w:rPr>
        <w:t xml:space="preserve">(a total of 13) </w:t>
      </w:r>
      <w:r>
        <w:rPr>
          <w:rFonts w:asciiTheme="minorHAnsi" w:hAnsiTheme="minorHAnsi" w:cstheme="minorHAnsi"/>
          <w:noProof/>
        </w:rPr>
        <w:t>have communicated with their Extension contacts since the conference.</w:t>
      </w:r>
      <w:r w:rsidR="00B14C70">
        <w:rPr>
          <w:rFonts w:asciiTheme="minorHAnsi" w:hAnsiTheme="minorHAnsi" w:cstheme="minorHAnsi"/>
          <w:noProof/>
        </w:rPr>
        <w:t xml:space="preserve"> The result of those contacts have already resulted in </w:t>
      </w:r>
      <w:r w:rsidR="00821F78">
        <w:rPr>
          <w:rFonts w:asciiTheme="minorHAnsi" w:hAnsiTheme="minorHAnsi" w:cstheme="minorHAnsi"/>
          <w:noProof/>
        </w:rPr>
        <w:t>6</w:t>
      </w:r>
      <w:r w:rsidR="00B14C70">
        <w:rPr>
          <w:rFonts w:asciiTheme="minorHAnsi" w:hAnsiTheme="minorHAnsi" w:cstheme="minorHAnsi"/>
          <w:noProof/>
        </w:rPr>
        <w:t xml:space="preserve"> new collaborations</w:t>
      </w:r>
      <w:r w:rsidR="00821F78">
        <w:rPr>
          <w:rFonts w:asciiTheme="minorHAnsi" w:hAnsiTheme="minorHAnsi" w:cstheme="minorHAnsi"/>
          <w:noProof/>
        </w:rPr>
        <w:t xml:space="preserve"> and 2 planned collaborations</w:t>
      </w:r>
      <w:r w:rsidR="00B14C70">
        <w:rPr>
          <w:rFonts w:asciiTheme="minorHAnsi" w:hAnsiTheme="minorHAnsi" w:cstheme="minorHAnsi"/>
          <w:noProof/>
        </w:rPr>
        <w:t xml:space="preserve">—from partnering on grant proposals to </w:t>
      </w:r>
      <w:r w:rsidR="00F048A7">
        <w:rPr>
          <w:rFonts w:asciiTheme="minorHAnsi" w:hAnsiTheme="minorHAnsi" w:cstheme="minorHAnsi"/>
          <w:noProof/>
        </w:rPr>
        <w:t xml:space="preserve">joint </w:t>
      </w:r>
      <w:r w:rsidR="00202B43">
        <w:rPr>
          <w:rFonts w:asciiTheme="minorHAnsi" w:hAnsiTheme="minorHAnsi" w:cstheme="minorHAnsi"/>
          <w:noProof/>
        </w:rPr>
        <w:t xml:space="preserve">program and workshop </w:t>
      </w:r>
      <w:r w:rsidR="00B14C70">
        <w:rPr>
          <w:rFonts w:asciiTheme="minorHAnsi" w:hAnsiTheme="minorHAnsi" w:cstheme="minorHAnsi"/>
          <w:noProof/>
        </w:rPr>
        <w:t xml:space="preserve">planning. </w:t>
      </w:r>
    </w:p>
    <w:p w:rsidR="00B14C70" w:rsidRDefault="00B14C70" w:rsidP="00791BE0">
      <w:pPr>
        <w:rPr>
          <w:rFonts w:asciiTheme="minorHAnsi" w:hAnsiTheme="minorHAnsi" w:cstheme="minorHAnsi"/>
          <w:noProof/>
        </w:rPr>
      </w:pPr>
    </w:p>
    <w:p w:rsidR="00202B43" w:rsidRDefault="00B14C70" w:rsidP="00791BE0">
      <w:pPr>
        <w:rPr>
          <w:rFonts w:asciiTheme="minorHAnsi" w:hAnsiTheme="minorHAnsi" w:cstheme="minorHAnsi"/>
          <w:noProof/>
        </w:rPr>
      </w:pPr>
      <w:r>
        <w:rPr>
          <w:rFonts w:asciiTheme="minorHAnsi" w:hAnsiTheme="minorHAnsi" w:cstheme="minorHAnsi"/>
          <w:noProof/>
        </w:rPr>
        <w:t xml:space="preserve">For </w:t>
      </w:r>
      <w:r w:rsidR="00821F78">
        <w:rPr>
          <w:rFonts w:asciiTheme="minorHAnsi" w:hAnsiTheme="minorHAnsi" w:cstheme="minorHAnsi"/>
          <w:noProof/>
        </w:rPr>
        <w:t>respondents</w:t>
      </w:r>
      <w:r>
        <w:rPr>
          <w:rFonts w:asciiTheme="minorHAnsi" w:hAnsiTheme="minorHAnsi" w:cstheme="minorHAnsi"/>
          <w:noProof/>
        </w:rPr>
        <w:t xml:space="preserve"> making new contacts with non Extension staff (23), 11 (48%) have communicated with </w:t>
      </w:r>
      <w:r w:rsidR="00202B43">
        <w:rPr>
          <w:rFonts w:asciiTheme="minorHAnsi" w:hAnsiTheme="minorHAnsi" w:cstheme="minorHAnsi"/>
          <w:noProof/>
        </w:rPr>
        <w:t>their</w:t>
      </w:r>
      <w:r>
        <w:rPr>
          <w:rFonts w:asciiTheme="minorHAnsi" w:hAnsiTheme="minorHAnsi" w:cstheme="minorHAnsi"/>
          <w:noProof/>
        </w:rPr>
        <w:t xml:space="preserve"> new contacts since the conference. </w:t>
      </w:r>
      <w:r w:rsidR="00F048A7">
        <w:rPr>
          <w:rFonts w:asciiTheme="minorHAnsi" w:hAnsiTheme="minorHAnsi" w:cstheme="minorHAnsi"/>
          <w:noProof/>
        </w:rPr>
        <w:t>The result of that communication are 2 new partnerships (</w:t>
      </w:r>
      <w:r w:rsidR="00202B43">
        <w:rPr>
          <w:rFonts w:asciiTheme="minorHAnsi" w:hAnsiTheme="minorHAnsi" w:cstheme="minorHAnsi"/>
          <w:noProof/>
        </w:rPr>
        <w:t xml:space="preserve">on </w:t>
      </w:r>
      <w:r w:rsidR="00F048A7">
        <w:rPr>
          <w:rFonts w:asciiTheme="minorHAnsi" w:hAnsiTheme="minorHAnsi" w:cstheme="minorHAnsi"/>
          <w:noProof/>
        </w:rPr>
        <w:t xml:space="preserve">grant projects and </w:t>
      </w:r>
      <w:r w:rsidR="00202B43">
        <w:rPr>
          <w:rFonts w:asciiTheme="minorHAnsi" w:hAnsiTheme="minorHAnsi" w:cstheme="minorHAnsi"/>
          <w:noProof/>
        </w:rPr>
        <w:t xml:space="preserve">a </w:t>
      </w:r>
      <w:r w:rsidR="00F048A7">
        <w:rPr>
          <w:rFonts w:asciiTheme="minorHAnsi" w:hAnsiTheme="minorHAnsi" w:cstheme="minorHAnsi"/>
          <w:noProof/>
        </w:rPr>
        <w:t>community college Ag Entrepreneur program) and 6 new planned (</w:t>
      </w:r>
      <w:r w:rsidR="00202B43">
        <w:rPr>
          <w:rFonts w:asciiTheme="minorHAnsi" w:hAnsiTheme="minorHAnsi" w:cstheme="minorHAnsi"/>
          <w:noProof/>
        </w:rPr>
        <w:t>but</w:t>
      </w:r>
      <w:r w:rsidR="00F048A7">
        <w:rPr>
          <w:rFonts w:asciiTheme="minorHAnsi" w:hAnsiTheme="minorHAnsi" w:cstheme="minorHAnsi"/>
          <w:noProof/>
        </w:rPr>
        <w:t xml:space="preserve"> non specific) partnerships.</w:t>
      </w:r>
      <w:r w:rsidR="00202B43">
        <w:rPr>
          <w:rFonts w:asciiTheme="minorHAnsi" w:hAnsiTheme="minorHAnsi" w:cstheme="minorHAnsi"/>
          <w:noProof/>
        </w:rPr>
        <w:t xml:space="preserve"> </w:t>
      </w:r>
    </w:p>
    <w:p w:rsidR="00202B43" w:rsidRDefault="00202B43" w:rsidP="00791BE0">
      <w:pPr>
        <w:rPr>
          <w:rFonts w:asciiTheme="minorHAnsi" w:hAnsiTheme="minorHAnsi" w:cstheme="minorHAnsi"/>
          <w:noProof/>
        </w:rPr>
      </w:pPr>
    </w:p>
    <w:p w:rsidR="00B14C70" w:rsidRDefault="00202B43" w:rsidP="00791BE0">
      <w:pPr>
        <w:rPr>
          <w:rFonts w:asciiTheme="minorHAnsi" w:hAnsiTheme="minorHAnsi" w:cstheme="minorHAnsi"/>
          <w:b/>
          <w:noProof/>
        </w:rPr>
      </w:pPr>
      <w:r w:rsidRPr="00202B43">
        <w:rPr>
          <w:rFonts w:asciiTheme="minorHAnsi" w:hAnsiTheme="minorHAnsi" w:cstheme="minorHAnsi"/>
          <w:b/>
          <w:noProof/>
        </w:rPr>
        <w:t>The conference</w:t>
      </w:r>
      <w:r w:rsidR="00825C9A">
        <w:rPr>
          <w:rFonts w:asciiTheme="minorHAnsi" w:hAnsiTheme="minorHAnsi" w:cstheme="minorHAnsi"/>
          <w:b/>
          <w:noProof/>
        </w:rPr>
        <w:t xml:space="preserve"> has alr</w:t>
      </w:r>
      <w:r>
        <w:rPr>
          <w:rFonts w:asciiTheme="minorHAnsi" w:hAnsiTheme="minorHAnsi" w:cstheme="minorHAnsi"/>
          <w:b/>
          <w:noProof/>
        </w:rPr>
        <w:t>eady facilitated</w:t>
      </w:r>
      <w:r w:rsidRPr="00202B43">
        <w:rPr>
          <w:rFonts w:asciiTheme="minorHAnsi" w:hAnsiTheme="minorHAnsi" w:cstheme="minorHAnsi"/>
          <w:b/>
          <w:noProof/>
        </w:rPr>
        <w:t xml:space="preserve"> 8</w:t>
      </w:r>
      <w:r>
        <w:rPr>
          <w:rFonts w:asciiTheme="minorHAnsi" w:hAnsiTheme="minorHAnsi" w:cstheme="minorHAnsi"/>
          <w:b/>
          <w:noProof/>
        </w:rPr>
        <w:t xml:space="preserve"> new partnerships. I</w:t>
      </w:r>
      <w:r w:rsidRPr="00202B43">
        <w:rPr>
          <w:rFonts w:asciiTheme="minorHAnsi" w:hAnsiTheme="minorHAnsi" w:cstheme="minorHAnsi"/>
          <w:b/>
          <w:noProof/>
        </w:rPr>
        <w:t>f plans</w:t>
      </w:r>
      <w:r>
        <w:rPr>
          <w:rFonts w:asciiTheme="minorHAnsi" w:hAnsiTheme="minorHAnsi" w:cstheme="minorHAnsi"/>
          <w:b/>
          <w:noProof/>
        </w:rPr>
        <w:t xml:space="preserve"> for new collaborations</w:t>
      </w:r>
      <w:r w:rsidRPr="00202B43">
        <w:rPr>
          <w:rFonts w:asciiTheme="minorHAnsi" w:hAnsiTheme="minorHAnsi" w:cstheme="minorHAnsi"/>
          <w:b/>
          <w:noProof/>
        </w:rPr>
        <w:t xml:space="preserve"> </w:t>
      </w:r>
      <w:r>
        <w:rPr>
          <w:rFonts w:asciiTheme="minorHAnsi" w:hAnsiTheme="minorHAnsi" w:cstheme="minorHAnsi"/>
          <w:b/>
          <w:noProof/>
        </w:rPr>
        <w:t>are carried</w:t>
      </w:r>
      <w:r w:rsidR="00910B28">
        <w:rPr>
          <w:rFonts w:asciiTheme="minorHAnsi" w:hAnsiTheme="minorHAnsi" w:cstheme="minorHAnsi"/>
          <w:b/>
          <w:noProof/>
        </w:rPr>
        <w:t xml:space="preserve"> out</w:t>
      </w:r>
      <w:r>
        <w:rPr>
          <w:rFonts w:asciiTheme="minorHAnsi" w:hAnsiTheme="minorHAnsi" w:cstheme="minorHAnsi"/>
          <w:b/>
          <w:noProof/>
        </w:rPr>
        <w:t>, the total will be</w:t>
      </w:r>
      <w:r w:rsidRPr="00202B43">
        <w:rPr>
          <w:rFonts w:asciiTheme="minorHAnsi" w:hAnsiTheme="minorHAnsi" w:cstheme="minorHAnsi"/>
          <w:b/>
          <w:noProof/>
        </w:rPr>
        <w:t xml:space="preserve"> 16 new partnerships</w:t>
      </w:r>
      <w:r>
        <w:rPr>
          <w:rFonts w:asciiTheme="minorHAnsi" w:hAnsiTheme="minorHAnsi" w:cstheme="minorHAnsi"/>
          <w:b/>
          <w:noProof/>
        </w:rPr>
        <w:t xml:space="preserve"> attributed to connections made at the conference</w:t>
      </w:r>
      <w:r w:rsidRPr="00202B43">
        <w:rPr>
          <w:rFonts w:asciiTheme="minorHAnsi" w:hAnsiTheme="minorHAnsi" w:cstheme="minorHAnsi"/>
          <w:b/>
          <w:noProof/>
        </w:rPr>
        <w:t>.</w:t>
      </w:r>
    </w:p>
    <w:p w:rsidR="00187826" w:rsidRDefault="00187826" w:rsidP="00791BE0">
      <w:pPr>
        <w:rPr>
          <w:rFonts w:asciiTheme="minorHAnsi" w:hAnsiTheme="minorHAnsi" w:cstheme="minorHAnsi"/>
          <w:b/>
          <w:noProof/>
        </w:rPr>
      </w:pPr>
    </w:p>
    <w:p w:rsidR="009850EB" w:rsidRDefault="009850EB" w:rsidP="00791BE0">
      <w:pPr>
        <w:rPr>
          <w:rFonts w:asciiTheme="minorHAnsi" w:hAnsiTheme="minorHAnsi" w:cstheme="minorHAnsi"/>
          <w:noProof/>
        </w:rPr>
      </w:pPr>
    </w:p>
    <w:p w:rsidR="00A0448A" w:rsidRDefault="00A0448A">
      <w:pPr>
        <w:rPr>
          <w:rFonts w:asciiTheme="minorHAnsi" w:hAnsiTheme="minorHAnsi" w:cstheme="minorHAnsi"/>
          <w:b/>
          <w:noProof/>
          <w:sz w:val="28"/>
          <w:szCs w:val="28"/>
        </w:rPr>
      </w:pPr>
      <w:r>
        <w:rPr>
          <w:rFonts w:asciiTheme="minorHAnsi" w:hAnsiTheme="minorHAnsi" w:cstheme="minorHAnsi"/>
          <w:b/>
          <w:noProof/>
          <w:sz w:val="28"/>
          <w:szCs w:val="28"/>
        </w:rPr>
        <w:br w:type="page"/>
      </w:r>
    </w:p>
    <w:p w:rsidR="009850EB" w:rsidRPr="005A4032" w:rsidRDefault="009850EB" w:rsidP="00791BE0">
      <w:pPr>
        <w:rPr>
          <w:rFonts w:asciiTheme="minorHAnsi" w:hAnsiTheme="minorHAnsi" w:cstheme="minorHAnsi"/>
          <w:b/>
          <w:noProof/>
          <w:sz w:val="28"/>
          <w:szCs w:val="28"/>
        </w:rPr>
      </w:pPr>
      <w:r w:rsidRPr="005A4032">
        <w:rPr>
          <w:rFonts w:asciiTheme="minorHAnsi" w:hAnsiTheme="minorHAnsi" w:cstheme="minorHAnsi"/>
          <w:b/>
          <w:noProof/>
          <w:sz w:val="28"/>
          <w:szCs w:val="28"/>
        </w:rPr>
        <w:t>Connecting with the Regional Food Systems Working Group</w:t>
      </w:r>
    </w:p>
    <w:p w:rsidR="009850EB" w:rsidRDefault="009850EB" w:rsidP="00791BE0">
      <w:pPr>
        <w:rPr>
          <w:rFonts w:asciiTheme="minorHAnsi" w:hAnsiTheme="minorHAnsi" w:cstheme="minorHAnsi"/>
          <w:noProof/>
        </w:rPr>
      </w:pPr>
    </w:p>
    <w:p w:rsidR="00187826" w:rsidRPr="009601FE" w:rsidRDefault="009601FE" w:rsidP="00791BE0">
      <w:pPr>
        <w:rPr>
          <w:rFonts w:asciiTheme="minorHAnsi" w:hAnsiTheme="minorHAnsi" w:cstheme="minorHAnsi"/>
          <w:noProof/>
        </w:rPr>
      </w:pPr>
      <w:r w:rsidRPr="009601FE">
        <w:rPr>
          <w:rFonts w:asciiTheme="minorHAnsi" w:hAnsiTheme="minorHAnsi" w:cstheme="minorHAnsi"/>
          <w:noProof/>
        </w:rPr>
        <w:t>More than half of the respondents (60% or 22)</w:t>
      </w:r>
      <w:r>
        <w:rPr>
          <w:rFonts w:asciiTheme="minorHAnsi" w:hAnsiTheme="minorHAnsi" w:cstheme="minorHAnsi"/>
          <w:noProof/>
        </w:rPr>
        <w:t xml:space="preserve"> attended the Regional Food Systems Working Group (RFSWG) meeting </w:t>
      </w:r>
      <w:r w:rsidR="009850EB">
        <w:rPr>
          <w:rFonts w:asciiTheme="minorHAnsi" w:hAnsiTheme="minorHAnsi" w:cstheme="minorHAnsi"/>
          <w:noProof/>
        </w:rPr>
        <w:t xml:space="preserve">on the last day of the conference. Of those, the majority (68% or 15) had attended a RFSWG meeting in the past; however, 7 (32%) were new to the RFSWG meetings. </w:t>
      </w:r>
      <w:r w:rsidR="009850EB" w:rsidRPr="00BC004C">
        <w:rPr>
          <w:rFonts w:asciiTheme="minorHAnsi" w:hAnsiTheme="minorHAnsi" w:cstheme="minorHAnsi"/>
          <w:b/>
          <w:noProof/>
        </w:rPr>
        <w:t xml:space="preserve">Of the 22 attending the RFSWG meeting, the vast majority (17 or 77%) said they learned something new about the activities of the RFSWG in their area. For whom it applied, 14 or 70% discussed opportunities for future partnerships with RFSWG coordinators in their area </w:t>
      </w:r>
      <w:r w:rsidR="009850EB">
        <w:rPr>
          <w:rFonts w:asciiTheme="minorHAnsi" w:hAnsiTheme="minorHAnsi" w:cstheme="minorHAnsi"/>
          <w:noProof/>
        </w:rPr>
        <w:t xml:space="preserve">(either during the RFSWG meeting or as a followup after the conference). </w:t>
      </w:r>
    </w:p>
    <w:p w:rsidR="00187826" w:rsidRDefault="00187826" w:rsidP="00791BE0">
      <w:pPr>
        <w:rPr>
          <w:rFonts w:asciiTheme="minorHAnsi" w:hAnsiTheme="minorHAnsi" w:cstheme="minorHAnsi"/>
          <w:b/>
          <w:noProof/>
        </w:rPr>
      </w:pPr>
    </w:p>
    <w:p w:rsidR="00A0448A" w:rsidRDefault="00A0448A" w:rsidP="00791BE0">
      <w:pPr>
        <w:rPr>
          <w:rFonts w:asciiTheme="minorHAnsi" w:hAnsiTheme="minorHAnsi" w:cstheme="minorHAnsi"/>
          <w:b/>
          <w:noProof/>
          <w:sz w:val="28"/>
          <w:szCs w:val="28"/>
        </w:rPr>
      </w:pPr>
    </w:p>
    <w:p w:rsidR="00E6338A" w:rsidRDefault="00D334FF" w:rsidP="00791BE0">
      <w:pPr>
        <w:rPr>
          <w:rFonts w:asciiTheme="minorHAnsi" w:hAnsiTheme="minorHAnsi" w:cstheme="minorHAnsi"/>
          <w:b/>
          <w:noProof/>
          <w:sz w:val="28"/>
          <w:szCs w:val="28"/>
        </w:rPr>
      </w:pPr>
      <w:r>
        <w:rPr>
          <w:rFonts w:asciiTheme="minorHAnsi" w:hAnsiTheme="minorHAnsi" w:cstheme="minorHAnsi"/>
          <w:b/>
          <w:noProof/>
          <w:sz w:val="28"/>
          <w:szCs w:val="28"/>
        </w:rPr>
        <w:t>Attitudes</w:t>
      </w:r>
    </w:p>
    <w:p w:rsidR="00D334FF" w:rsidRDefault="00D334FF" w:rsidP="00791BE0">
      <w:pPr>
        <w:rPr>
          <w:rFonts w:asciiTheme="minorHAnsi" w:hAnsiTheme="minorHAnsi" w:cstheme="minorHAnsi"/>
          <w:b/>
          <w:noProof/>
          <w:sz w:val="28"/>
          <w:szCs w:val="28"/>
        </w:rPr>
      </w:pPr>
    </w:p>
    <w:p w:rsidR="002A7E5C" w:rsidRPr="0001450A" w:rsidRDefault="0001450A" w:rsidP="00DA0682">
      <w:pPr>
        <w:rPr>
          <w:rFonts w:asciiTheme="minorHAnsi" w:hAnsiTheme="minorHAnsi" w:cstheme="minorHAnsi"/>
        </w:rPr>
      </w:pPr>
      <w:r>
        <w:rPr>
          <w:rFonts w:asciiTheme="minorHAnsi" w:hAnsiTheme="minorHAnsi" w:cstheme="minorHAnsi"/>
        </w:rPr>
        <w:t xml:space="preserve">Finally, we asked respondents to rate their level of agreement with 11 statements about their local food systems work. Table 2 shows </w:t>
      </w:r>
      <w:r w:rsidR="00A60F17">
        <w:rPr>
          <w:rFonts w:asciiTheme="minorHAnsi" w:hAnsiTheme="minorHAnsi" w:cstheme="minorHAnsi"/>
        </w:rPr>
        <w:t>the mean for</w:t>
      </w:r>
      <w:r>
        <w:rPr>
          <w:rFonts w:asciiTheme="minorHAnsi" w:hAnsiTheme="minorHAnsi" w:cstheme="minorHAnsi"/>
        </w:rPr>
        <w:t xml:space="preserve"> all respondents</w:t>
      </w:r>
      <w:r w:rsidR="00A60F17">
        <w:rPr>
          <w:rFonts w:asciiTheme="minorHAnsi" w:hAnsiTheme="minorHAnsi" w:cstheme="minorHAnsi"/>
        </w:rPr>
        <w:t xml:space="preserve"> for each statement</w:t>
      </w:r>
      <w:r>
        <w:rPr>
          <w:rFonts w:asciiTheme="minorHAnsi" w:hAnsiTheme="minorHAnsi" w:cstheme="minorHAnsi"/>
        </w:rPr>
        <w:t xml:space="preserve">, the mean for Extension respondents, and the mean for non Extension respondents. Comparing the means between these two groups </w:t>
      </w:r>
      <w:r w:rsidR="00594969">
        <w:rPr>
          <w:rFonts w:asciiTheme="minorHAnsi" w:hAnsiTheme="minorHAnsi" w:cstheme="minorHAnsi"/>
        </w:rPr>
        <w:t>revealed</w:t>
      </w:r>
      <w:r>
        <w:rPr>
          <w:rFonts w:asciiTheme="minorHAnsi" w:hAnsiTheme="minorHAnsi" w:cstheme="minorHAnsi"/>
        </w:rPr>
        <w:t xml:space="preserve"> one statistically significant difference: Extension staff were more likely to agree that their organization has the capa</w:t>
      </w:r>
      <w:r w:rsidRPr="0001450A">
        <w:rPr>
          <w:rFonts w:asciiTheme="minorHAnsi" w:hAnsiTheme="minorHAnsi" w:cstheme="minorHAnsi"/>
        </w:rPr>
        <w:t xml:space="preserve">city </w:t>
      </w:r>
      <w:r w:rsidRPr="0001450A">
        <w:rPr>
          <w:rFonts w:asciiTheme="minorHAnsi" w:hAnsiTheme="minorHAnsi" w:cstheme="minorHAnsi"/>
          <w:bCs/>
        </w:rPr>
        <w:t>and resources it takes to organize and lead local food systems work in their geographic service area</w:t>
      </w:r>
      <w:r w:rsidR="0051753D">
        <w:rPr>
          <w:rFonts w:asciiTheme="minorHAnsi" w:hAnsiTheme="minorHAnsi" w:cstheme="minorHAnsi"/>
          <w:bCs/>
        </w:rPr>
        <w:t xml:space="preserve"> (p = .000)</w:t>
      </w:r>
      <w:r w:rsidRPr="0001450A">
        <w:rPr>
          <w:rFonts w:asciiTheme="minorHAnsi" w:hAnsiTheme="minorHAnsi" w:cstheme="minorHAnsi"/>
          <w:bCs/>
        </w:rPr>
        <w:t>.</w:t>
      </w:r>
      <w:r w:rsidR="0051753D">
        <w:rPr>
          <w:rFonts w:asciiTheme="minorHAnsi" w:hAnsiTheme="minorHAnsi" w:cstheme="minorHAnsi"/>
          <w:bCs/>
        </w:rPr>
        <w:t xml:space="preserve"> There was also </w:t>
      </w:r>
      <w:r w:rsidR="0051753D" w:rsidRPr="00DF0D2A">
        <w:rPr>
          <w:rFonts w:asciiTheme="minorHAnsi" w:hAnsiTheme="minorHAnsi" w:cstheme="minorHAnsi"/>
          <w:bCs/>
        </w:rPr>
        <w:t>somewhat</w:t>
      </w:r>
      <w:r w:rsidR="0051753D">
        <w:rPr>
          <w:rFonts w:asciiTheme="minorHAnsi" w:hAnsiTheme="minorHAnsi" w:cstheme="minorHAnsi"/>
          <w:bCs/>
        </w:rPr>
        <w:t xml:space="preserve"> of a tendency for Extension respondents, in contrast with non Extension respondents</w:t>
      </w:r>
      <w:r w:rsidR="00E64D67">
        <w:rPr>
          <w:rFonts w:asciiTheme="minorHAnsi" w:hAnsiTheme="minorHAnsi" w:cstheme="minorHAnsi"/>
          <w:bCs/>
        </w:rPr>
        <w:t>,</w:t>
      </w:r>
      <w:r w:rsidR="0051753D">
        <w:rPr>
          <w:rFonts w:asciiTheme="minorHAnsi" w:hAnsiTheme="minorHAnsi" w:cstheme="minorHAnsi"/>
          <w:bCs/>
        </w:rPr>
        <w:t xml:space="preserve"> to agree they </w:t>
      </w:r>
      <w:r w:rsidR="0051753D" w:rsidRPr="0051753D">
        <w:rPr>
          <w:rFonts w:asciiTheme="minorHAnsi" w:hAnsiTheme="minorHAnsi" w:cstheme="minorHAnsi"/>
          <w:bCs/>
        </w:rPr>
        <w:t>understand the purpose of the newly formed Iowa Food System Working Group and how it will support the work of the Regional Food Systems Working Group</w:t>
      </w:r>
      <w:r w:rsidR="0051753D">
        <w:rPr>
          <w:rFonts w:asciiTheme="minorHAnsi" w:hAnsiTheme="minorHAnsi" w:cstheme="minorHAnsi"/>
          <w:bCs/>
        </w:rPr>
        <w:t xml:space="preserve"> (p = .119)</w:t>
      </w:r>
      <w:r w:rsidR="0051753D" w:rsidRPr="0051753D">
        <w:rPr>
          <w:rFonts w:asciiTheme="minorHAnsi" w:hAnsiTheme="minorHAnsi" w:cstheme="minorHAnsi"/>
          <w:bCs/>
        </w:rPr>
        <w:t>.</w:t>
      </w:r>
      <w:r w:rsidR="00DF0D2A">
        <w:rPr>
          <w:rFonts w:asciiTheme="minorHAnsi" w:hAnsiTheme="minorHAnsi" w:cstheme="minorHAnsi"/>
          <w:bCs/>
        </w:rPr>
        <w:t xml:space="preserve"> These data suggest more work may be needed to help non Extension </w:t>
      </w:r>
      <w:r w:rsidR="00254E06">
        <w:rPr>
          <w:rFonts w:asciiTheme="minorHAnsi" w:hAnsiTheme="minorHAnsi" w:cstheme="minorHAnsi"/>
          <w:bCs/>
        </w:rPr>
        <w:t>partners</w:t>
      </w:r>
      <w:r w:rsidR="00DF0D2A">
        <w:rPr>
          <w:rFonts w:asciiTheme="minorHAnsi" w:hAnsiTheme="minorHAnsi" w:cstheme="minorHAnsi"/>
          <w:bCs/>
        </w:rPr>
        <w:t xml:space="preserve"> understand the purpose</w:t>
      </w:r>
      <w:r w:rsidR="00254E06">
        <w:rPr>
          <w:rFonts w:asciiTheme="minorHAnsi" w:hAnsiTheme="minorHAnsi" w:cstheme="minorHAnsi"/>
          <w:bCs/>
        </w:rPr>
        <w:t xml:space="preserve"> and aim</w:t>
      </w:r>
      <w:r w:rsidR="00DF0D2A">
        <w:rPr>
          <w:rFonts w:asciiTheme="minorHAnsi" w:hAnsiTheme="minorHAnsi" w:cstheme="minorHAnsi"/>
          <w:bCs/>
        </w:rPr>
        <w:t xml:space="preserve"> of the Extension led IFSWG, while at the same time communicating details about Extension’s capacity to </w:t>
      </w:r>
      <w:r w:rsidR="00254E06">
        <w:rPr>
          <w:rFonts w:asciiTheme="minorHAnsi" w:hAnsiTheme="minorHAnsi" w:cstheme="minorHAnsi"/>
          <w:bCs/>
        </w:rPr>
        <w:t xml:space="preserve">provide </w:t>
      </w:r>
      <w:r w:rsidR="00DF0D2A">
        <w:rPr>
          <w:rFonts w:asciiTheme="minorHAnsi" w:hAnsiTheme="minorHAnsi" w:cstheme="minorHAnsi"/>
          <w:bCs/>
        </w:rPr>
        <w:t xml:space="preserve">support </w:t>
      </w:r>
      <w:r w:rsidR="00254E06">
        <w:rPr>
          <w:rFonts w:asciiTheme="minorHAnsi" w:hAnsiTheme="minorHAnsi" w:cstheme="minorHAnsi"/>
          <w:bCs/>
        </w:rPr>
        <w:t xml:space="preserve">for </w:t>
      </w:r>
      <w:r w:rsidR="00C359AE">
        <w:rPr>
          <w:rFonts w:asciiTheme="minorHAnsi" w:hAnsiTheme="minorHAnsi" w:cstheme="minorHAnsi"/>
          <w:bCs/>
        </w:rPr>
        <w:t>local food systems work (for additional perspective, see Appendix 1 for respondents’ comments about Extension’s role).</w:t>
      </w:r>
    </w:p>
    <w:p w:rsidR="002A7E5C" w:rsidRDefault="002A7E5C" w:rsidP="00DA0682"/>
    <w:p w:rsidR="00343EE2" w:rsidRDefault="00343EE2" w:rsidP="00343EE2">
      <w:pPr>
        <w:rPr>
          <w:color w:val="C00000"/>
        </w:rPr>
      </w:pPr>
    </w:p>
    <w:p w:rsidR="00252485" w:rsidRPr="0001450A" w:rsidRDefault="00252485" w:rsidP="00252485">
      <w:pPr>
        <w:rPr>
          <w:rFonts w:asciiTheme="minorHAnsi" w:hAnsiTheme="minorHAnsi" w:cstheme="minorHAnsi"/>
          <w:b/>
        </w:rPr>
      </w:pPr>
      <w:r w:rsidRPr="0001450A">
        <w:rPr>
          <w:rFonts w:asciiTheme="minorHAnsi" w:hAnsiTheme="minorHAnsi" w:cstheme="minorHAnsi"/>
          <w:b/>
        </w:rPr>
        <w:t>Table</w:t>
      </w:r>
      <w:r w:rsidR="009B377B" w:rsidRPr="0001450A">
        <w:rPr>
          <w:rFonts w:asciiTheme="minorHAnsi" w:hAnsiTheme="minorHAnsi" w:cstheme="minorHAnsi"/>
          <w:b/>
        </w:rPr>
        <w:t xml:space="preserve"> </w:t>
      </w:r>
      <w:r w:rsidR="00614510" w:rsidRPr="0001450A">
        <w:rPr>
          <w:rFonts w:asciiTheme="minorHAnsi" w:hAnsiTheme="minorHAnsi" w:cstheme="minorHAnsi"/>
          <w:b/>
        </w:rPr>
        <w:t>2</w:t>
      </w:r>
      <w:r w:rsidR="000D61BC" w:rsidRPr="0001450A">
        <w:rPr>
          <w:rFonts w:asciiTheme="minorHAnsi" w:hAnsiTheme="minorHAnsi" w:cstheme="minorHAnsi"/>
          <w:b/>
        </w:rPr>
        <w:t>.</w:t>
      </w:r>
      <w:r w:rsidR="00B67ED8" w:rsidRPr="0001450A">
        <w:rPr>
          <w:rFonts w:asciiTheme="minorHAnsi" w:hAnsiTheme="minorHAnsi" w:cstheme="minorHAnsi"/>
          <w:b/>
        </w:rPr>
        <w:t xml:space="preserve"> </w:t>
      </w:r>
      <w:r w:rsidR="00723AD2" w:rsidRPr="0001450A">
        <w:rPr>
          <w:rFonts w:asciiTheme="minorHAnsi" w:hAnsiTheme="minorHAnsi" w:cstheme="minorHAnsi"/>
          <w:b/>
        </w:rPr>
        <w:t>Attitudes about work in</w:t>
      </w:r>
      <w:r w:rsidR="00614510" w:rsidRPr="0001450A">
        <w:rPr>
          <w:rFonts w:asciiTheme="minorHAnsi" w:hAnsiTheme="minorHAnsi" w:cstheme="minorHAnsi"/>
          <w:b/>
        </w:rPr>
        <w:t xml:space="preserve"> local food systems</w:t>
      </w:r>
      <w:r w:rsidR="00723AD2" w:rsidRPr="0001450A">
        <w:rPr>
          <w:rFonts w:asciiTheme="minorHAnsi" w:hAnsiTheme="minorHAnsi" w:cstheme="minorHAnsi"/>
          <w:b/>
        </w:rPr>
        <w:t>, Extension versus non Extension respondents</w:t>
      </w:r>
    </w:p>
    <w:p w:rsidR="003D5E04" w:rsidRDefault="003D5E04" w:rsidP="00252485">
      <w:pPr>
        <w:rPr>
          <w:rFonts w:ascii="Arial" w:hAnsi="Arial"/>
          <w:sz w:val="16"/>
          <w:szCs w:val="16"/>
        </w:rPr>
      </w:pPr>
    </w:p>
    <w:tbl>
      <w:tblPr>
        <w:tblW w:w="9576" w:type="dxa"/>
        <w:tblBorders>
          <w:top w:val="single" w:sz="12" w:space="0" w:color="000000"/>
          <w:left w:val="single" w:sz="12" w:space="0" w:color="000000"/>
          <w:bottom w:val="single" w:sz="12" w:space="0" w:color="000000"/>
          <w:right w:val="single" w:sz="12" w:space="0" w:color="000000"/>
          <w:insideH w:val="single" w:sz="6" w:space="0" w:color="000000"/>
        </w:tblBorders>
        <w:tblLook w:val="01E0" w:firstRow="1" w:lastRow="1" w:firstColumn="1" w:lastColumn="1" w:noHBand="0" w:noVBand="0"/>
      </w:tblPr>
      <w:tblGrid>
        <w:gridCol w:w="4141"/>
        <w:gridCol w:w="931"/>
        <w:gridCol w:w="1268"/>
        <w:gridCol w:w="1268"/>
        <w:gridCol w:w="1048"/>
        <w:gridCol w:w="920"/>
      </w:tblGrid>
      <w:tr w:rsidR="00A05958" w:rsidRPr="00DE2958" w:rsidTr="00A05958">
        <w:trPr>
          <w:trHeight w:val="620"/>
        </w:trPr>
        <w:tc>
          <w:tcPr>
            <w:tcW w:w="4141" w:type="dxa"/>
            <w:tcBorders>
              <w:bottom w:val="single" w:sz="12" w:space="0" w:color="000000"/>
            </w:tcBorders>
            <w:shd w:val="solid" w:color="808080" w:fill="FFFFFF"/>
          </w:tcPr>
          <w:p w:rsidR="00A05958" w:rsidRPr="00DE2958" w:rsidRDefault="00A05958" w:rsidP="00614510">
            <w:pPr>
              <w:rPr>
                <w:b/>
                <w:bCs/>
                <w:i/>
                <w:color w:val="FFFFFF"/>
                <w:sz w:val="22"/>
                <w:szCs w:val="22"/>
              </w:rPr>
            </w:pPr>
            <w:r w:rsidRPr="00DE2958">
              <w:rPr>
                <w:b/>
                <w:bCs/>
                <w:i/>
                <w:color w:val="FFFFFF"/>
                <w:sz w:val="22"/>
                <w:szCs w:val="22"/>
              </w:rPr>
              <w:t>On a scale of 1</w:t>
            </w:r>
            <w:r>
              <w:rPr>
                <w:b/>
                <w:bCs/>
                <w:i/>
                <w:color w:val="FFFFFF"/>
                <w:sz w:val="22"/>
                <w:szCs w:val="22"/>
              </w:rPr>
              <w:t xml:space="preserve"> to </w:t>
            </w:r>
            <w:r w:rsidRPr="00DE2958">
              <w:rPr>
                <w:b/>
                <w:bCs/>
                <w:i/>
                <w:color w:val="FFFFFF"/>
                <w:sz w:val="22"/>
                <w:szCs w:val="22"/>
              </w:rPr>
              <w:t>5 where 1= Strongly Disagree and 5= Strongly Agree, rate the extent to which you agree with the following statements</w:t>
            </w:r>
            <w:r>
              <w:rPr>
                <w:b/>
                <w:bCs/>
                <w:i/>
                <w:color w:val="FFFFFF"/>
                <w:sz w:val="22"/>
                <w:szCs w:val="22"/>
              </w:rPr>
              <w:t xml:space="preserve"> about your local food systems work</w:t>
            </w:r>
            <w:r w:rsidRPr="00DE2958">
              <w:rPr>
                <w:b/>
                <w:bCs/>
                <w:i/>
                <w:color w:val="FFFFFF"/>
                <w:sz w:val="22"/>
                <w:szCs w:val="22"/>
              </w:rPr>
              <w:t>:</w:t>
            </w:r>
          </w:p>
        </w:tc>
        <w:tc>
          <w:tcPr>
            <w:tcW w:w="931" w:type="dxa"/>
            <w:tcBorders>
              <w:bottom w:val="single" w:sz="12" w:space="0" w:color="000000"/>
            </w:tcBorders>
            <w:shd w:val="solid" w:color="808080" w:fill="FFFFFF"/>
            <w:vAlign w:val="bottom"/>
          </w:tcPr>
          <w:p w:rsidR="00A05958" w:rsidRPr="00DE2958" w:rsidRDefault="00A05958" w:rsidP="00015787">
            <w:pPr>
              <w:jc w:val="center"/>
              <w:rPr>
                <w:rFonts w:ascii="Arial" w:hAnsi="Arial"/>
                <w:b/>
                <w:bCs/>
                <w:color w:val="FFFFFF"/>
                <w:sz w:val="22"/>
                <w:szCs w:val="22"/>
              </w:rPr>
            </w:pPr>
            <w:r>
              <w:rPr>
                <w:rFonts w:ascii="Arial" w:hAnsi="Arial"/>
                <w:b/>
                <w:bCs/>
                <w:color w:val="FFFFFF"/>
                <w:sz w:val="22"/>
                <w:szCs w:val="22"/>
              </w:rPr>
              <w:t>Total</w:t>
            </w:r>
            <w:r w:rsidRPr="00DE2958">
              <w:rPr>
                <w:rFonts w:ascii="Arial" w:hAnsi="Arial"/>
                <w:b/>
                <w:bCs/>
                <w:color w:val="FFFFFF"/>
                <w:sz w:val="22"/>
                <w:szCs w:val="22"/>
              </w:rPr>
              <w:t xml:space="preserve"> mean</w:t>
            </w:r>
          </w:p>
        </w:tc>
        <w:tc>
          <w:tcPr>
            <w:tcW w:w="1268" w:type="dxa"/>
            <w:tcBorders>
              <w:bottom w:val="single" w:sz="12" w:space="0" w:color="000000"/>
            </w:tcBorders>
            <w:shd w:val="solid" w:color="808080" w:fill="FFFFFF"/>
            <w:vAlign w:val="bottom"/>
          </w:tcPr>
          <w:p w:rsidR="00A05958" w:rsidRPr="00DE2958" w:rsidRDefault="00A05958" w:rsidP="00015787">
            <w:pPr>
              <w:jc w:val="center"/>
              <w:rPr>
                <w:rFonts w:ascii="Arial" w:hAnsi="Arial"/>
                <w:b/>
                <w:bCs/>
                <w:color w:val="FFFFFF"/>
                <w:sz w:val="22"/>
                <w:szCs w:val="22"/>
              </w:rPr>
            </w:pPr>
            <w:r>
              <w:rPr>
                <w:rFonts w:ascii="Arial" w:hAnsi="Arial"/>
                <w:b/>
                <w:bCs/>
                <w:color w:val="FFFFFF"/>
                <w:sz w:val="22"/>
                <w:szCs w:val="22"/>
              </w:rPr>
              <w:t>Extension staff mean</w:t>
            </w:r>
          </w:p>
        </w:tc>
        <w:tc>
          <w:tcPr>
            <w:tcW w:w="1268" w:type="dxa"/>
            <w:tcBorders>
              <w:bottom w:val="single" w:sz="12" w:space="0" w:color="000000"/>
            </w:tcBorders>
            <w:shd w:val="solid" w:color="808080" w:fill="FFFFFF"/>
            <w:vAlign w:val="bottom"/>
          </w:tcPr>
          <w:p w:rsidR="00A05958" w:rsidRPr="00DE2958" w:rsidRDefault="00A05958" w:rsidP="00E8335E">
            <w:pPr>
              <w:jc w:val="center"/>
              <w:rPr>
                <w:rFonts w:ascii="Arial" w:hAnsi="Arial"/>
                <w:b/>
                <w:bCs/>
                <w:color w:val="FFFFFF"/>
                <w:sz w:val="22"/>
                <w:szCs w:val="22"/>
              </w:rPr>
            </w:pPr>
            <w:r>
              <w:rPr>
                <w:rFonts w:ascii="Arial" w:hAnsi="Arial"/>
                <w:b/>
                <w:bCs/>
                <w:color w:val="FFFFFF"/>
                <w:sz w:val="22"/>
                <w:szCs w:val="22"/>
              </w:rPr>
              <w:t>Non Extension mean</w:t>
            </w:r>
          </w:p>
        </w:tc>
        <w:tc>
          <w:tcPr>
            <w:tcW w:w="1048" w:type="dxa"/>
            <w:tcBorders>
              <w:bottom w:val="single" w:sz="12" w:space="0" w:color="000000"/>
            </w:tcBorders>
            <w:shd w:val="solid" w:color="808080" w:fill="FFFFFF"/>
            <w:vAlign w:val="bottom"/>
          </w:tcPr>
          <w:p w:rsidR="00A05958" w:rsidRPr="00DE2958" w:rsidRDefault="00A05958" w:rsidP="00A05958">
            <w:pPr>
              <w:jc w:val="center"/>
              <w:rPr>
                <w:rFonts w:ascii="Arial" w:hAnsi="Arial"/>
                <w:b/>
                <w:bCs/>
                <w:color w:val="FFFFFF"/>
                <w:sz w:val="22"/>
                <w:szCs w:val="22"/>
              </w:rPr>
            </w:pPr>
            <w:r>
              <w:rPr>
                <w:rFonts w:ascii="Arial" w:hAnsi="Arial"/>
                <w:b/>
                <w:bCs/>
                <w:color w:val="FFFFFF"/>
                <w:sz w:val="22"/>
                <w:szCs w:val="22"/>
              </w:rPr>
              <w:t>t-statistic</w:t>
            </w:r>
          </w:p>
        </w:tc>
        <w:tc>
          <w:tcPr>
            <w:tcW w:w="920" w:type="dxa"/>
            <w:tcBorders>
              <w:bottom w:val="single" w:sz="12" w:space="0" w:color="000000"/>
            </w:tcBorders>
            <w:shd w:val="solid" w:color="808080" w:fill="FFFFFF"/>
            <w:vAlign w:val="bottom"/>
          </w:tcPr>
          <w:p w:rsidR="00A05958" w:rsidRPr="00DE2958" w:rsidRDefault="00A05958" w:rsidP="00015787">
            <w:pPr>
              <w:jc w:val="center"/>
              <w:rPr>
                <w:rFonts w:ascii="Arial" w:hAnsi="Arial"/>
                <w:b/>
                <w:bCs/>
                <w:color w:val="FFFFFF"/>
                <w:sz w:val="22"/>
                <w:szCs w:val="22"/>
              </w:rPr>
            </w:pPr>
            <w:r w:rsidRPr="00DE2958">
              <w:rPr>
                <w:rFonts w:ascii="Arial" w:hAnsi="Arial"/>
                <w:b/>
                <w:bCs/>
                <w:color w:val="FFFFFF"/>
                <w:sz w:val="22"/>
                <w:szCs w:val="22"/>
              </w:rPr>
              <w:t>p-value</w:t>
            </w:r>
          </w:p>
        </w:tc>
      </w:tr>
      <w:tr w:rsidR="00A05958" w:rsidRPr="00DE2958" w:rsidTr="00A05958">
        <w:tc>
          <w:tcPr>
            <w:tcW w:w="4141" w:type="dxa"/>
            <w:shd w:val="clear" w:color="auto" w:fill="auto"/>
          </w:tcPr>
          <w:p w:rsidR="00A05958" w:rsidRPr="00614510" w:rsidRDefault="00A05958" w:rsidP="00015787">
            <w:pPr>
              <w:ind w:left="315" w:hanging="315"/>
              <w:rPr>
                <w:rFonts w:asciiTheme="minorHAnsi" w:hAnsiTheme="minorHAnsi" w:cstheme="minorHAnsi"/>
                <w:sz w:val="22"/>
                <w:szCs w:val="22"/>
              </w:rPr>
            </w:pPr>
            <w:r w:rsidRPr="00614510">
              <w:rPr>
                <w:rFonts w:asciiTheme="minorHAnsi" w:hAnsiTheme="minorHAnsi" w:cstheme="minorHAnsi"/>
                <w:sz w:val="22"/>
                <w:szCs w:val="22"/>
              </w:rPr>
              <w:t xml:space="preserve">a)   </w:t>
            </w:r>
            <w:r w:rsidRPr="00614510">
              <w:rPr>
                <w:rFonts w:asciiTheme="minorHAnsi" w:hAnsiTheme="minorHAnsi" w:cstheme="minorHAnsi"/>
                <w:bCs/>
                <w:color w:val="333333"/>
                <w:sz w:val="22"/>
                <w:szCs w:val="22"/>
              </w:rPr>
              <w:t>Local food systems work can help my organization/agency/business achieve its mission and goals.</w:t>
            </w:r>
          </w:p>
        </w:tc>
        <w:tc>
          <w:tcPr>
            <w:tcW w:w="931" w:type="dxa"/>
            <w:shd w:val="clear" w:color="auto" w:fill="auto"/>
          </w:tcPr>
          <w:p w:rsidR="00A05958" w:rsidRPr="00614510" w:rsidRDefault="00A05958" w:rsidP="00015787">
            <w:pPr>
              <w:jc w:val="center"/>
              <w:rPr>
                <w:rFonts w:asciiTheme="minorHAnsi" w:hAnsiTheme="minorHAnsi" w:cstheme="minorHAnsi"/>
                <w:sz w:val="22"/>
                <w:szCs w:val="22"/>
              </w:rPr>
            </w:pPr>
            <w:r>
              <w:rPr>
                <w:rFonts w:asciiTheme="minorHAnsi" w:hAnsiTheme="minorHAnsi" w:cstheme="minorHAnsi"/>
                <w:sz w:val="22"/>
                <w:szCs w:val="22"/>
              </w:rPr>
              <w:t>4.33</w:t>
            </w:r>
          </w:p>
          <w:p w:rsidR="00A05958" w:rsidRPr="00614510" w:rsidRDefault="00A05958" w:rsidP="00E61A51">
            <w:pPr>
              <w:jc w:val="center"/>
              <w:rPr>
                <w:rFonts w:asciiTheme="minorHAnsi" w:hAnsiTheme="minorHAnsi" w:cstheme="minorHAnsi"/>
                <w:sz w:val="22"/>
                <w:szCs w:val="22"/>
              </w:rPr>
            </w:pPr>
            <w:r w:rsidRPr="00614510">
              <w:rPr>
                <w:rFonts w:asciiTheme="minorHAnsi" w:hAnsiTheme="minorHAnsi" w:cstheme="minorHAnsi"/>
                <w:sz w:val="22"/>
                <w:szCs w:val="22"/>
              </w:rPr>
              <w:t>(n=3</w:t>
            </w:r>
            <w:r>
              <w:rPr>
                <w:rFonts w:asciiTheme="minorHAnsi" w:hAnsiTheme="minorHAnsi" w:cstheme="minorHAnsi"/>
                <w:sz w:val="22"/>
                <w:szCs w:val="22"/>
              </w:rPr>
              <w:t>5</w:t>
            </w:r>
            <w:r w:rsidRPr="00614510">
              <w:rPr>
                <w:rFonts w:asciiTheme="minorHAnsi" w:hAnsiTheme="minorHAnsi" w:cstheme="minorHAnsi"/>
                <w:sz w:val="22"/>
                <w:szCs w:val="22"/>
              </w:rPr>
              <w:t>)</w:t>
            </w:r>
          </w:p>
        </w:tc>
        <w:tc>
          <w:tcPr>
            <w:tcW w:w="1268" w:type="dxa"/>
            <w:shd w:val="clear" w:color="auto" w:fill="auto"/>
          </w:tcPr>
          <w:p w:rsidR="00A05958" w:rsidRPr="00614510" w:rsidRDefault="00A05958" w:rsidP="00015787">
            <w:pPr>
              <w:jc w:val="center"/>
              <w:rPr>
                <w:rFonts w:asciiTheme="minorHAnsi" w:hAnsiTheme="minorHAnsi" w:cstheme="minorHAnsi"/>
                <w:sz w:val="22"/>
                <w:szCs w:val="22"/>
              </w:rPr>
            </w:pPr>
            <w:r w:rsidRPr="00614510">
              <w:rPr>
                <w:rFonts w:asciiTheme="minorHAnsi" w:hAnsiTheme="minorHAnsi" w:cstheme="minorHAnsi"/>
                <w:sz w:val="22"/>
                <w:szCs w:val="22"/>
              </w:rPr>
              <w:t>4.</w:t>
            </w:r>
            <w:r>
              <w:rPr>
                <w:rFonts w:asciiTheme="minorHAnsi" w:hAnsiTheme="minorHAnsi" w:cstheme="minorHAnsi"/>
                <w:sz w:val="22"/>
                <w:szCs w:val="22"/>
              </w:rPr>
              <w:t>58</w:t>
            </w:r>
          </w:p>
          <w:p w:rsidR="00A05958" w:rsidRPr="00614510" w:rsidRDefault="00A05958" w:rsidP="00E8335E">
            <w:pPr>
              <w:jc w:val="center"/>
              <w:rPr>
                <w:rFonts w:asciiTheme="minorHAnsi" w:hAnsiTheme="minorHAnsi" w:cstheme="minorHAnsi"/>
                <w:sz w:val="22"/>
                <w:szCs w:val="22"/>
              </w:rPr>
            </w:pPr>
            <w:r w:rsidRPr="00614510">
              <w:rPr>
                <w:rFonts w:asciiTheme="minorHAnsi" w:hAnsiTheme="minorHAnsi" w:cstheme="minorHAnsi"/>
                <w:sz w:val="22"/>
                <w:szCs w:val="22"/>
              </w:rPr>
              <w:t>(n=</w:t>
            </w:r>
            <w:r>
              <w:rPr>
                <w:rFonts w:asciiTheme="minorHAnsi" w:hAnsiTheme="minorHAnsi" w:cstheme="minorHAnsi"/>
                <w:sz w:val="22"/>
                <w:szCs w:val="22"/>
              </w:rPr>
              <w:t>24</w:t>
            </w:r>
            <w:r w:rsidRPr="00614510">
              <w:rPr>
                <w:rFonts w:asciiTheme="minorHAnsi" w:hAnsiTheme="minorHAnsi" w:cstheme="minorHAnsi"/>
                <w:sz w:val="22"/>
                <w:szCs w:val="22"/>
              </w:rPr>
              <w:t>)</w:t>
            </w:r>
          </w:p>
        </w:tc>
        <w:tc>
          <w:tcPr>
            <w:tcW w:w="1268" w:type="dxa"/>
            <w:shd w:val="clear" w:color="auto" w:fill="auto"/>
          </w:tcPr>
          <w:p w:rsidR="00A05958" w:rsidRPr="00614510" w:rsidRDefault="00A05958" w:rsidP="00E8335E">
            <w:pPr>
              <w:jc w:val="center"/>
              <w:rPr>
                <w:rFonts w:asciiTheme="minorHAnsi" w:hAnsiTheme="minorHAnsi" w:cstheme="minorHAnsi"/>
                <w:sz w:val="22"/>
                <w:szCs w:val="22"/>
              </w:rPr>
            </w:pPr>
            <w:r w:rsidRPr="00614510">
              <w:rPr>
                <w:rFonts w:asciiTheme="minorHAnsi" w:hAnsiTheme="minorHAnsi" w:cstheme="minorHAnsi"/>
                <w:sz w:val="22"/>
                <w:szCs w:val="22"/>
              </w:rPr>
              <w:t>4.</w:t>
            </w:r>
            <w:r>
              <w:rPr>
                <w:rFonts w:asciiTheme="minorHAnsi" w:hAnsiTheme="minorHAnsi" w:cstheme="minorHAnsi"/>
                <w:sz w:val="22"/>
                <w:szCs w:val="22"/>
              </w:rPr>
              <w:t>73</w:t>
            </w:r>
          </w:p>
          <w:p w:rsidR="00A05958" w:rsidRPr="00614510" w:rsidRDefault="00A05958" w:rsidP="00E8335E">
            <w:pPr>
              <w:jc w:val="center"/>
              <w:rPr>
                <w:rFonts w:asciiTheme="minorHAnsi" w:hAnsiTheme="minorHAnsi" w:cstheme="minorHAnsi"/>
                <w:sz w:val="22"/>
                <w:szCs w:val="22"/>
              </w:rPr>
            </w:pPr>
            <w:r w:rsidRPr="00614510">
              <w:rPr>
                <w:rFonts w:asciiTheme="minorHAnsi" w:hAnsiTheme="minorHAnsi" w:cstheme="minorHAnsi"/>
                <w:sz w:val="22"/>
                <w:szCs w:val="22"/>
              </w:rPr>
              <w:t>(n=</w:t>
            </w:r>
            <w:r>
              <w:rPr>
                <w:rFonts w:asciiTheme="minorHAnsi" w:hAnsiTheme="minorHAnsi" w:cstheme="minorHAnsi"/>
                <w:sz w:val="22"/>
                <w:szCs w:val="22"/>
              </w:rPr>
              <w:t>11</w:t>
            </w:r>
            <w:r w:rsidRPr="00614510">
              <w:rPr>
                <w:rFonts w:asciiTheme="minorHAnsi" w:hAnsiTheme="minorHAnsi" w:cstheme="minorHAnsi"/>
                <w:sz w:val="22"/>
                <w:szCs w:val="22"/>
              </w:rPr>
              <w:t>)</w:t>
            </w:r>
          </w:p>
        </w:tc>
        <w:tc>
          <w:tcPr>
            <w:tcW w:w="1048" w:type="dxa"/>
          </w:tcPr>
          <w:p w:rsidR="00A05958" w:rsidRPr="00614510" w:rsidRDefault="008B2698" w:rsidP="00015787">
            <w:pPr>
              <w:jc w:val="center"/>
              <w:rPr>
                <w:rFonts w:asciiTheme="minorHAnsi" w:hAnsiTheme="minorHAnsi" w:cstheme="minorHAnsi"/>
                <w:sz w:val="22"/>
                <w:szCs w:val="22"/>
              </w:rPr>
            </w:pPr>
            <w:r>
              <w:rPr>
                <w:rFonts w:asciiTheme="minorHAnsi" w:hAnsiTheme="minorHAnsi" w:cstheme="minorHAnsi"/>
                <w:sz w:val="22"/>
                <w:szCs w:val="22"/>
              </w:rPr>
              <w:t>.718</w:t>
            </w:r>
          </w:p>
        </w:tc>
        <w:tc>
          <w:tcPr>
            <w:tcW w:w="920" w:type="dxa"/>
            <w:shd w:val="clear" w:color="auto" w:fill="auto"/>
          </w:tcPr>
          <w:p w:rsidR="00A05958" w:rsidRPr="00614510" w:rsidRDefault="00A05958" w:rsidP="00723AD2">
            <w:pPr>
              <w:jc w:val="center"/>
              <w:rPr>
                <w:rFonts w:asciiTheme="minorHAnsi" w:hAnsiTheme="minorHAnsi" w:cstheme="minorHAnsi"/>
                <w:sz w:val="22"/>
                <w:szCs w:val="22"/>
              </w:rPr>
            </w:pPr>
            <w:r w:rsidRPr="00614510">
              <w:rPr>
                <w:rFonts w:asciiTheme="minorHAnsi" w:hAnsiTheme="minorHAnsi" w:cstheme="minorHAnsi"/>
                <w:sz w:val="22"/>
                <w:szCs w:val="22"/>
              </w:rPr>
              <w:t>.</w:t>
            </w:r>
            <w:r w:rsidR="00723AD2">
              <w:rPr>
                <w:rFonts w:asciiTheme="minorHAnsi" w:hAnsiTheme="minorHAnsi" w:cstheme="minorHAnsi"/>
                <w:sz w:val="22"/>
                <w:szCs w:val="22"/>
              </w:rPr>
              <w:t>478</w:t>
            </w:r>
          </w:p>
        </w:tc>
      </w:tr>
      <w:tr w:rsidR="00A05958" w:rsidRPr="00DE2958" w:rsidTr="00A05958">
        <w:tc>
          <w:tcPr>
            <w:tcW w:w="4141" w:type="dxa"/>
            <w:shd w:val="clear" w:color="auto" w:fill="auto"/>
          </w:tcPr>
          <w:p w:rsidR="00A05958" w:rsidRPr="00614510" w:rsidRDefault="00A05958" w:rsidP="00015787">
            <w:pPr>
              <w:ind w:left="315" w:hanging="315"/>
              <w:rPr>
                <w:rFonts w:asciiTheme="minorHAnsi" w:hAnsiTheme="minorHAnsi" w:cstheme="minorHAnsi"/>
                <w:sz w:val="22"/>
                <w:szCs w:val="22"/>
              </w:rPr>
            </w:pPr>
            <w:r w:rsidRPr="00614510">
              <w:rPr>
                <w:rFonts w:asciiTheme="minorHAnsi" w:hAnsiTheme="minorHAnsi" w:cstheme="minorHAnsi"/>
                <w:sz w:val="22"/>
                <w:szCs w:val="22"/>
              </w:rPr>
              <w:t xml:space="preserve">b)  </w:t>
            </w:r>
            <w:r w:rsidRPr="00614510">
              <w:rPr>
                <w:rFonts w:asciiTheme="minorHAnsi" w:hAnsiTheme="minorHAnsi" w:cstheme="minorHAnsi"/>
                <w:bCs/>
                <w:color w:val="333333"/>
                <w:sz w:val="22"/>
                <w:szCs w:val="22"/>
              </w:rPr>
              <w:t>Local food systems work is a good way to connect my organization/agency/business with the people and communities we serve.</w:t>
            </w:r>
          </w:p>
        </w:tc>
        <w:tc>
          <w:tcPr>
            <w:tcW w:w="931" w:type="dxa"/>
            <w:shd w:val="clear" w:color="auto" w:fill="auto"/>
          </w:tcPr>
          <w:p w:rsidR="00A05958" w:rsidRPr="00614510" w:rsidRDefault="00A05958" w:rsidP="00015787">
            <w:pPr>
              <w:jc w:val="center"/>
              <w:rPr>
                <w:rFonts w:asciiTheme="minorHAnsi" w:hAnsiTheme="minorHAnsi" w:cstheme="minorHAnsi"/>
                <w:sz w:val="22"/>
                <w:szCs w:val="22"/>
              </w:rPr>
            </w:pPr>
            <w:r>
              <w:rPr>
                <w:rFonts w:asciiTheme="minorHAnsi" w:hAnsiTheme="minorHAnsi" w:cstheme="minorHAnsi"/>
                <w:sz w:val="22"/>
                <w:szCs w:val="22"/>
              </w:rPr>
              <w:t>4.56</w:t>
            </w:r>
          </w:p>
          <w:p w:rsidR="00A05958" w:rsidRPr="00614510" w:rsidRDefault="00A05958" w:rsidP="00E61A51">
            <w:pPr>
              <w:jc w:val="center"/>
              <w:rPr>
                <w:rFonts w:asciiTheme="minorHAnsi" w:hAnsiTheme="minorHAnsi" w:cstheme="minorHAnsi"/>
                <w:sz w:val="22"/>
                <w:szCs w:val="22"/>
              </w:rPr>
            </w:pPr>
            <w:r w:rsidRPr="00614510">
              <w:rPr>
                <w:rFonts w:asciiTheme="minorHAnsi" w:hAnsiTheme="minorHAnsi" w:cstheme="minorHAnsi"/>
                <w:sz w:val="22"/>
                <w:szCs w:val="22"/>
              </w:rPr>
              <w:t>(n=3</w:t>
            </w:r>
            <w:r>
              <w:rPr>
                <w:rFonts w:asciiTheme="minorHAnsi" w:hAnsiTheme="minorHAnsi" w:cstheme="minorHAnsi"/>
                <w:sz w:val="22"/>
                <w:szCs w:val="22"/>
              </w:rPr>
              <w:t>4</w:t>
            </w:r>
            <w:r w:rsidRPr="00614510">
              <w:rPr>
                <w:rFonts w:asciiTheme="minorHAnsi" w:hAnsiTheme="minorHAnsi" w:cstheme="minorHAnsi"/>
                <w:sz w:val="22"/>
                <w:szCs w:val="22"/>
              </w:rPr>
              <w:t>)</w:t>
            </w:r>
          </w:p>
        </w:tc>
        <w:tc>
          <w:tcPr>
            <w:tcW w:w="1268" w:type="dxa"/>
            <w:shd w:val="clear" w:color="auto" w:fill="auto"/>
          </w:tcPr>
          <w:p w:rsidR="00A05958" w:rsidRPr="00614510" w:rsidRDefault="00A05958" w:rsidP="00015787">
            <w:pPr>
              <w:jc w:val="center"/>
              <w:rPr>
                <w:rFonts w:asciiTheme="minorHAnsi" w:hAnsiTheme="minorHAnsi" w:cstheme="minorHAnsi"/>
                <w:sz w:val="22"/>
                <w:szCs w:val="22"/>
              </w:rPr>
            </w:pPr>
            <w:r w:rsidRPr="00614510">
              <w:rPr>
                <w:rFonts w:asciiTheme="minorHAnsi" w:hAnsiTheme="minorHAnsi" w:cstheme="minorHAnsi"/>
                <w:sz w:val="22"/>
                <w:szCs w:val="22"/>
              </w:rPr>
              <w:t>4.</w:t>
            </w:r>
            <w:r>
              <w:rPr>
                <w:rFonts w:asciiTheme="minorHAnsi" w:hAnsiTheme="minorHAnsi" w:cstheme="minorHAnsi"/>
                <w:sz w:val="22"/>
                <w:szCs w:val="22"/>
              </w:rPr>
              <w:t>48</w:t>
            </w:r>
          </w:p>
          <w:p w:rsidR="00A05958" w:rsidRPr="00614510" w:rsidRDefault="00A05958" w:rsidP="00A05958">
            <w:pPr>
              <w:jc w:val="center"/>
              <w:rPr>
                <w:rFonts w:asciiTheme="minorHAnsi" w:hAnsiTheme="minorHAnsi" w:cstheme="minorHAnsi"/>
                <w:sz w:val="22"/>
                <w:szCs w:val="22"/>
              </w:rPr>
            </w:pPr>
            <w:r w:rsidRPr="00614510">
              <w:rPr>
                <w:rFonts w:asciiTheme="minorHAnsi" w:hAnsiTheme="minorHAnsi" w:cstheme="minorHAnsi"/>
                <w:sz w:val="22"/>
                <w:szCs w:val="22"/>
              </w:rPr>
              <w:t>(n=</w:t>
            </w:r>
            <w:r>
              <w:rPr>
                <w:rFonts w:asciiTheme="minorHAnsi" w:hAnsiTheme="minorHAnsi" w:cstheme="minorHAnsi"/>
                <w:sz w:val="22"/>
                <w:szCs w:val="22"/>
              </w:rPr>
              <w:t>23</w:t>
            </w:r>
            <w:r w:rsidRPr="00614510">
              <w:rPr>
                <w:rFonts w:asciiTheme="minorHAnsi" w:hAnsiTheme="minorHAnsi" w:cstheme="minorHAnsi"/>
                <w:sz w:val="22"/>
                <w:szCs w:val="22"/>
              </w:rPr>
              <w:t>)</w:t>
            </w:r>
          </w:p>
        </w:tc>
        <w:tc>
          <w:tcPr>
            <w:tcW w:w="1268" w:type="dxa"/>
            <w:shd w:val="clear" w:color="auto" w:fill="auto"/>
          </w:tcPr>
          <w:p w:rsidR="00A05958" w:rsidRDefault="00A05958" w:rsidP="00015787">
            <w:pPr>
              <w:jc w:val="center"/>
              <w:rPr>
                <w:rFonts w:asciiTheme="minorHAnsi" w:hAnsiTheme="minorHAnsi" w:cstheme="minorHAnsi"/>
                <w:sz w:val="22"/>
                <w:szCs w:val="22"/>
              </w:rPr>
            </w:pPr>
            <w:r>
              <w:rPr>
                <w:rFonts w:asciiTheme="minorHAnsi" w:hAnsiTheme="minorHAnsi" w:cstheme="minorHAnsi"/>
                <w:sz w:val="22"/>
                <w:szCs w:val="22"/>
              </w:rPr>
              <w:t>4.73</w:t>
            </w:r>
          </w:p>
          <w:p w:rsidR="00A05958" w:rsidRPr="00614510" w:rsidRDefault="00A05958" w:rsidP="00015787">
            <w:pPr>
              <w:jc w:val="center"/>
              <w:rPr>
                <w:rFonts w:asciiTheme="minorHAnsi" w:hAnsiTheme="minorHAnsi" w:cstheme="minorHAnsi"/>
                <w:sz w:val="22"/>
                <w:szCs w:val="22"/>
              </w:rPr>
            </w:pPr>
            <w:r>
              <w:rPr>
                <w:rFonts w:asciiTheme="minorHAnsi" w:hAnsiTheme="minorHAnsi" w:cstheme="minorHAnsi"/>
                <w:sz w:val="22"/>
                <w:szCs w:val="22"/>
              </w:rPr>
              <w:t>(n=11)</w:t>
            </w:r>
          </w:p>
        </w:tc>
        <w:tc>
          <w:tcPr>
            <w:tcW w:w="1048" w:type="dxa"/>
          </w:tcPr>
          <w:p w:rsidR="00A05958" w:rsidRPr="00614510" w:rsidRDefault="00723AD2" w:rsidP="00015787">
            <w:pPr>
              <w:jc w:val="center"/>
              <w:rPr>
                <w:rFonts w:asciiTheme="minorHAnsi" w:hAnsiTheme="minorHAnsi" w:cstheme="minorHAnsi"/>
                <w:sz w:val="22"/>
                <w:szCs w:val="22"/>
              </w:rPr>
            </w:pPr>
            <w:r>
              <w:rPr>
                <w:rFonts w:asciiTheme="minorHAnsi" w:hAnsiTheme="minorHAnsi" w:cstheme="minorHAnsi"/>
                <w:sz w:val="22"/>
                <w:szCs w:val="22"/>
              </w:rPr>
              <w:t>1.220</w:t>
            </w:r>
          </w:p>
        </w:tc>
        <w:tc>
          <w:tcPr>
            <w:tcW w:w="920" w:type="dxa"/>
            <w:shd w:val="clear" w:color="auto" w:fill="auto"/>
          </w:tcPr>
          <w:p w:rsidR="00A05958" w:rsidRPr="00614510" w:rsidRDefault="00A05958" w:rsidP="00723AD2">
            <w:pPr>
              <w:jc w:val="center"/>
              <w:rPr>
                <w:rFonts w:asciiTheme="minorHAnsi" w:hAnsiTheme="minorHAnsi" w:cstheme="minorHAnsi"/>
                <w:sz w:val="22"/>
                <w:szCs w:val="22"/>
              </w:rPr>
            </w:pPr>
            <w:r w:rsidRPr="00614510">
              <w:rPr>
                <w:rFonts w:asciiTheme="minorHAnsi" w:hAnsiTheme="minorHAnsi" w:cstheme="minorHAnsi"/>
                <w:sz w:val="22"/>
                <w:szCs w:val="22"/>
              </w:rPr>
              <w:t>.</w:t>
            </w:r>
            <w:r w:rsidR="00723AD2">
              <w:rPr>
                <w:rFonts w:asciiTheme="minorHAnsi" w:hAnsiTheme="minorHAnsi" w:cstheme="minorHAnsi"/>
                <w:sz w:val="22"/>
                <w:szCs w:val="22"/>
              </w:rPr>
              <w:t>231</w:t>
            </w:r>
          </w:p>
        </w:tc>
      </w:tr>
      <w:tr w:rsidR="00A05958" w:rsidRPr="00DE2958" w:rsidTr="00A05958">
        <w:tc>
          <w:tcPr>
            <w:tcW w:w="4141" w:type="dxa"/>
            <w:shd w:val="clear" w:color="auto" w:fill="auto"/>
          </w:tcPr>
          <w:p w:rsidR="00A05958" w:rsidRPr="00614510" w:rsidRDefault="00A05958" w:rsidP="00015787">
            <w:pPr>
              <w:ind w:left="315" w:hanging="315"/>
              <w:rPr>
                <w:rFonts w:asciiTheme="minorHAnsi" w:hAnsiTheme="minorHAnsi" w:cstheme="minorHAnsi"/>
                <w:sz w:val="22"/>
                <w:szCs w:val="22"/>
              </w:rPr>
            </w:pPr>
            <w:r w:rsidRPr="00614510">
              <w:rPr>
                <w:rFonts w:asciiTheme="minorHAnsi" w:hAnsiTheme="minorHAnsi" w:cstheme="minorHAnsi"/>
                <w:sz w:val="22"/>
                <w:szCs w:val="22"/>
              </w:rPr>
              <w:t xml:space="preserve">c)  </w:t>
            </w:r>
            <w:r w:rsidRPr="00614510">
              <w:rPr>
                <w:rFonts w:asciiTheme="minorHAnsi" w:hAnsiTheme="minorHAnsi" w:cstheme="minorHAnsi"/>
                <w:bCs/>
                <w:color w:val="333333"/>
                <w:sz w:val="22"/>
                <w:szCs w:val="22"/>
              </w:rPr>
              <w:t>I feel like I am among friends and colleagues when I attend local food system meetings</w:t>
            </w:r>
          </w:p>
        </w:tc>
        <w:tc>
          <w:tcPr>
            <w:tcW w:w="931" w:type="dxa"/>
            <w:shd w:val="clear" w:color="auto" w:fill="auto"/>
          </w:tcPr>
          <w:p w:rsidR="00A05958" w:rsidRPr="00614510" w:rsidRDefault="00A05958" w:rsidP="00015787">
            <w:pPr>
              <w:jc w:val="center"/>
              <w:rPr>
                <w:rFonts w:asciiTheme="minorHAnsi" w:hAnsiTheme="minorHAnsi" w:cstheme="minorHAnsi"/>
                <w:sz w:val="22"/>
                <w:szCs w:val="22"/>
              </w:rPr>
            </w:pPr>
            <w:r>
              <w:rPr>
                <w:rFonts w:asciiTheme="minorHAnsi" w:hAnsiTheme="minorHAnsi" w:cstheme="minorHAnsi"/>
                <w:sz w:val="22"/>
                <w:szCs w:val="22"/>
              </w:rPr>
              <w:t>4.51</w:t>
            </w:r>
          </w:p>
          <w:p w:rsidR="00A05958" w:rsidRPr="00614510" w:rsidRDefault="00A05958" w:rsidP="00E61A51">
            <w:pPr>
              <w:jc w:val="center"/>
              <w:rPr>
                <w:rFonts w:asciiTheme="minorHAnsi" w:hAnsiTheme="minorHAnsi" w:cstheme="minorHAnsi"/>
                <w:sz w:val="22"/>
                <w:szCs w:val="22"/>
              </w:rPr>
            </w:pPr>
            <w:r w:rsidRPr="00614510">
              <w:rPr>
                <w:rFonts w:asciiTheme="minorHAnsi" w:hAnsiTheme="minorHAnsi" w:cstheme="minorHAnsi"/>
                <w:sz w:val="22"/>
                <w:szCs w:val="22"/>
              </w:rPr>
              <w:t>(n=3</w:t>
            </w:r>
            <w:r>
              <w:rPr>
                <w:rFonts w:asciiTheme="minorHAnsi" w:hAnsiTheme="minorHAnsi" w:cstheme="minorHAnsi"/>
                <w:sz w:val="22"/>
                <w:szCs w:val="22"/>
              </w:rPr>
              <w:t>3</w:t>
            </w:r>
            <w:r w:rsidRPr="00614510">
              <w:rPr>
                <w:rFonts w:asciiTheme="minorHAnsi" w:hAnsiTheme="minorHAnsi" w:cstheme="minorHAnsi"/>
                <w:sz w:val="22"/>
                <w:szCs w:val="22"/>
              </w:rPr>
              <w:t>)</w:t>
            </w:r>
          </w:p>
        </w:tc>
        <w:tc>
          <w:tcPr>
            <w:tcW w:w="1268" w:type="dxa"/>
            <w:shd w:val="clear" w:color="auto" w:fill="auto"/>
          </w:tcPr>
          <w:p w:rsidR="00A05958" w:rsidRPr="00614510" w:rsidRDefault="00A05958" w:rsidP="00015787">
            <w:pPr>
              <w:jc w:val="center"/>
              <w:rPr>
                <w:rFonts w:asciiTheme="minorHAnsi" w:hAnsiTheme="minorHAnsi" w:cstheme="minorHAnsi"/>
                <w:sz w:val="22"/>
                <w:szCs w:val="22"/>
              </w:rPr>
            </w:pPr>
            <w:r w:rsidRPr="00614510">
              <w:rPr>
                <w:rFonts w:asciiTheme="minorHAnsi" w:hAnsiTheme="minorHAnsi" w:cstheme="minorHAnsi"/>
                <w:sz w:val="22"/>
                <w:szCs w:val="22"/>
              </w:rPr>
              <w:t>4.</w:t>
            </w:r>
            <w:r>
              <w:rPr>
                <w:rFonts w:asciiTheme="minorHAnsi" w:hAnsiTheme="minorHAnsi" w:cstheme="minorHAnsi"/>
                <w:sz w:val="22"/>
                <w:szCs w:val="22"/>
              </w:rPr>
              <w:t>48</w:t>
            </w:r>
          </w:p>
          <w:p w:rsidR="00A05958" w:rsidRPr="00614510" w:rsidRDefault="00A05958" w:rsidP="00A05958">
            <w:pPr>
              <w:jc w:val="center"/>
              <w:rPr>
                <w:rFonts w:asciiTheme="minorHAnsi" w:hAnsiTheme="minorHAnsi" w:cstheme="minorHAnsi"/>
                <w:sz w:val="22"/>
                <w:szCs w:val="22"/>
              </w:rPr>
            </w:pPr>
            <w:r w:rsidRPr="00614510">
              <w:rPr>
                <w:rFonts w:asciiTheme="minorHAnsi" w:hAnsiTheme="minorHAnsi" w:cstheme="minorHAnsi"/>
                <w:sz w:val="22"/>
                <w:szCs w:val="22"/>
              </w:rPr>
              <w:t>(n=</w:t>
            </w:r>
            <w:r>
              <w:rPr>
                <w:rFonts w:asciiTheme="minorHAnsi" w:hAnsiTheme="minorHAnsi" w:cstheme="minorHAnsi"/>
                <w:sz w:val="22"/>
                <w:szCs w:val="22"/>
              </w:rPr>
              <w:t>23</w:t>
            </w:r>
            <w:r w:rsidRPr="00614510">
              <w:rPr>
                <w:rFonts w:asciiTheme="minorHAnsi" w:hAnsiTheme="minorHAnsi" w:cstheme="minorHAnsi"/>
                <w:sz w:val="22"/>
                <w:szCs w:val="22"/>
              </w:rPr>
              <w:t>)</w:t>
            </w:r>
          </w:p>
        </w:tc>
        <w:tc>
          <w:tcPr>
            <w:tcW w:w="1268" w:type="dxa"/>
            <w:shd w:val="clear" w:color="auto" w:fill="auto"/>
          </w:tcPr>
          <w:p w:rsidR="00A05958" w:rsidRDefault="00A05958" w:rsidP="00015787">
            <w:pPr>
              <w:jc w:val="center"/>
              <w:rPr>
                <w:rFonts w:asciiTheme="minorHAnsi" w:hAnsiTheme="minorHAnsi" w:cstheme="minorHAnsi"/>
                <w:sz w:val="22"/>
                <w:szCs w:val="22"/>
              </w:rPr>
            </w:pPr>
            <w:r>
              <w:rPr>
                <w:rFonts w:asciiTheme="minorHAnsi" w:hAnsiTheme="minorHAnsi" w:cstheme="minorHAnsi"/>
                <w:sz w:val="22"/>
                <w:szCs w:val="22"/>
              </w:rPr>
              <w:t>4.60</w:t>
            </w:r>
          </w:p>
          <w:p w:rsidR="00A05958" w:rsidRPr="00614510" w:rsidRDefault="00A05958" w:rsidP="00015787">
            <w:pPr>
              <w:jc w:val="center"/>
              <w:rPr>
                <w:rFonts w:asciiTheme="minorHAnsi" w:hAnsiTheme="minorHAnsi" w:cstheme="minorHAnsi"/>
                <w:sz w:val="22"/>
                <w:szCs w:val="22"/>
              </w:rPr>
            </w:pPr>
            <w:r>
              <w:rPr>
                <w:rFonts w:asciiTheme="minorHAnsi" w:hAnsiTheme="minorHAnsi" w:cstheme="minorHAnsi"/>
                <w:sz w:val="22"/>
                <w:szCs w:val="22"/>
              </w:rPr>
              <w:t>(n=10)</w:t>
            </w:r>
          </w:p>
        </w:tc>
        <w:tc>
          <w:tcPr>
            <w:tcW w:w="1048" w:type="dxa"/>
          </w:tcPr>
          <w:p w:rsidR="00A05958" w:rsidRPr="00614510" w:rsidRDefault="00723AD2" w:rsidP="00015787">
            <w:pPr>
              <w:jc w:val="center"/>
              <w:rPr>
                <w:rFonts w:asciiTheme="minorHAnsi" w:hAnsiTheme="minorHAnsi" w:cstheme="minorHAnsi"/>
                <w:sz w:val="22"/>
                <w:szCs w:val="22"/>
              </w:rPr>
            </w:pPr>
            <w:r>
              <w:rPr>
                <w:rFonts w:asciiTheme="minorHAnsi" w:hAnsiTheme="minorHAnsi" w:cstheme="minorHAnsi"/>
                <w:sz w:val="22"/>
                <w:szCs w:val="22"/>
              </w:rPr>
              <w:t>.476</w:t>
            </w:r>
          </w:p>
        </w:tc>
        <w:tc>
          <w:tcPr>
            <w:tcW w:w="920" w:type="dxa"/>
            <w:shd w:val="clear" w:color="auto" w:fill="auto"/>
          </w:tcPr>
          <w:p w:rsidR="00A05958" w:rsidRPr="00614510" w:rsidRDefault="00A05958" w:rsidP="00723AD2">
            <w:pPr>
              <w:jc w:val="center"/>
              <w:rPr>
                <w:rFonts w:asciiTheme="minorHAnsi" w:hAnsiTheme="minorHAnsi" w:cstheme="minorHAnsi"/>
                <w:sz w:val="22"/>
                <w:szCs w:val="22"/>
              </w:rPr>
            </w:pPr>
            <w:r w:rsidRPr="00614510">
              <w:rPr>
                <w:rFonts w:asciiTheme="minorHAnsi" w:hAnsiTheme="minorHAnsi" w:cstheme="minorHAnsi"/>
                <w:sz w:val="22"/>
                <w:szCs w:val="22"/>
              </w:rPr>
              <w:t>.</w:t>
            </w:r>
            <w:r w:rsidR="00723AD2">
              <w:rPr>
                <w:rFonts w:asciiTheme="minorHAnsi" w:hAnsiTheme="minorHAnsi" w:cstheme="minorHAnsi"/>
                <w:sz w:val="22"/>
                <w:szCs w:val="22"/>
              </w:rPr>
              <w:t>637</w:t>
            </w:r>
          </w:p>
        </w:tc>
      </w:tr>
      <w:tr w:rsidR="00A05958" w:rsidRPr="00DE2958" w:rsidTr="00A05958">
        <w:tc>
          <w:tcPr>
            <w:tcW w:w="4141" w:type="dxa"/>
            <w:shd w:val="clear" w:color="auto" w:fill="auto"/>
          </w:tcPr>
          <w:p w:rsidR="00A05958" w:rsidRPr="00614510" w:rsidRDefault="00A05958" w:rsidP="00015787">
            <w:pPr>
              <w:ind w:left="315" w:hanging="315"/>
              <w:rPr>
                <w:rFonts w:asciiTheme="minorHAnsi" w:hAnsiTheme="minorHAnsi" w:cstheme="minorHAnsi"/>
                <w:sz w:val="22"/>
                <w:szCs w:val="22"/>
              </w:rPr>
            </w:pPr>
            <w:r w:rsidRPr="00614510">
              <w:rPr>
                <w:rFonts w:asciiTheme="minorHAnsi" w:hAnsiTheme="minorHAnsi" w:cstheme="minorHAnsi"/>
                <w:sz w:val="22"/>
                <w:szCs w:val="22"/>
              </w:rPr>
              <w:t xml:space="preserve">d)  </w:t>
            </w:r>
            <w:r w:rsidRPr="00614510">
              <w:rPr>
                <w:rFonts w:asciiTheme="minorHAnsi" w:hAnsiTheme="minorHAnsi" w:cstheme="minorHAnsi"/>
                <w:bCs/>
                <w:color w:val="333333"/>
                <w:sz w:val="22"/>
                <w:szCs w:val="22"/>
              </w:rPr>
              <w:t>If asked to do so tomorrow, I would feel comfortable participating in a stakeholder group within my geographic service area to discuss what can be done to support local food systems work.</w:t>
            </w:r>
          </w:p>
        </w:tc>
        <w:tc>
          <w:tcPr>
            <w:tcW w:w="931" w:type="dxa"/>
            <w:shd w:val="clear" w:color="auto" w:fill="auto"/>
          </w:tcPr>
          <w:p w:rsidR="00A05958" w:rsidRPr="00614510" w:rsidRDefault="00A05958" w:rsidP="00015787">
            <w:pPr>
              <w:jc w:val="center"/>
              <w:rPr>
                <w:rFonts w:asciiTheme="minorHAnsi" w:hAnsiTheme="minorHAnsi" w:cstheme="minorHAnsi"/>
                <w:sz w:val="22"/>
                <w:szCs w:val="22"/>
              </w:rPr>
            </w:pPr>
            <w:r>
              <w:rPr>
                <w:rFonts w:asciiTheme="minorHAnsi" w:hAnsiTheme="minorHAnsi" w:cstheme="minorHAnsi"/>
                <w:sz w:val="22"/>
                <w:szCs w:val="22"/>
              </w:rPr>
              <w:t>4.47</w:t>
            </w:r>
          </w:p>
          <w:p w:rsidR="00A05958" w:rsidRPr="00614510" w:rsidRDefault="00A05958" w:rsidP="00E61A51">
            <w:pPr>
              <w:jc w:val="center"/>
              <w:rPr>
                <w:rFonts w:asciiTheme="minorHAnsi" w:hAnsiTheme="minorHAnsi" w:cstheme="minorHAnsi"/>
                <w:sz w:val="22"/>
                <w:szCs w:val="22"/>
              </w:rPr>
            </w:pPr>
            <w:r w:rsidRPr="00614510">
              <w:rPr>
                <w:rFonts w:asciiTheme="minorHAnsi" w:hAnsiTheme="minorHAnsi" w:cstheme="minorHAnsi"/>
                <w:sz w:val="22"/>
                <w:szCs w:val="22"/>
              </w:rPr>
              <w:t>(n=3</w:t>
            </w:r>
            <w:r>
              <w:rPr>
                <w:rFonts w:asciiTheme="minorHAnsi" w:hAnsiTheme="minorHAnsi" w:cstheme="minorHAnsi"/>
                <w:sz w:val="22"/>
                <w:szCs w:val="22"/>
              </w:rPr>
              <w:t>4</w:t>
            </w:r>
            <w:r w:rsidRPr="00614510">
              <w:rPr>
                <w:rFonts w:asciiTheme="minorHAnsi" w:hAnsiTheme="minorHAnsi" w:cstheme="minorHAnsi"/>
                <w:sz w:val="22"/>
                <w:szCs w:val="22"/>
              </w:rPr>
              <w:t>)</w:t>
            </w:r>
          </w:p>
        </w:tc>
        <w:tc>
          <w:tcPr>
            <w:tcW w:w="1268" w:type="dxa"/>
            <w:shd w:val="clear" w:color="auto" w:fill="auto"/>
          </w:tcPr>
          <w:p w:rsidR="00A05958" w:rsidRPr="00614510" w:rsidRDefault="00A05958" w:rsidP="00015787">
            <w:pPr>
              <w:jc w:val="center"/>
              <w:rPr>
                <w:rFonts w:asciiTheme="minorHAnsi" w:hAnsiTheme="minorHAnsi" w:cstheme="minorHAnsi"/>
                <w:sz w:val="22"/>
                <w:szCs w:val="22"/>
              </w:rPr>
            </w:pPr>
            <w:r w:rsidRPr="00614510">
              <w:rPr>
                <w:rFonts w:asciiTheme="minorHAnsi" w:hAnsiTheme="minorHAnsi" w:cstheme="minorHAnsi"/>
                <w:sz w:val="22"/>
                <w:szCs w:val="22"/>
              </w:rPr>
              <w:t>4.</w:t>
            </w:r>
            <w:r>
              <w:rPr>
                <w:rFonts w:asciiTheme="minorHAnsi" w:hAnsiTheme="minorHAnsi" w:cstheme="minorHAnsi"/>
                <w:sz w:val="22"/>
                <w:szCs w:val="22"/>
              </w:rPr>
              <w:t>54</w:t>
            </w:r>
          </w:p>
          <w:p w:rsidR="00A05958" w:rsidRPr="00614510" w:rsidRDefault="00A05958" w:rsidP="00A05958">
            <w:pPr>
              <w:jc w:val="center"/>
              <w:rPr>
                <w:rFonts w:asciiTheme="minorHAnsi" w:hAnsiTheme="minorHAnsi" w:cstheme="minorHAnsi"/>
                <w:sz w:val="22"/>
                <w:szCs w:val="22"/>
              </w:rPr>
            </w:pPr>
            <w:r w:rsidRPr="00614510">
              <w:rPr>
                <w:rFonts w:asciiTheme="minorHAnsi" w:hAnsiTheme="minorHAnsi" w:cstheme="minorHAnsi"/>
                <w:sz w:val="22"/>
                <w:szCs w:val="22"/>
              </w:rPr>
              <w:t>(n=</w:t>
            </w:r>
            <w:r>
              <w:rPr>
                <w:rFonts w:asciiTheme="minorHAnsi" w:hAnsiTheme="minorHAnsi" w:cstheme="minorHAnsi"/>
                <w:sz w:val="22"/>
                <w:szCs w:val="22"/>
              </w:rPr>
              <w:t>24</w:t>
            </w:r>
            <w:r w:rsidRPr="00614510">
              <w:rPr>
                <w:rFonts w:asciiTheme="minorHAnsi" w:hAnsiTheme="minorHAnsi" w:cstheme="minorHAnsi"/>
                <w:sz w:val="22"/>
                <w:szCs w:val="22"/>
              </w:rPr>
              <w:t>)</w:t>
            </w:r>
          </w:p>
        </w:tc>
        <w:tc>
          <w:tcPr>
            <w:tcW w:w="1268" w:type="dxa"/>
            <w:shd w:val="clear" w:color="auto" w:fill="auto"/>
          </w:tcPr>
          <w:p w:rsidR="00A05958" w:rsidRDefault="00A05958" w:rsidP="00015787">
            <w:pPr>
              <w:jc w:val="center"/>
              <w:rPr>
                <w:rFonts w:asciiTheme="minorHAnsi" w:hAnsiTheme="minorHAnsi" w:cstheme="minorHAnsi"/>
                <w:sz w:val="22"/>
                <w:szCs w:val="22"/>
              </w:rPr>
            </w:pPr>
            <w:r>
              <w:rPr>
                <w:rFonts w:asciiTheme="minorHAnsi" w:hAnsiTheme="minorHAnsi" w:cstheme="minorHAnsi"/>
                <w:sz w:val="22"/>
                <w:szCs w:val="22"/>
              </w:rPr>
              <w:t>4.30</w:t>
            </w:r>
          </w:p>
          <w:p w:rsidR="00A05958" w:rsidRPr="00614510" w:rsidRDefault="00A05958" w:rsidP="00015787">
            <w:pPr>
              <w:jc w:val="center"/>
              <w:rPr>
                <w:rFonts w:asciiTheme="minorHAnsi" w:hAnsiTheme="minorHAnsi" w:cstheme="minorHAnsi"/>
                <w:sz w:val="22"/>
                <w:szCs w:val="22"/>
              </w:rPr>
            </w:pPr>
            <w:r>
              <w:rPr>
                <w:rFonts w:asciiTheme="minorHAnsi" w:hAnsiTheme="minorHAnsi" w:cstheme="minorHAnsi"/>
                <w:sz w:val="22"/>
                <w:szCs w:val="22"/>
              </w:rPr>
              <w:t>(n=10)</w:t>
            </w:r>
          </w:p>
        </w:tc>
        <w:tc>
          <w:tcPr>
            <w:tcW w:w="1048" w:type="dxa"/>
          </w:tcPr>
          <w:p w:rsidR="00A05958" w:rsidRPr="00614510" w:rsidRDefault="00723AD2" w:rsidP="00015787">
            <w:pPr>
              <w:jc w:val="center"/>
              <w:rPr>
                <w:rFonts w:asciiTheme="minorHAnsi" w:hAnsiTheme="minorHAnsi" w:cstheme="minorHAnsi"/>
                <w:sz w:val="22"/>
                <w:szCs w:val="22"/>
              </w:rPr>
            </w:pPr>
            <w:r>
              <w:rPr>
                <w:rFonts w:asciiTheme="minorHAnsi" w:hAnsiTheme="minorHAnsi" w:cstheme="minorHAnsi"/>
                <w:sz w:val="22"/>
                <w:szCs w:val="22"/>
              </w:rPr>
              <w:t>.619</w:t>
            </w:r>
          </w:p>
        </w:tc>
        <w:tc>
          <w:tcPr>
            <w:tcW w:w="920" w:type="dxa"/>
            <w:shd w:val="clear" w:color="auto" w:fill="auto"/>
          </w:tcPr>
          <w:p w:rsidR="00A05958" w:rsidRPr="00614510" w:rsidRDefault="00A05958" w:rsidP="00723AD2">
            <w:pPr>
              <w:jc w:val="center"/>
              <w:rPr>
                <w:rFonts w:asciiTheme="minorHAnsi" w:hAnsiTheme="minorHAnsi" w:cstheme="minorHAnsi"/>
                <w:sz w:val="22"/>
                <w:szCs w:val="22"/>
              </w:rPr>
            </w:pPr>
            <w:r w:rsidRPr="00614510">
              <w:rPr>
                <w:rFonts w:asciiTheme="minorHAnsi" w:hAnsiTheme="minorHAnsi" w:cstheme="minorHAnsi"/>
                <w:sz w:val="22"/>
                <w:szCs w:val="22"/>
              </w:rPr>
              <w:t>.</w:t>
            </w:r>
            <w:r w:rsidR="00723AD2">
              <w:rPr>
                <w:rFonts w:asciiTheme="minorHAnsi" w:hAnsiTheme="minorHAnsi" w:cstheme="minorHAnsi"/>
                <w:sz w:val="22"/>
                <w:szCs w:val="22"/>
              </w:rPr>
              <w:t>548</w:t>
            </w:r>
          </w:p>
        </w:tc>
      </w:tr>
      <w:tr w:rsidR="0008456F" w:rsidRPr="00DE2958" w:rsidTr="00A05958">
        <w:tc>
          <w:tcPr>
            <w:tcW w:w="4141" w:type="dxa"/>
            <w:shd w:val="clear" w:color="auto" w:fill="auto"/>
          </w:tcPr>
          <w:p w:rsidR="0008456F" w:rsidRPr="00A05958" w:rsidRDefault="0008456F" w:rsidP="00015787">
            <w:pPr>
              <w:ind w:left="315" w:hanging="315"/>
              <w:rPr>
                <w:rFonts w:asciiTheme="minorHAnsi" w:hAnsiTheme="minorHAnsi" w:cstheme="minorHAnsi"/>
                <w:sz w:val="22"/>
                <w:szCs w:val="22"/>
              </w:rPr>
            </w:pPr>
            <w:r w:rsidRPr="00A05958">
              <w:rPr>
                <w:rFonts w:asciiTheme="minorHAnsi" w:hAnsiTheme="minorHAnsi" w:cstheme="minorHAnsi"/>
                <w:bCs/>
                <w:color w:val="333333"/>
                <w:sz w:val="22"/>
                <w:szCs w:val="22"/>
              </w:rPr>
              <w:t>e. If asked to do so tomorrow, I would feel comfortable convening a stakeholder group in my geographic service area to discuss what can be done to support local food systems work.</w:t>
            </w:r>
          </w:p>
        </w:tc>
        <w:tc>
          <w:tcPr>
            <w:tcW w:w="931" w:type="dxa"/>
            <w:shd w:val="clear" w:color="auto" w:fill="auto"/>
          </w:tcPr>
          <w:p w:rsidR="0008456F" w:rsidRPr="00614510" w:rsidRDefault="0008456F" w:rsidP="008B2698">
            <w:pPr>
              <w:jc w:val="center"/>
              <w:rPr>
                <w:rFonts w:asciiTheme="minorHAnsi" w:hAnsiTheme="minorHAnsi" w:cstheme="minorHAnsi"/>
                <w:sz w:val="22"/>
                <w:szCs w:val="22"/>
              </w:rPr>
            </w:pPr>
            <w:r w:rsidRPr="00614510">
              <w:rPr>
                <w:rFonts w:asciiTheme="minorHAnsi" w:hAnsiTheme="minorHAnsi" w:cstheme="minorHAnsi"/>
                <w:sz w:val="22"/>
                <w:szCs w:val="22"/>
              </w:rPr>
              <w:t>3.</w:t>
            </w:r>
            <w:r>
              <w:rPr>
                <w:rFonts w:asciiTheme="minorHAnsi" w:hAnsiTheme="minorHAnsi" w:cstheme="minorHAnsi"/>
                <w:sz w:val="22"/>
                <w:szCs w:val="22"/>
              </w:rPr>
              <w:t>94</w:t>
            </w:r>
          </w:p>
          <w:p w:rsidR="0008456F" w:rsidRPr="00614510" w:rsidRDefault="0008456F" w:rsidP="008B2698">
            <w:pPr>
              <w:jc w:val="center"/>
              <w:rPr>
                <w:rFonts w:asciiTheme="minorHAnsi" w:hAnsiTheme="minorHAnsi" w:cstheme="minorHAnsi"/>
                <w:sz w:val="22"/>
                <w:szCs w:val="22"/>
              </w:rPr>
            </w:pPr>
            <w:r w:rsidRPr="00614510">
              <w:rPr>
                <w:rFonts w:asciiTheme="minorHAnsi" w:hAnsiTheme="minorHAnsi" w:cstheme="minorHAnsi"/>
                <w:sz w:val="22"/>
                <w:szCs w:val="22"/>
              </w:rPr>
              <w:t>(n=3</w:t>
            </w:r>
            <w:r>
              <w:rPr>
                <w:rFonts w:asciiTheme="minorHAnsi" w:hAnsiTheme="minorHAnsi" w:cstheme="minorHAnsi"/>
                <w:sz w:val="22"/>
                <w:szCs w:val="22"/>
              </w:rPr>
              <w:t>4</w:t>
            </w:r>
            <w:r w:rsidRPr="00614510">
              <w:rPr>
                <w:rFonts w:asciiTheme="minorHAnsi" w:hAnsiTheme="minorHAnsi" w:cstheme="minorHAnsi"/>
                <w:sz w:val="22"/>
                <w:szCs w:val="22"/>
              </w:rPr>
              <w:t>)</w:t>
            </w:r>
          </w:p>
        </w:tc>
        <w:tc>
          <w:tcPr>
            <w:tcW w:w="1268" w:type="dxa"/>
            <w:shd w:val="clear" w:color="auto" w:fill="auto"/>
          </w:tcPr>
          <w:p w:rsidR="0008456F" w:rsidRPr="00614510" w:rsidRDefault="0008456F" w:rsidP="008B2698">
            <w:pPr>
              <w:jc w:val="center"/>
              <w:rPr>
                <w:rFonts w:asciiTheme="minorHAnsi" w:hAnsiTheme="minorHAnsi" w:cstheme="minorHAnsi"/>
                <w:sz w:val="22"/>
                <w:szCs w:val="22"/>
              </w:rPr>
            </w:pPr>
            <w:r>
              <w:rPr>
                <w:rFonts w:asciiTheme="minorHAnsi" w:hAnsiTheme="minorHAnsi" w:cstheme="minorHAnsi"/>
                <w:sz w:val="22"/>
                <w:szCs w:val="22"/>
              </w:rPr>
              <w:t>4.04</w:t>
            </w:r>
          </w:p>
          <w:p w:rsidR="0008456F" w:rsidRPr="00614510" w:rsidRDefault="0008456F" w:rsidP="008B2698">
            <w:pPr>
              <w:jc w:val="center"/>
              <w:rPr>
                <w:rFonts w:asciiTheme="minorHAnsi" w:hAnsiTheme="minorHAnsi" w:cstheme="minorHAnsi"/>
                <w:sz w:val="22"/>
                <w:szCs w:val="22"/>
              </w:rPr>
            </w:pPr>
            <w:r w:rsidRPr="00614510">
              <w:rPr>
                <w:rFonts w:asciiTheme="minorHAnsi" w:hAnsiTheme="minorHAnsi" w:cstheme="minorHAnsi"/>
                <w:sz w:val="22"/>
                <w:szCs w:val="22"/>
              </w:rPr>
              <w:t>(n=</w:t>
            </w:r>
            <w:r>
              <w:rPr>
                <w:rFonts w:asciiTheme="minorHAnsi" w:hAnsiTheme="minorHAnsi" w:cstheme="minorHAnsi"/>
                <w:sz w:val="22"/>
                <w:szCs w:val="22"/>
              </w:rPr>
              <w:t>24</w:t>
            </w:r>
            <w:r w:rsidRPr="00614510">
              <w:rPr>
                <w:rFonts w:asciiTheme="minorHAnsi" w:hAnsiTheme="minorHAnsi" w:cstheme="minorHAnsi"/>
                <w:sz w:val="22"/>
                <w:szCs w:val="22"/>
              </w:rPr>
              <w:t>)</w:t>
            </w:r>
          </w:p>
        </w:tc>
        <w:tc>
          <w:tcPr>
            <w:tcW w:w="1268" w:type="dxa"/>
            <w:shd w:val="clear" w:color="auto" w:fill="auto"/>
          </w:tcPr>
          <w:p w:rsidR="0008456F" w:rsidRDefault="0008456F" w:rsidP="008B2698">
            <w:pPr>
              <w:jc w:val="center"/>
              <w:rPr>
                <w:rFonts w:asciiTheme="minorHAnsi" w:hAnsiTheme="minorHAnsi" w:cstheme="minorHAnsi"/>
                <w:sz w:val="22"/>
                <w:szCs w:val="22"/>
              </w:rPr>
            </w:pPr>
            <w:r>
              <w:rPr>
                <w:rFonts w:asciiTheme="minorHAnsi" w:hAnsiTheme="minorHAnsi" w:cstheme="minorHAnsi"/>
                <w:sz w:val="22"/>
                <w:szCs w:val="22"/>
              </w:rPr>
              <w:t>3.70</w:t>
            </w:r>
          </w:p>
          <w:p w:rsidR="0008456F" w:rsidRPr="00614510" w:rsidRDefault="0008456F" w:rsidP="008B2698">
            <w:pPr>
              <w:jc w:val="center"/>
              <w:rPr>
                <w:rFonts w:asciiTheme="minorHAnsi" w:hAnsiTheme="minorHAnsi" w:cstheme="minorHAnsi"/>
                <w:sz w:val="22"/>
                <w:szCs w:val="22"/>
              </w:rPr>
            </w:pPr>
            <w:r>
              <w:rPr>
                <w:rFonts w:asciiTheme="minorHAnsi" w:hAnsiTheme="minorHAnsi" w:cstheme="minorHAnsi"/>
                <w:sz w:val="22"/>
                <w:szCs w:val="22"/>
              </w:rPr>
              <w:t>(n=10)</w:t>
            </w:r>
          </w:p>
        </w:tc>
        <w:tc>
          <w:tcPr>
            <w:tcW w:w="1048" w:type="dxa"/>
          </w:tcPr>
          <w:p w:rsidR="0008456F" w:rsidRPr="00614510" w:rsidRDefault="00723AD2" w:rsidP="00015787">
            <w:pPr>
              <w:jc w:val="center"/>
              <w:rPr>
                <w:rFonts w:asciiTheme="minorHAnsi" w:hAnsiTheme="minorHAnsi" w:cstheme="minorHAnsi"/>
                <w:sz w:val="22"/>
                <w:szCs w:val="22"/>
              </w:rPr>
            </w:pPr>
            <w:r>
              <w:rPr>
                <w:rFonts w:asciiTheme="minorHAnsi" w:hAnsiTheme="minorHAnsi" w:cstheme="minorHAnsi"/>
                <w:sz w:val="22"/>
                <w:szCs w:val="22"/>
              </w:rPr>
              <w:t>.844</w:t>
            </w:r>
          </w:p>
        </w:tc>
        <w:tc>
          <w:tcPr>
            <w:tcW w:w="920" w:type="dxa"/>
            <w:shd w:val="clear" w:color="auto" w:fill="auto"/>
          </w:tcPr>
          <w:p w:rsidR="0008456F" w:rsidRPr="00614510" w:rsidRDefault="00723AD2" w:rsidP="00015787">
            <w:pPr>
              <w:jc w:val="center"/>
              <w:rPr>
                <w:rFonts w:asciiTheme="minorHAnsi" w:hAnsiTheme="minorHAnsi" w:cstheme="minorHAnsi"/>
                <w:sz w:val="22"/>
                <w:szCs w:val="22"/>
              </w:rPr>
            </w:pPr>
            <w:r>
              <w:rPr>
                <w:rFonts w:asciiTheme="minorHAnsi" w:hAnsiTheme="minorHAnsi" w:cstheme="minorHAnsi"/>
                <w:sz w:val="22"/>
                <w:szCs w:val="22"/>
              </w:rPr>
              <w:t>.405</w:t>
            </w:r>
          </w:p>
        </w:tc>
      </w:tr>
      <w:tr w:rsidR="0008456F" w:rsidRPr="00DE2958" w:rsidTr="00A05958">
        <w:tc>
          <w:tcPr>
            <w:tcW w:w="4141" w:type="dxa"/>
            <w:shd w:val="clear" w:color="auto" w:fill="auto"/>
          </w:tcPr>
          <w:p w:rsidR="0008456F" w:rsidRPr="00614510" w:rsidRDefault="0008456F" w:rsidP="008B2698">
            <w:pPr>
              <w:ind w:left="315" w:hanging="315"/>
              <w:rPr>
                <w:rFonts w:asciiTheme="minorHAnsi" w:hAnsiTheme="minorHAnsi" w:cstheme="minorHAnsi"/>
                <w:sz w:val="22"/>
                <w:szCs w:val="22"/>
              </w:rPr>
            </w:pPr>
            <w:r>
              <w:rPr>
                <w:rFonts w:asciiTheme="minorHAnsi" w:hAnsiTheme="minorHAnsi" w:cstheme="minorHAnsi"/>
                <w:sz w:val="22"/>
                <w:szCs w:val="22"/>
              </w:rPr>
              <w:t>f</w:t>
            </w:r>
            <w:r w:rsidRPr="00614510">
              <w:rPr>
                <w:rFonts w:asciiTheme="minorHAnsi" w:hAnsiTheme="minorHAnsi" w:cstheme="minorHAnsi"/>
                <w:sz w:val="22"/>
                <w:szCs w:val="22"/>
              </w:rPr>
              <w:t xml:space="preserve">)  </w:t>
            </w:r>
            <w:r w:rsidRPr="00614510">
              <w:rPr>
                <w:rFonts w:asciiTheme="minorHAnsi" w:hAnsiTheme="minorHAnsi" w:cstheme="minorHAnsi"/>
                <w:bCs/>
                <w:color w:val="333333"/>
                <w:sz w:val="22"/>
                <w:szCs w:val="22"/>
              </w:rPr>
              <w:t>If asked to do so tomorrow, I would feel comfortable facilitating a stakeholder group in my geographic service area to discuss what can be done to support local food systems work.</w:t>
            </w:r>
          </w:p>
        </w:tc>
        <w:tc>
          <w:tcPr>
            <w:tcW w:w="931" w:type="dxa"/>
            <w:shd w:val="clear" w:color="auto" w:fill="auto"/>
          </w:tcPr>
          <w:p w:rsidR="0008456F" w:rsidRDefault="0008456F" w:rsidP="008B2698">
            <w:pPr>
              <w:jc w:val="center"/>
              <w:rPr>
                <w:rFonts w:asciiTheme="minorHAnsi" w:hAnsiTheme="minorHAnsi" w:cstheme="minorHAnsi"/>
                <w:sz w:val="22"/>
                <w:szCs w:val="22"/>
              </w:rPr>
            </w:pPr>
            <w:r>
              <w:rPr>
                <w:rFonts w:asciiTheme="minorHAnsi" w:hAnsiTheme="minorHAnsi" w:cstheme="minorHAnsi"/>
                <w:sz w:val="22"/>
                <w:szCs w:val="22"/>
              </w:rPr>
              <w:t>3.91</w:t>
            </w:r>
          </w:p>
          <w:p w:rsidR="0008456F" w:rsidRPr="00614510" w:rsidRDefault="0008456F" w:rsidP="008B2698">
            <w:pPr>
              <w:jc w:val="center"/>
              <w:rPr>
                <w:rFonts w:asciiTheme="minorHAnsi" w:hAnsiTheme="minorHAnsi" w:cstheme="minorHAnsi"/>
                <w:sz w:val="22"/>
                <w:szCs w:val="22"/>
              </w:rPr>
            </w:pPr>
            <w:r w:rsidRPr="00614510">
              <w:rPr>
                <w:rFonts w:asciiTheme="minorHAnsi" w:hAnsiTheme="minorHAnsi" w:cstheme="minorHAnsi"/>
                <w:sz w:val="22"/>
                <w:szCs w:val="22"/>
              </w:rPr>
              <w:t xml:space="preserve"> (n=3</w:t>
            </w:r>
            <w:r>
              <w:rPr>
                <w:rFonts w:asciiTheme="minorHAnsi" w:hAnsiTheme="minorHAnsi" w:cstheme="minorHAnsi"/>
                <w:sz w:val="22"/>
                <w:szCs w:val="22"/>
              </w:rPr>
              <w:t>4</w:t>
            </w:r>
            <w:r w:rsidRPr="00614510">
              <w:rPr>
                <w:rFonts w:asciiTheme="minorHAnsi" w:hAnsiTheme="minorHAnsi" w:cstheme="minorHAnsi"/>
                <w:sz w:val="22"/>
                <w:szCs w:val="22"/>
              </w:rPr>
              <w:t>)</w:t>
            </w:r>
          </w:p>
        </w:tc>
        <w:tc>
          <w:tcPr>
            <w:tcW w:w="1268" w:type="dxa"/>
            <w:shd w:val="clear" w:color="auto" w:fill="auto"/>
          </w:tcPr>
          <w:p w:rsidR="0008456F" w:rsidRPr="00614510" w:rsidRDefault="0008456F" w:rsidP="008B2698">
            <w:pPr>
              <w:jc w:val="center"/>
              <w:rPr>
                <w:rFonts w:asciiTheme="minorHAnsi" w:hAnsiTheme="minorHAnsi" w:cstheme="minorHAnsi"/>
                <w:sz w:val="22"/>
                <w:szCs w:val="22"/>
              </w:rPr>
            </w:pPr>
            <w:r>
              <w:rPr>
                <w:rFonts w:asciiTheme="minorHAnsi" w:hAnsiTheme="minorHAnsi" w:cstheme="minorHAnsi"/>
                <w:sz w:val="22"/>
                <w:szCs w:val="22"/>
              </w:rPr>
              <w:t>4.04</w:t>
            </w:r>
          </w:p>
          <w:p w:rsidR="0008456F" w:rsidRPr="00614510" w:rsidRDefault="0008456F" w:rsidP="008B2698">
            <w:pPr>
              <w:jc w:val="center"/>
              <w:rPr>
                <w:rFonts w:asciiTheme="minorHAnsi" w:hAnsiTheme="minorHAnsi" w:cstheme="minorHAnsi"/>
                <w:sz w:val="22"/>
                <w:szCs w:val="22"/>
              </w:rPr>
            </w:pPr>
            <w:r w:rsidRPr="00614510">
              <w:rPr>
                <w:rFonts w:asciiTheme="minorHAnsi" w:hAnsiTheme="minorHAnsi" w:cstheme="minorHAnsi"/>
                <w:sz w:val="22"/>
                <w:szCs w:val="22"/>
              </w:rPr>
              <w:t>(n=</w:t>
            </w:r>
            <w:r>
              <w:rPr>
                <w:rFonts w:asciiTheme="minorHAnsi" w:hAnsiTheme="minorHAnsi" w:cstheme="minorHAnsi"/>
                <w:sz w:val="22"/>
                <w:szCs w:val="22"/>
              </w:rPr>
              <w:t>24</w:t>
            </w:r>
            <w:r w:rsidRPr="00614510">
              <w:rPr>
                <w:rFonts w:asciiTheme="minorHAnsi" w:hAnsiTheme="minorHAnsi" w:cstheme="minorHAnsi"/>
                <w:sz w:val="22"/>
                <w:szCs w:val="22"/>
              </w:rPr>
              <w:t>)</w:t>
            </w:r>
          </w:p>
        </w:tc>
        <w:tc>
          <w:tcPr>
            <w:tcW w:w="1268" w:type="dxa"/>
            <w:shd w:val="clear" w:color="auto" w:fill="auto"/>
          </w:tcPr>
          <w:p w:rsidR="0008456F" w:rsidRDefault="0008456F" w:rsidP="008B2698">
            <w:pPr>
              <w:jc w:val="center"/>
              <w:rPr>
                <w:rFonts w:asciiTheme="minorHAnsi" w:hAnsiTheme="minorHAnsi" w:cstheme="minorHAnsi"/>
                <w:sz w:val="22"/>
                <w:szCs w:val="22"/>
              </w:rPr>
            </w:pPr>
            <w:r>
              <w:rPr>
                <w:rFonts w:asciiTheme="minorHAnsi" w:hAnsiTheme="minorHAnsi" w:cstheme="minorHAnsi"/>
                <w:sz w:val="22"/>
                <w:szCs w:val="22"/>
              </w:rPr>
              <w:t>3.60</w:t>
            </w:r>
          </w:p>
          <w:p w:rsidR="0008456F" w:rsidRPr="00614510" w:rsidRDefault="0008456F" w:rsidP="008B2698">
            <w:pPr>
              <w:jc w:val="center"/>
              <w:rPr>
                <w:rFonts w:asciiTheme="minorHAnsi" w:hAnsiTheme="minorHAnsi" w:cstheme="minorHAnsi"/>
                <w:sz w:val="22"/>
                <w:szCs w:val="22"/>
              </w:rPr>
            </w:pPr>
            <w:r>
              <w:rPr>
                <w:rFonts w:asciiTheme="minorHAnsi" w:hAnsiTheme="minorHAnsi" w:cstheme="minorHAnsi"/>
                <w:sz w:val="22"/>
                <w:szCs w:val="22"/>
              </w:rPr>
              <w:t>(n=10)</w:t>
            </w:r>
          </w:p>
        </w:tc>
        <w:tc>
          <w:tcPr>
            <w:tcW w:w="1048" w:type="dxa"/>
          </w:tcPr>
          <w:p w:rsidR="0008456F" w:rsidRPr="00614510" w:rsidRDefault="00723AD2" w:rsidP="008B2698">
            <w:pPr>
              <w:jc w:val="center"/>
              <w:rPr>
                <w:rFonts w:asciiTheme="minorHAnsi" w:hAnsiTheme="minorHAnsi" w:cstheme="minorHAnsi"/>
                <w:sz w:val="22"/>
                <w:szCs w:val="22"/>
              </w:rPr>
            </w:pPr>
            <w:r>
              <w:rPr>
                <w:rFonts w:asciiTheme="minorHAnsi" w:hAnsiTheme="minorHAnsi" w:cstheme="minorHAnsi"/>
                <w:sz w:val="22"/>
                <w:szCs w:val="22"/>
              </w:rPr>
              <w:t>.945</w:t>
            </w:r>
          </w:p>
        </w:tc>
        <w:tc>
          <w:tcPr>
            <w:tcW w:w="920" w:type="dxa"/>
            <w:shd w:val="clear" w:color="auto" w:fill="auto"/>
          </w:tcPr>
          <w:p w:rsidR="0008456F" w:rsidRPr="00614510" w:rsidRDefault="0008456F" w:rsidP="00723AD2">
            <w:pPr>
              <w:rPr>
                <w:rFonts w:asciiTheme="minorHAnsi" w:hAnsiTheme="minorHAnsi" w:cstheme="minorHAnsi"/>
                <w:sz w:val="22"/>
                <w:szCs w:val="22"/>
              </w:rPr>
            </w:pPr>
            <w:r w:rsidRPr="00614510">
              <w:rPr>
                <w:rFonts w:asciiTheme="minorHAnsi" w:hAnsiTheme="minorHAnsi" w:cstheme="minorHAnsi"/>
                <w:sz w:val="22"/>
                <w:szCs w:val="22"/>
              </w:rPr>
              <w:t>.</w:t>
            </w:r>
            <w:r w:rsidR="00723AD2">
              <w:rPr>
                <w:rFonts w:asciiTheme="minorHAnsi" w:hAnsiTheme="minorHAnsi" w:cstheme="minorHAnsi"/>
                <w:sz w:val="22"/>
                <w:szCs w:val="22"/>
              </w:rPr>
              <w:t>352</w:t>
            </w:r>
          </w:p>
        </w:tc>
      </w:tr>
      <w:tr w:rsidR="00A05958" w:rsidRPr="00DE2958" w:rsidTr="00A05958">
        <w:tc>
          <w:tcPr>
            <w:tcW w:w="4141" w:type="dxa"/>
            <w:shd w:val="clear" w:color="auto" w:fill="auto"/>
          </w:tcPr>
          <w:p w:rsidR="00A05958" w:rsidRPr="00614510" w:rsidRDefault="00A05958" w:rsidP="00015787">
            <w:pPr>
              <w:ind w:left="315" w:hanging="315"/>
              <w:rPr>
                <w:rFonts w:asciiTheme="minorHAnsi" w:hAnsiTheme="minorHAnsi" w:cstheme="minorHAnsi"/>
                <w:sz w:val="22"/>
                <w:szCs w:val="22"/>
              </w:rPr>
            </w:pPr>
            <w:r>
              <w:rPr>
                <w:rFonts w:asciiTheme="minorHAnsi" w:hAnsiTheme="minorHAnsi" w:cstheme="minorHAnsi"/>
                <w:sz w:val="22"/>
                <w:szCs w:val="22"/>
              </w:rPr>
              <w:t>g</w:t>
            </w:r>
            <w:r w:rsidRPr="00614510">
              <w:rPr>
                <w:rFonts w:asciiTheme="minorHAnsi" w:hAnsiTheme="minorHAnsi" w:cstheme="minorHAnsi"/>
                <w:sz w:val="22"/>
                <w:szCs w:val="22"/>
              </w:rPr>
              <w:t xml:space="preserve">)  </w:t>
            </w:r>
            <w:r w:rsidRPr="00614510">
              <w:rPr>
                <w:rFonts w:asciiTheme="minorHAnsi" w:hAnsiTheme="minorHAnsi" w:cstheme="minorHAnsi"/>
                <w:bCs/>
                <w:color w:val="333333"/>
                <w:sz w:val="22"/>
                <w:szCs w:val="22"/>
              </w:rPr>
              <w:t>I currently partner with groups within my area of expertise or program area to advance opportunities related to local food systems work.</w:t>
            </w:r>
          </w:p>
        </w:tc>
        <w:tc>
          <w:tcPr>
            <w:tcW w:w="931" w:type="dxa"/>
            <w:shd w:val="clear" w:color="auto" w:fill="auto"/>
          </w:tcPr>
          <w:p w:rsidR="00A05958" w:rsidRPr="00614510" w:rsidRDefault="00A05958" w:rsidP="00015787">
            <w:pPr>
              <w:jc w:val="center"/>
              <w:rPr>
                <w:rFonts w:asciiTheme="minorHAnsi" w:hAnsiTheme="minorHAnsi" w:cstheme="minorHAnsi"/>
                <w:sz w:val="22"/>
                <w:szCs w:val="22"/>
              </w:rPr>
            </w:pPr>
            <w:r>
              <w:rPr>
                <w:rFonts w:asciiTheme="minorHAnsi" w:hAnsiTheme="minorHAnsi" w:cstheme="minorHAnsi"/>
                <w:sz w:val="22"/>
                <w:szCs w:val="22"/>
              </w:rPr>
              <w:t>4.54</w:t>
            </w:r>
          </w:p>
          <w:p w:rsidR="00A05958" w:rsidRPr="00614510" w:rsidRDefault="00A05958" w:rsidP="00E61A51">
            <w:pPr>
              <w:jc w:val="center"/>
              <w:rPr>
                <w:rFonts w:asciiTheme="minorHAnsi" w:hAnsiTheme="minorHAnsi" w:cstheme="minorHAnsi"/>
                <w:sz w:val="22"/>
                <w:szCs w:val="22"/>
              </w:rPr>
            </w:pPr>
            <w:r w:rsidRPr="00614510">
              <w:rPr>
                <w:rFonts w:asciiTheme="minorHAnsi" w:hAnsiTheme="minorHAnsi" w:cstheme="minorHAnsi"/>
                <w:sz w:val="22"/>
                <w:szCs w:val="22"/>
              </w:rPr>
              <w:t>(n=3</w:t>
            </w:r>
            <w:r>
              <w:rPr>
                <w:rFonts w:asciiTheme="minorHAnsi" w:hAnsiTheme="minorHAnsi" w:cstheme="minorHAnsi"/>
                <w:sz w:val="22"/>
                <w:szCs w:val="22"/>
              </w:rPr>
              <w:t>5</w:t>
            </w:r>
            <w:r w:rsidRPr="00614510">
              <w:rPr>
                <w:rFonts w:asciiTheme="minorHAnsi" w:hAnsiTheme="minorHAnsi" w:cstheme="minorHAnsi"/>
                <w:sz w:val="22"/>
                <w:szCs w:val="22"/>
              </w:rPr>
              <w:t>)</w:t>
            </w:r>
          </w:p>
        </w:tc>
        <w:tc>
          <w:tcPr>
            <w:tcW w:w="1268" w:type="dxa"/>
            <w:shd w:val="clear" w:color="auto" w:fill="auto"/>
          </w:tcPr>
          <w:p w:rsidR="00A05958" w:rsidRPr="00614510" w:rsidRDefault="00A05958" w:rsidP="00015787">
            <w:pPr>
              <w:jc w:val="center"/>
              <w:rPr>
                <w:rFonts w:asciiTheme="minorHAnsi" w:hAnsiTheme="minorHAnsi" w:cstheme="minorHAnsi"/>
                <w:sz w:val="22"/>
                <w:szCs w:val="22"/>
              </w:rPr>
            </w:pPr>
            <w:r w:rsidRPr="00614510">
              <w:rPr>
                <w:rFonts w:asciiTheme="minorHAnsi" w:hAnsiTheme="minorHAnsi" w:cstheme="minorHAnsi"/>
                <w:sz w:val="22"/>
                <w:szCs w:val="22"/>
              </w:rPr>
              <w:t>4.</w:t>
            </w:r>
            <w:r w:rsidR="0008456F">
              <w:rPr>
                <w:rFonts w:asciiTheme="minorHAnsi" w:hAnsiTheme="minorHAnsi" w:cstheme="minorHAnsi"/>
                <w:sz w:val="22"/>
                <w:szCs w:val="22"/>
              </w:rPr>
              <w:t>5</w:t>
            </w:r>
          </w:p>
          <w:p w:rsidR="00A05958" w:rsidRPr="00614510" w:rsidRDefault="00A05958" w:rsidP="0008456F">
            <w:pPr>
              <w:jc w:val="center"/>
              <w:rPr>
                <w:rFonts w:asciiTheme="minorHAnsi" w:hAnsiTheme="minorHAnsi" w:cstheme="minorHAnsi"/>
                <w:sz w:val="22"/>
                <w:szCs w:val="22"/>
              </w:rPr>
            </w:pPr>
            <w:r w:rsidRPr="00614510">
              <w:rPr>
                <w:rFonts w:asciiTheme="minorHAnsi" w:hAnsiTheme="minorHAnsi" w:cstheme="minorHAnsi"/>
                <w:sz w:val="22"/>
                <w:szCs w:val="22"/>
              </w:rPr>
              <w:t>(n=</w:t>
            </w:r>
            <w:r w:rsidR="0008456F">
              <w:rPr>
                <w:rFonts w:asciiTheme="minorHAnsi" w:hAnsiTheme="minorHAnsi" w:cstheme="minorHAnsi"/>
                <w:sz w:val="22"/>
                <w:szCs w:val="22"/>
              </w:rPr>
              <w:t>24</w:t>
            </w:r>
            <w:r w:rsidRPr="00614510">
              <w:rPr>
                <w:rFonts w:asciiTheme="minorHAnsi" w:hAnsiTheme="minorHAnsi" w:cstheme="minorHAnsi"/>
                <w:sz w:val="22"/>
                <w:szCs w:val="22"/>
              </w:rPr>
              <w:t>)</w:t>
            </w:r>
          </w:p>
        </w:tc>
        <w:tc>
          <w:tcPr>
            <w:tcW w:w="1268" w:type="dxa"/>
            <w:shd w:val="clear" w:color="auto" w:fill="auto"/>
          </w:tcPr>
          <w:p w:rsidR="00A05958" w:rsidRDefault="00A05958" w:rsidP="0008456F">
            <w:pPr>
              <w:jc w:val="center"/>
              <w:rPr>
                <w:rFonts w:asciiTheme="minorHAnsi" w:hAnsiTheme="minorHAnsi" w:cstheme="minorHAnsi"/>
                <w:sz w:val="22"/>
                <w:szCs w:val="22"/>
              </w:rPr>
            </w:pPr>
            <w:r w:rsidRPr="00614510">
              <w:rPr>
                <w:rFonts w:asciiTheme="minorHAnsi" w:hAnsiTheme="minorHAnsi" w:cstheme="minorHAnsi"/>
                <w:sz w:val="22"/>
                <w:szCs w:val="22"/>
              </w:rPr>
              <w:t>4.</w:t>
            </w:r>
            <w:r w:rsidR="0008456F">
              <w:rPr>
                <w:rFonts w:asciiTheme="minorHAnsi" w:hAnsiTheme="minorHAnsi" w:cstheme="minorHAnsi"/>
                <w:sz w:val="22"/>
                <w:szCs w:val="22"/>
              </w:rPr>
              <w:t>64</w:t>
            </w:r>
          </w:p>
          <w:p w:rsidR="0008456F" w:rsidRPr="00614510" w:rsidRDefault="0008456F" w:rsidP="0008456F">
            <w:pPr>
              <w:jc w:val="center"/>
              <w:rPr>
                <w:rFonts w:asciiTheme="minorHAnsi" w:hAnsiTheme="minorHAnsi" w:cstheme="minorHAnsi"/>
                <w:sz w:val="22"/>
                <w:szCs w:val="22"/>
              </w:rPr>
            </w:pPr>
            <w:r>
              <w:rPr>
                <w:rFonts w:asciiTheme="minorHAnsi" w:hAnsiTheme="minorHAnsi" w:cstheme="minorHAnsi"/>
                <w:sz w:val="22"/>
                <w:szCs w:val="22"/>
              </w:rPr>
              <w:t>(n=11)</w:t>
            </w:r>
          </w:p>
        </w:tc>
        <w:tc>
          <w:tcPr>
            <w:tcW w:w="1048" w:type="dxa"/>
          </w:tcPr>
          <w:p w:rsidR="00A05958" w:rsidRPr="00614510" w:rsidRDefault="00723AD2" w:rsidP="00015787">
            <w:pPr>
              <w:jc w:val="center"/>
              <w:rPr>
                <w:rFonts w:asciiTheme="minorHAnsi" w:hAnsiTheme="minorHAnsi" w:cstheme="minorHAnsi"/>
                <w:sz w:val="22"/>
                <w:szCs w:val="22"/>
              </w:rPr>
            </w:pPr>
            <w:r>
              <w:rPr>
                <w:rFonts w:asciiTheme="minorHAnsi" w:hAnsiTheme="minorHAnsi" w:cstheme="minorHAnsi"/>
                <w:sz w:val="22"/>
                <w:szCs w:val="22"/>
              </w:rPr>
              <w:t>.564</w:t>
            </w:r>
          </w:p>
        </w:tc>
        <w:tc>
          <w:tcPr>
            <w:tcW w:w="920" w:type="dxa"/>
            <w:shd w:val="clear" w:color="auto" w:fill="auto"/>
          </w:tcPr>
          <w:p w:rsidR="00A05958" w:rsidRPr="00614510" w:rsidRDefault="00A05958" w:rsidP="00723AD2">
            <w:pPr>
              <w:jc w:val="center"/>
              <w:rPr>
                <w:rFonts w:asciiTheme="minorHAnsi" w:hAnsiTheme="minorHAnsi" w:cstheme="minorHAnsi"/>
                <w:sz w:val="22"/>
                <w:szCs w:val="22"/>
              </w:rPr>
            </w:pPr>
            <w:r w:rsidRPr="00614510">
              <w:rPr>
                <w:rFonts w:asciiTheme="minorHAnsi" w:hAnsiTheme="minorHAnsi" w:cstheme="minorHAnsi"/>
                <w:sz w:val="22"/>
                <w:szCs w:val="22"/>
              </w:rPr>
              <w:t>.</w:t>
            </w:r>
            <w:r w:rsidR="00723AD2">
              <w:rPr>
                <w:rFonts w:asciiTheme="minorHAnsi" w:hAnsiTheme="minorHAnsi" w:cstheme="minorHAnsi"/>
                <w:sz w:val="22"/>
                <w:szCs w:val="22"/>
              </w:rPr>
              <w:t>576</w:t>
            </w:r>
          </w:p>
        </w:tc>
      </w:tr>
      <w:tr w:rsidR="00A05958" w:rsidRPr="00DE2958" w:rsidTr="00A05958">
        <w:tc>
          <w:tcPr>
            <w:tcW w:w="4141" w:type="dxa"/>
            <w:shd w:val="clear" w:color="auto" w:fill="auto"/>
          </w:tcPr>
          <w:p w:rsidR="00A05958" w:rsidRPr="00614510" w:rsidRDefault="00A05958" w:rsidP="00015787">
            <w:pPr>
              <w:ind w:left="315" w:hanging="315"/>
              <w:rPr>
                <w:rFonts w:asciiTheme="minorHAnsi" w:hAnsiTheme="minorHAnsi" w:cstheme="minorHAnsi"/>
                <w:sz w:val="22"/>
                <w:szCs w:val="22"/>
              </w:rPr>
            </w:pPr>
            <w:r>
              <w:rPr>
                <w:rFonts w:asciiTheme="minorHAnsi" w:hAnsiTheme="minorHAnsi" w:cstheme="minorHAnsi"/>
                <w:sz w:val="22"/>
                <w:szCs w:val="22"/>
              </w:rPr>
              <w:t>h</w:t>
            </w:r>
            <w:r w:rsidRPr="00614510">
              <w:rPr>
                <w:rFonts w:asciiTheme="minorHAnsi" w:hAnsiTheme="minorHAnsi" w:cstheme="minorHAnsi"/>
                <w:sz w:val="22"/>
                <w:szCs w:val="22"/>
              </w:rPr>
              <w:t xml:space="preserve">) </w:t>
            </w:r>
            <w:r w:rsidRPr="00614510">
              <w:rPr>
                <w:rFonts w:asciiTheme="minorHAnsi" w:hAnsiTheme="minorHAnsi" w:cstheme="minorHAnsi"/>
                <w:bCs/>
                <w:color w:val="333333"/>
                <w:sz w:val="22"/>
                <w:szCs w:val="22"/>
              </w:rPr>
              <w:t>I currently partner with groups outside my area of expertise or program area to advance opportunities related to local food systems work.</w:t>
            </w:r>
          </w:p>
        </w:tc>
        <w:tc>
          <w:tcPr>
            <w:tcW w:w="931" w:type="dxa"/>
            <w:shd w:val="clear" w:color="auto" w:fill="auto"/>
          </w:tcPr>
          <w:p w:rsidR="00A05958" w:rsidRPr="00614510" w:rsidRDefault="00A05958" w:rsidP="00015787">
            <w:pPr>
              <w:jc w:val="center"/>
              <w:rPr>
                <w:rFonts w:asciiTheme="minorHAnsi" w:hAnsiTheme="minorHAnsi" w:cstheme="minorHAnsi"/>
                <w:sz w:val="22"/>
                <w:szCs w:val="22"/>
              </w:rPr>
            </w:pPr>
            <w:r>
              <w:rPr>
                <w:rFonts w:asciiTheme="minorHAnsi" w:hAnsiTheme="minorHAnsi" w:cstheme="minorHAnsi"/>
                <w:sz w:val="22"/>
                <w:szCs w:val="22"/>
              </w:rPr>
              <w:t>4.31</w:t>
            </w:r>
          </w:p>
          <w:p w:rsidR="00A05958" w:rsidRPr="00614510" w:rsidRDefault="00A05958" w:rsidP="00E61A51">
            <w:pPr>
              <w:jc w:val="center"/>
              <w:rPr>
                <w:rFonts w:asciiTheme="minorHAnsi" w:hAnsiTheme="minorHAnsi" w:cstheme="minorHAnsi"/>
                <w:sz w:val="22"/>
                <w:szCs w:val="22"/>
              </w:rPr>
            </w:pPr>
            <w:r w:rsidRPr="00614510">
              <w:rPr>
                <w:rFonts w:asciiTheme="minorHAnsi" w:hAnsiTheme="minorHAnsi" w:cstheme="minorHAnsi"/>
                <w:sz w:val="22"/>
                <w:szCs w:val="22"/>
              </w:rPr>
              <w:t>(n=3</w:t>
            </w:r>
            <w:r>
              <w:rPr>
                <w:rFonts w:asciiTheme="minorHAnsi" w:hAnsiTheme="minorHAnsi" w:cstheme="minorHAnsi"/>
                <w:sz w:val="22"/>
                <w:szCs w:val="22"/>
              </w:rPr>
              <w:t>5</w:t>
            </w:r>
            <w:r w:rsidRPr="00614510">
              <w:rPr>
                <w:rFonts w:asciiTheme="minorHAnsi" w:hAnsiTheme="minorHAnsi" w:cstheme="minorHAnsi"/>
                <w:sz w:val="22"/>
                <w:szCs w:val="22"/>
              </w:rPr>
              <w:t>)</w:t>
            </w:r>
          </w:p>
        </w:tc>
        <w:tc>
          <w:tcPr>
            <w:tcW w:w="1268" w:type="dxa"/>
            <w:shd w:val="clear" w:color="auto" w:fill="auto"/>
          </w:tcPr>
          <w:p w:rsidR="00A05958" w:rsidRPr="00614510" w:rsidRDefault="00A05958" w:rsidP="00015787">
            <w:pPr>
              <w:jc w:val="center"/>
              <w:rPr>
                <w:rFonts w:asciiTheme="minorHAnsi" w:hAnsiTheme="minorHAnsi" w:cstheme="minorHAnsi"/>
                <w:sz w:val="22"/>
                <w:szCs w:val="22"/>
              </w:rPr>
            </w:pPr>
            <w:r w:rsidRPr="00614510">
              <w:rPr>
                <w:rFonts w:asciiTheme="minorHAnsi" w:hAnsiTheme="minorHAnsi" w:cstheme="minorHAnsi"/>
                <w:sz w:val="22"/>
                <w:szCs w:val="22"/>
              </w:rPr>
              <w:t>4.</w:t>
            </w:r>
            <w:r w:rsidR="0008456F">
              <w:rPr>
                <w:rFonts w:asciiTheme="minorHAnsi" w:hAnsiTheme="minorHAnsi" w:cstheme="minorHAnsi"/>
                <w:sz w:val="22"/>
                <w:szCs w:val="22"/>
              </w:rPr>
              <w:t>21</w:t>
            </w:r>
          </w:p>
          <w:p w:rsidR="00A05958" w:rsidRPr="00614510" w:rsidRDefault="00A05958" w:rsidP="0008456F">
            <w:pPr>
              <w:jc w:val="center"/>
              <w:rPr>
                <w:rFonts w:asciiTheme="minorHAnsi" w:hAnsiTheme="minorHAnsi" w:cstheme="minorHAnsi"/>
                <w:sz w:val="22"/>
                <w:szCs w:val="22"/>
              </w:rPr>
            </w:pPr>
            <w:r w:rsidRPr="00614510">
              <w:rPr>
                <w:rFonts w:asciiTheme="minorHAnsi" w:hAnsiTheme="minorHAnsi" w:cstheme="minorHAnsi"/>
                <w:sz w:val="22"/>
                <w:szCs w:val="22"/>
              </w:rPr>
              <w:t>(n=</w:t>
            </w:r>
            <w:r w:rsidR="0008456F">
              <w:rPr>
                <w:rFonts w:asciiTheme="minorHAnsi" w:hAnsiTheme="minorHAnsi" w:cstheme="minorHAnsi"/>
                <w:sz w:val="22"/>
                <w:szCs w:val="22"/>
              </w:rPr>
              <w:t>24</w:t>
            </w:r>
            <w:r w:rsidRPr="00614510">
              <w:rPr>
                <w:rFonts w:asciiTheme="minorHAnsi" w:hAnsiTheme="minorHAnsi" w:cstheme="minorHAnsi"/>
                <w:sz w:val="22"/>
                <w:szCs w:val="22"/>
              </w:rPr>
              <w:t>)</w:t>
            </w:r>
          </w:p>
        </w:tc>
        <w:tc>
          <w:tcPr>
            <w:tcW w:w="1268" w:type="dxa"/>
            <w:shd w:val="clear" w:color="auto" w:fill="auto"/>
          </w:tcPr>
          <w:p w:rsidR="00A05958" w:rsidRDefault="00A05958" w:rsidP="0008456F">
            <w:pPr>
              <w:jc w:val="center"/>
              <w:rPr>
                <w:rFonts w:asciiTheme="minorHAnsi" w:hAnsiTheme="minorHAnsi" w:cstheme="minorHAnsi"/>
                <w:sz w:val="22"/>
                <w:szCs w:val="22"/>
              </w:rPr>
            </w:pPr>
            <w:r w:rsidRPr="00614510">
              <w:rPr>
                <w:rFonts w:asciiTheme="minorHAnsi" w:hAnsiTheme="minorHAnsi" w:cstheme="minorHAnsi"/>
                <w:sz w:val="22"/>
                <w:szCs w:val="22"/>
              </w:rPr>
              <w:t>4.</w:t>
            </w:r>
            <w:r w:rsidR="0008456F">
              <w:rPr>
                <w:rFonts w:asciiTheme="minorHAnsi" w:hAnsiTheme="minorHAnsi" w:cstheme="minorHAnsi"/>
                <w:sz w:val="22"/>
                <w:szCs w:val="22"/>
              </w:rPr>
              <w:t>55</w:t>
            </w:r>
          </w:p>
          <w:p w:rsidR="0008456F" w:rsidRPr="00614510" w:rsidRDefault="0008456F" w:rsidP="0008456F">
            <w:pPr>
              <w:jc w:val="center"/>
              <w:rPr>
                <w:rFonts w:asciiTheme="minorHAnsi" w:hAnsiTheme="minorHAnsi" w:cstheme="minorHAnsi"/>
                <w:sz w:val="22"/>
                <w:szCs w:val="22"/>
              </w:rPr>
            </w:pPr>
            <w:r>
              <w:rPr>
                <w:rFonts w:asciiTheme="minorHAnsi" w:hAnsiTheme="minorHAnsi" w:cstheme="minorHAnsi"/>
                <w:sz w:val="22"/>
                <w:szCs w:val="22"/>
              </w:rPr>
              <w:t>(n=11)</w:t>
            </w:r>
          </w:p>
        </w:tc>
        <w:tc>
          <w:tcPr>
            <w:tcW w:w="1048" w:type="dxa"/>
          </w:tcPr>
          <w:p w:rsidR="00A05958" w:rsidRPr="00614510" w:rsidRDefault="00723AD2" w:rsidP="00015787">
            <w:pPr>
              <w:jc w:val="center"/>
              <w:rPr>
                <w:rFonts w:asciiTheme="minorHAnsi" w:hAnsiTheme="minorHAnsi" w:cstheme="minorHAnsi"/>
                <w:sz w:val="22"/>
                <w:szCs w:val="22"/>
              </w:rPr>
            </w:pPr>
            <w:r>
              <w:rPr>
                <w:rFonts w:asciiTheme="minorHAnsi" w:hAnsiTheme="minorHAnsi" w:cstheme="minorHAnsi"/>
                <w:sz w:val="22"/>
                <w:szCs w:val="22"/>
              </w:rPr>
              <w:t>1.169</w:t>
            </w:r>
          </w:p>
        </w:tc>
        <w:tc>
          <w:tcPr>
            <w:tcW w:w="920" w:type="dxa"/>
            <w:shd w:val="clear" w:color="auto" w:fill="auto"/>
          </w:tcPr>
          <w:p w:rsidR="00A05958" w:rsidRPr="00614510" w:rsidRDefault="00723AD2" w:rsidP="00015787">
            <w:pPr>
              <w:jc w:val="center"/>
              <w:rPr>
                <w:rFonts w:asciiTheme="minorHAnsi" w:hAnsiTheme="minorHAnsi" w:cstheme="minorHAnsi"/>
                <w:sz w:val="22"/>
                <w:szCs w:val="22"/>
              </w:rPr>
            </w:pPr>
            <w:r>
              <w:rPr>
                <w:rFonts w:asciiTheme="minorHAnsi" w:hAnsiTheme="minorHAnsi" w:cstheme="minorHAnsi"/>
                <w:sz w:val="22"/>
                <w:szCs w:val="22"/>
              </w:rPr>
              <w:t>.251</w:t>
            </w:r>
          </w:p>
        </w:tc>
      </w:tr>
      <w:tr w:rsidR="00A05958" w:rsidRPr="00DE2958" w:rsidTr="00A05958">
        <w:tc>
          <w:tcPr>
            <w:tcW w:w="4141" w:type="dxa"/>
            <w:shd w:val="clear" w:color="auto" w:fill="auto"/>
          </w:tcPr>
          <w:p w:rsidR="00A05958" w:rsidRPr="00614510" w:rsidRDefault="00A05958" w:rsidP="00015787">
            <w:pPr>
              <w:ind w:left="315" w:hanging="315"/>
              <w:rPr>
                <w:rFonts w:asciiTheme="minorHAnsi" w:hAnsiTheme="minorHAnsi" w:cstheme="minorHAnsi"/>
                <w:sz w:val="22"/>
                <w:szCs w:val="22"/>
              </w:rPr>
            </w:pPr>
            <w:r>
              <w:rPr>
                <w:rFonts w:asciiTheme="minorHAnsi" w:hAnsiTheme="minorHAnsi" w:cstheme="minorHAnsi"/>
                <w:sz w:val="22"/>
                <w:szCs w:val="22"/>
              </w:rPr>
              <w:t>i</w:t>
            </w:r>
            <w:r w:rsidRPr="00614510">
              <w:rPr>
                <w:rFonts w:asciiTheme="minorHAnsi" w:hAnsiTheme="minorHAnsi" w:cstheme="minorHAnsi"/>
                <w:sz w:val="22"/>
                <w:szCs w:val="22"/>
              </w:rPr>
              <w:t xml:space="preserve">)  </w:t>
            </w:r>
            <w:r w:rsidRPr="00614510">
              <w:rPr>
                <w:rFonts w:asciiTheme="minorHAnsi" w:hAnsiTheme="minorHAnsi" w:cstheme="minorHAnsi"/>
                <w:bCs/>
                <w:color w:val="333333"/>
                <w:sz w:val="22"/>
                <w:szCs w:val="22"/>
              </w:rPr>
              <w:t>My organization/agency/business has the capacity and resources it takes to organize and lead local food systems work in my geographic service area.</w:t>
            </w:r>
          </w:p>
        </w:tc>
        <w:tc>
          <w:tcPr>
            <w:tcW w:w="931" w:type="dxa"/>
            <w:shd w:val="clear" w:color="auto" w:fill="auto"/>
          </w:tcPr>
          <w:p w:rsidR="00A05958" w:rsidRPr="00614510" w:rsidRDefault="00A05958" w:rsidP="00015787">
            <w:pPr>
              <w:jc w:val="center"/>
              <w:rPr>
                <w:rFonts w:asciiTheme="minorHAnsi" w:hAnsiTheme="minorHAnsi" w:cstheme="minorHAnsi"/>
                <w:sz w:val="22"/>
                <w:szCs w:val="22"/>
              </w:rPr>
            </w:pPr>
            <w:r w:rsidRPr="00614510">
              <w:rPr>
                <w:rFonts w:asciiTheme="minorHAnsi" w:hAnsiTheme="minorHAnsi" w:cstheme="minorHAnsi"/>
                <w:sz w:val="22"/>
                <w:szCs w:val="22"/>
              </w:rPr>
              <w:t>4.</w:t>
            </w:r>
            <w:r>
              <w:rPr>
                <w:rFonts w:asciiTheme="minorHAnsi" w:hAnsiTheme="minorHAnsi" w:cstheme="minorHAnsi"/>
                <w:sz w:val="22"/>
                <w:szCs w:val="22"/>
              </w:rPr>
              <w:t>23</w:t>
            </w:r>
          </w:p>
          <w:p w:rsidR="00A05958" w:rsidRPr="00614510" w:rsidRDefault="00A05958" w:rsidP="00E61A51">
            <w:pPr>
              <w:jc w:val="center"/>
              <w:rPr>
                <w:rFonts w:asciiTheme="minorHAnsi" w:hAnsiTheme="minorHAnsi" w:cstheme="minorHAnsi"/>
                <w:sz w:val="22"/>
                <w:szCs w:val="22"/>
              </w:rPr>
            </w:pPr>
            <w:r w:rsidRPr="00614510">
              <w:rPr>
                <w:rFonts w:asciiTheme="minorHAnsi" w:hAnsiTheme="minorHAnsi" w:cstheme="minorHAnsi"/>
                <w:sz w:val="22"/>
                <w:szCs w:val="22"/>
              </w:rPr>
              <w:t>(n=3</w:t>
            </w:r>
            <w:r>
              <w:rPr>
                <w:rFonts w:asciiTheme="minorHAnsi" w:hAnsiTheme="minorHAnsi" w:cstheme="minorHAnsi"/>
                <w:sz w:val="22"/>
                <w:szCs w:val="22"/>
              </w:rPr>
              <w:t>5</w:t>
            </w:r>
            <w:r w:rsidRPr="00614510">
              <w:rPr>
                <w:rFonts w:asciiTheme="minorHAnsi" w:hAnsiTheme="minorHAnsi" w:cstheme="minorHAnsi"/>
                <w:sz w:val="22"/>
                <w:szCs w:val="22"/>
              </w:rPr>
              <w:t>)</w:t>
            </w:r>
          </w:p>
        </w:tc>
        <w:tc>
          <w:tcPr>
            <w:tcW w:w="1268" w:type="dxa"/>
            <w:shd w:val="clear" w:color="auto" w:fill="auto"/>
          </w:tcPr>
          <w:p w:rsidR="00A05958" w:rsidRPr="00723AD2" w:rsidRDefault="00A05958" w:rsidP="00015787">
            <w:pPr>
              <w:jc w:val="center"/>
              <w:rPr>
                <w:rFonts w:asciiTheme="minorHAnsi" w:hAnsiTheme="minorHAnsi" w:cstheme="minorHAnsi"/>
                <w:b/>
                <w:sz w:val="22"/>
                <w:szCs w:val="22"/>
              </w:rPr>
            </w:pPr>
            <w:r w:rsidRPr="00723AD2">
              <w:rPr>
                <w:rFonts w:asciiTheme="minorHAnsi" w:hAnsiTheme="minorHAnsi" w:cstheme="minorHAnsi"/>
                <w:b/>
                <w:sz w:val="22"/>
                <w:szCs w:val="22"/>
              </w:rPr>
              <w:t>4.5</w:t>
            </w:r>
            <w:r w:rsidR="0008456F" w:rsidRPr="00723AD2">
              <w:rPr>
                <w:rFonts w:asciiTheme="minorHAnsi" w:hAnsiTheme="minorHAnsi" w:cstheme="minorHAnsi"/>
                <w:b/>
                <w:sz w:val="22"/>
                <w:szCs w:val="22"/>
              </w:rPr>
              <w:t>8</w:t>
            </w:r>
          </w:p>
          <w:p w:rsidR="00A05958" w:rsidRPr="00723AD2" w:rsidRDefault="00A05958" w:rsidP="0008456F">
            <w:pPr>
              <w:jc w:val="center"/>
              <w:rPr>
                <w:rFonts w:asciiTheme="minorHAnsi" w:hAnsiTheme="minorHAnsi" w:cstheme="minorHAnsi"/>
                <w:b/>
                <w:sz w:val="22"/>
                <w:szCs w:val="22"/>
              </w:rPr>
            </w:pPr>
            <w:r w:rsidRPr="00723AD2">
              <w:rPr>
                <w:rFonts w:asciiTheme="minorHAnsi" w:hAnsiTheme="minorHAnsi" w:cstheme="minorHAnsi"/>
                <w:b/>
                <w:sz w:val="22"/>
                <w:szCs w:val="22"/>
              </w:rPr>
              <w:t>(n=</w:t>
            </w:r>
            <w:r w:rsidR="0008456F" w:rsidRPr="00723AD2">
              <w:rPr>
                <w:rFonts w:asciiTheme="minorHAnsi" w:hAnsiTheme="minorHAnsi" w:cstheme="minorHAnsi"/>
                <w:b/>
                <w:sz w:val="22"/>
                <w:szCs w:val="22"/>
              </w:rPr>
              <w:t>24</w:t>
            </w:r>
            <w:r w:rsidRPr="00723AD2">
              <w:rPr>
                <w:rFonts w:asciiTheme="minorHAnsi" w:hAnsiTheme="minorHAnsi" w:cstheme="minorHAnsi"/>
                <w:b/>
                <w:sz w:val="22"/>
                <w:szCs w:val="22"/>
              </w:rPr>
              <w:t>)</w:t>
            </w:r>
          </w:p>
        </w:tc>
        <w:tc>
          <w:tcPr>
            <w:tcW w:w="1268" w:type="dxa"/>
            <w:shd w:val="clear" w:color="auto" w:fill="auto"/>
          </w:tcPr>
          <w:p w:rsidR="00A05958" w:rsidRPr="00723AD2" w:rsidRDefault="0008456F" w:rsidP="00015787">
            <w:pPr>
              <w:jc w:val="center"/>
              <w:rPr>
                <w:rFonts w:asciiTheme="minorHAnsi" w:hAnsiTheme="minorHAnsi" w:cstheme="minorHAnsi"/>
                <w:b/>
                <w:sz w:val="22"/>
                <w:szCs w:val="22"/>
              </w:rPr>
            </w:pPr>
            <w:r w:rsidRPr="00723AD2">
              <w:rPr>
                <w:rFonts w:asciiTheme="minorHAnsi" w:hAnsiTheme="minorHAnsi" w:cstheme="minorHAnsi"/>
                <w:b/>
                <w:sz w:val="22"/>
                <w:szCs w:val="22"/>
              </w:rPr>
              <w:t>3.45</w:t>
            </w:r>
          </w:p>
          <w:p w:rsidR="0008456F" w:rsidRPr="00723AD2" w:rsidRDefault="0008456F" w:rsidP="00015787">
            <w:pPr>
              <w:jc w:val="center"/>
              <w:rPr>
                <w:rFonts w:asciiTheme="minorHAnsi" w:hAnsiTheme="minorHAnsi" w:cstheme="minorHAnsi"/>
                <w:b/>
                <w:sz w:val="22"/>
                <w:szCs w:val="22"/>
              </w:rPr>
            </w:pPr>
            <w:r w:rsidRPr="00723AD2">
              <w:rPr>
                <w:rFonts w:asciiTheme="minorHAnsi" w:hAnsiTheme="minorHAnsi" w:cstheme="minorHAnsi"/>
                <w:b/>
                <w:sz w:val="22"/>
                <w:szCs w:val="22"/>
              </w:rPr>
              <w:t>(n=11)</w:t>
            </w:r>
          </w:p>
        </w:tc>
        <w:tc>
          <w:tcPr>
            <w:tcW w:w="1048" w:type="dxa"/>
          </w:tcPr>
          <w:p w:rsidR="00A05958" w:rsidRPr="00614510" w:rsidRDefault="00723AD2" w:rsidP="00015787">
            <w:pPr>
              <w:jc w:val="center"/>
              <w:rPr>
                <w:rFonts w:asciiTheme="minorHAnsi" w:hAnsiTheme="minorHAnsi" w:cstheme="minorHAnsi"/>
                <w:sz w:val="22"/>
                <w:szCs w:val="22"/>
              </w:rPr>
            </w:pPr>
            <w:r>
              <w:rPr>
                <w:rFonts w:asciiTheme="minorHAnsi" w:hAnsiTheme="minorHAnsi" w:cstheme="minorHAnsi"/>
                <w:sz w:val="22"/>
                <w:szCs w:val="22"/>
              </w:rPr>
              <w:t>3.928</w:t>
            </w:r>
          </w:p>
        </w:tc>
        <w:tc>
          <w:tcPr>
            <w:tcW w:w="920" w:type="dxa"/>
            <w:shd w:val="clear" w:color="auto" w:fill="auto"/>
          </w:tcPr>
          <w:p w:rsidR="00A05958" w:rsidRPr="00723AD2" w:rsidRDefault="00723AD2" w:rsidP="00015787">
            <w:pPr>
              <w:jc w:val="center"/>
              <w:rPr>
                <w:rFonts w:asciiTheme="minorHAnsi" w:hAnsiTheme="minorHAnsi" w:cstheme="minorHAnsi"/>
                <w:b/>
                <w:sz w:val="22"/>
                <w:szCs w:val="22"/>
              </w:rPr>
            </w:pPr>
            <w:r w:rsidRPr="00723AD2">
              <w:rPr>
                <w:rFonts w:asciiTheme="minorHAnsi" w:hAnsiTheme="minorHAnsi" w:cstheme="minorHAnsi"/>
                <w:b/>
                <w:sz w:val="22"/>
                <w:szCs w:val="22"/>
              </w:rPr>
              <w:t>.000*</w:t>
            </w:r>
          </w:p>
        </w:tc>
      </w:tr>
      <w:tr w:rsidR="00A05958" w:rsidRPr="00DE2958" w:rsidTr="00A05958">
        <w:tc>
          <w:tcPr>
            <w:tcW w:w="4141" w:type="dxa"/>
            <w:shd w:val="clear" w:color="auto" w:fill="auto"/>
          </w:tcPr>
          <w:p w:rsidR="00A05958" w:rsidRPr="00614510" w:rsidRDefault="00A05958" w:rsidP="00015787">
            <w:pPr>
              <w:ind w:left="315" w:hanging="315"/>
              <w:rPr>
                <w:rFonts w:asciiTheme="minorHAnsi" w:hAnsiTheme="minorHAnsi" w:cstheme="minorHAnsi"/>
                <w:sz w:val="22"/>
                <w:szCs w:val="22"/>
              </w:rPr>
            </w:pPr>
            <w:r w:rsidRPr="00614510">
              <w:rPr>
                <w:rFonts w:asciiTheme="minorHAnsi" w:hAnsiTheme="minorHAnsi" w:cstheme="minorHAnsi"/>
                <w:sz w:val="22"/>
                <w:szCs w:val="22"/>
              </w:rPr>
              <w:t xml:space="preserve">i)   </w:t>
            </w:r>
            <w:r w:rsidRPr="00614510">
              <w:rPr>
                <w:rFonts w:asciiTheme="minorHAnsi" w:hAnsiTheme="minorHAnsi" w:cstheme="minorHAnsi"/>
                <w:bCs/>
                <w:color w:val="333333"/>
                <w:sz w:val="22"/>
                <w:szCs w:val="22"/>
              </w:rPr>
              <w:t>I know who to contact if I or my clients have questions about local food systems work.</w:t>
            </w:r>
          </w:p>
        </w:tc>
        <w:tc>
          <w:tcPr>
            <w:tcW w:w="931" w:type="dxa"/>
            <w:shd w:val="clear" w:color="auto" w:fill="auto"/>
          </w:tcPr>
          <w:p w:rsidR="00A05958" w:rsidRPr="00614510" w:rsidRDefault="00A05958" w:rsidP="00015787">
            <w:pPr>
              <w:jc w:val="center"/>
              <w:rPr>
                <w:rFonts w:asciiTheme="minorHAnsi" w:hAnsiTheme="minorHAnsi" w:cstheme="minorHAnsi"/>
                <w:sz w:val="22"/>
                <w:szCs w:val="22"/>
              </w:rPr>
            </w:pPr>
            <w:r w:rsidRPr="00614510">
              <w:rPr>
                <w:rFonts w:asciiTheme="minorHAnsi" w:hAnsiTheme="minorHAnsi" w:cstheme="minorHAnsi"/>
                <w:sz w:val="22"/>
                <w:szCs w:val="22"/>
              </w:rPr>
              <w:t>4.</w:t>
            </w:r>
            <w:r>
              <w:rPr>
                <w:rFonts w:asciiTheme="minorHAnsi" w:hAnsiTheme="minorHAnsi" w:cstheme="minorHAnsi"/>
                <w:sz w:val="22"/>
                <w:szCs w:val="22"/>
              </w:rPr>
              <w:t>4</w:t>
            </w:r>
            <w:r w:rsidR="00723AD2">
              <w:rPr>
                <w:rFonts w:asciiTheme="minorHAnsi" w:hAnsiTheme="minorHAnsi" w:cstheme="minorHAnsi"/>
                <w:sz w:val="22"/>
                <w:szCs w:val="22"/>
              </w:rPr>
              <w:t>2</w:t>
            </w:r>
          </w:p>
          <w:p w:rsidR="00A05958" w:rsidRPr="00614510" w:rsidRDefault="00A05958" w:rsidP="00E61A51">
            <w:pPr>
              <w:jc w:val="center"/>
              <w:rPr>
                <w:rFonts w:asciiTheme="minorHAnsi" w:hAnsiTheme="minorHAnsi" w:cstheme="minorHAnsi"/>
                <w:sz w:val="22"/>
                <w:szCs w:val="22"/>
              </w:rPr>
            </w:pPr>
            <w:r w:rsidRPr="00614510">
              <w:rPr>
                <w:rFonts w:asciiTheme="minorHAnsi" w:hAnsiTheme="minorHAnsi" w:cstheme="minorHAnsi"/>
                <w:sz w:val="22"/>
                <w:szCs w:val="22"/>
              </w:rPr>
              <w:t>(n=3</w:t>
            </w:r>
            <w:r>
              <w:rPr>
                <w:rFonts w:asciiTheme="minorHAnsi" w:hAnsiTheme="minorHAnsi" w:cstheme="minorHAnsi"/>
                <w:sz w:val="22"/>
                <w:szCs w:val="22"/>
              </w:rPr>
              <w:t>6</w:t>
            </w:r>
            <w:r w:rsidRPr="00614510">
              <w:rPr>
                <w:rFonts w:asciiTheme="minorHAnsi" w:hAnsiTheme="minorHAnsi" w:cstheme="minorHAnsi"/>
                <w:sz w:val="22"/>
                <w:szCs w:val="22"/>
              </w:rPr>
              <w:t>)</w:t>
            </w:r>
          </w:p>
        </w:tc>
        <w:tc>
          <w:tcPr>
            <w:tcW w:w="1268" w:type="dxa"/>
            <w:shd w:val="clear" w:color="auto" w:fill="auto"/>
          </w:tcPr>
          <w:p w:rsidR="00A05958" w:rsidRPr="00614510" w:rsidRDefault="00A05958" w:rsidP="00015787">
            <w:pPr>
              <w:jc w:val="center"/>
              <w:rPr>
                <w:rFonts w:asciiTheme="minorHAnsi" w:hAnsiTheme="minorHAnsi" w:cstheme="minorHAnsi"/>
                <w:sz w:val="22"/>
                <w:szCs w:val="22"/>
              </w:rPr>
            </w:pPr>
            <w:r w:rsidRPr="00614510">
              <w:rPr>
                <w:rFonts w:asciiTheme="minorHAnsi" w:hAnsiTheme="minorHAnsi" w:cstheme="minorHAnsi"/>
                <w:sz w:val="22"/>
                <w:szCs w:val="22"/>
              </w:rPr>
              <w:t>4.</w:t>
            </w:r>
            <w:r w:rsidR="0008456F">
              <w:rPr>
                <w:rFonts w:asciiTheme="minorHAnsi" w:hAnsiTheme="minorHAnsi" w:cstheme="minorHAnsi"/>
                <w:sz w:val="22"/>
                <w:szCs w:val="22"/>
              </w:rPr>
              <w:t>42</w:t>
            </w:r>
          </w:p>
          <w:p w:rsidR="00A05958" w:rsidRPr="00614510" w:rsidRDefault="00A05958" w:rsidP="0008456F">
            <w:pPr>
              <w:jc w:val="center"/>
              <w:rPr>
                <w:rFonts w:asciiTheme="minorHAnsi" w:hAnsiTheme="minorHAnsi" w:cstheme="minorHAnsi"/>
                <w:sz w:val="22"/>
                <w:szCs w:val="22"/>
              </w:rPr>
            </w:pPr>
            <w:r w:rsidRPr="00614510">
              <w:rPr>
                <w:rFonts w:asciiTheme="minorHAnsi" w:hAnsiTheme="minorHAnsi" w:cstheme="minorHAnsi"/>
                <w:sz w:val="22"/>
                <w:szCs w:val="22"/>
              </w:rPr>
              <w:t>(n=</w:t>
            </w:r>
            <w:r w:rsidR="0008456F">
              <w:rPr>
                <w:rFonts w:asciiTheme="minorHAnsi" w:hAnsiTheme="minorHAnsi" w:cstheme="minorHAnsi"/>
                <w:sz w:val="22"/>
                <w:szCs w:val="22"/>
              </w:rPr>
              <w:t>24</w:t>
            </w:r>
            <w:r w:rsidRPr="00614510">
              <w:rPr>
                <w:rFonts w:asciiTheme="minorHAnsi" w:hAnsiTheme="minorHAnsi" w:cstheme="minorHAnsi"/>
                <w:sz w:val="22"/>
                <w:szCs w:val="22"/>
              </w:rPr>
              <w:t>)</w:t>
            </w:r>
          </w:p>
        </w:tc>
        <w:tc>
          <w:tcPr>
            <w:tcW w:w="1268" w:type="dxa"/>
            <w:shd w:val="clear" w:color="auto" w:fill="auto"/>
          </w:tcPr>
          <w:p w:rsidR="00A05958" w:rsidRDefault="0008456F" w:rsidP="00015787">
            <w:pPr>
              <w:jc w:val="center"/>
              <w:rPr>
                <w:rFonts w:asciiTheme="minorHAnsi" w:hAnsiTheme="minorHAnsi" w:cstheme="minorHAnsi"/>
                <w:sz w:val="22"/>
                <w:szCs w:val="22"/>
              </w:rPr>
            </w:pPr>
            <w:r>
              <w:rPr>
                <w:rFonts w:asciiTheme="minorHAnsi" w:hAnsiTheme="minorHAnsi" w:cstheme="minorHAnsi"/>
                <w:sz w:val="22"/>
                <w:szCs w:val="22"/>
              </w:rPr>
              <w:t>4.42</w:t>
            </w:r>
          </w:p>
          <w:p w:rsidR="0008456F" w:rsidRPr="00614510" w:rsidRDefault="0008456F" w:rsidP="00015787">
            <w:pPr>
              <w:jc w:val="center"/>
              <w:rPr>
                <w:rFonts w:asciiTheme="minorHAnsi" w:hAnsiTheme="minorHAnsi" w:cstheme="minorHAnsi"/>
                <w:sz w:val="22"/>
                <w:szCs w:val="22"/>
              </w:rPr>
            </w:pPr>
            <w:r>
              <w:rPr>
                <w:rFonts w:asciiTheme="minorHAnsi" w:hAnsiTheme="minorHAnsi" w:cstheme="minorHAnsi"/>
                <w:sz w:val="22"/>
                <w:szCs w:val="22"/>
              </w:rPr>
              <w:t>(n=12)</w:t>
            </w:r>
          </w:p>
        </w:tc>
        <w:tc>
          <w:tcPr>
            <w:tcW w:w="1048" w:type="dxa"/>
          </w:tcPr>
          <w:p w:rsidR="00A05958" w:rsidRPr="00614510" w:rsidRDefault="00723AD2" w:rsidP="00015787">
            <w:pPr>
              <w:jc w:val="center"/>
              <w:rPr>
                <w:rFonts w:asciiTheme="minorHAnsi" w:hAnsiTheme="minorHAnsi" w:cstheme="minorHAnsi"/>
                <w:sz w:val="22"/>
                <w:szCs w:val="22"/>
              </w:rPr>
            </w:pPr>
            <w:r>
              <w:rPr>
                <w:rFonts w:asciiTheme="minorHAnsi" w:hAnsiTheme="minorHAnsi" w:cstheme="minorHAnsi"/>
                <w:sz w:val="22"/>
                <w:szCs w:val="22"/>
              </w:rPr>
              <w:t>.000</w:t>
            </w:r>
          </w:p>
        </w:tc>
        <w:tc>
          <w:tcPr>
            <w:tcW w:w="920" w:type="dxa"/>
            <w:shd w:val="clear" w:color="auto" w:fill="auto"/>
          </w:tcPr>
          <w:p w:rsidR="00A05958" w:rsidRPr="00614510" w:rsidRDefault="00723AD2" w:rsidP="00015787">
            <w:pPr>
              <w:jc w:val="center"/>
              <w:rPr>
                <w:rFonts w:asciiTheme="minorHAnsi" w:hAnsiTheme="minorHAnsi" w:cstheme="minorHAnsi"/>
                <w:sz w:val="22"/>
                <w:szCs w:val="22"/>
              </w:rPr>
            </w:pPr>
            <w:r>
              <w:rPr>
                <w:rFonts w:asciiTheme="minorHAnsi" w:hAnsiTheme="minorHAnsi" w:cstheme="minorHAnsi"/>
                <w:sz w:val="22"/>
                <w:szCs w:val="22"/>
              </w:rPr>
              <w:t>1.000</w:t>
            </w:r>
          </w:p>
        </w:tc>
      </w:tr>
      <w:tr w:rsidR="00A05958" w:rsidRPr="00DE2958" w:rsidTr="00A05958">
        <w:tc>
          <w:tcPr>
            <w:tcW w:w="4141" w:type="dxa"/>
            <w:shd w:val="clear" w:color="auto" w:fill="auto"/>
          </w:tcPr>
          <w:p w:rsidR="00A05958" w:rsidRPr="00614510" w:rsidRDefault="00A05958" w:rsidP="00DC2BF5">
            <w:pPr>
              <w:ind w:left="315" w:hanging="315"/>
              <w:rPr>
                <w:rFonts w:asciiTheme="minorHAnsi" w:hAnsiTheme="minorHAnsi" w:cstheme="minorHAnsi"/>
                <w:sz w:val="22"/>
                <w:szCs w:val="22"/>
              </w:rPr>
            </w:pPr>
            <w:r>
              <w:rPr>
                <w:rFonts w:asciiTheme="minorHAnsi" w:hAnsiTheme="minorHAnsi" w:cstheme="minorHAnsi"/>
                <w:sz w:val="22"/>
                <w:szCs w:val="22"/>
              </w:rPr>
              <w:t>k</w:t>
            </w:r>
            <w:r w:rsidRPr="00614510">
              <w:rPr>
                <w:rFonts w:asciiTheme="minorHAnsi" w:hAnsiTheme="minorHAnsi" w:cstheme="minorHAnsi"/>
                <w:sz w:val="22"/>
                <w:szCs w:val="22"/>
              </w:rPr>
              <w:t xml:space="preserve">)   </w:t>
            </w:r>
            <w:r w:rsidRPr="00614510">
              <w:rPr>
                <w:rFonts w:asciiTheme="minorHAnsi" w:hAnsiTheme="minorHAnsi" w:cstheme="minorHAnsi"/>
                <w:bCs/>
                <w:color w:val="333333"/>
                <w:sz w:val="22"/>
                <w:szCs w:val="22"/>
              </w:rPr>
              <w:t>I understand the purpose of the newly formed Iowa State University Extension and Outreach’s Iowa Food System Working Group and how it will support the work of the Regional Food Systems Working Group.</w:t>
            </w:r>
          </w:p>
        </w:tc>
        <w:tc>
          <w:tcPr>
            <w:tcW w:w="931" w:type="dxa"/>
            <w:shd w:val="clear" w:color="auto" w:fill="auto"/>
          </w:tcPr>
          <w:p w:rsidR="00A05958" w:rsidRPr="00614510" w:rsidRDefault="00A05958" w:rsidP="00015787">
            <w:pPr>
              <w:jc w:val="center"/>
              <w:rPr>
                <w:rFonts w:asciiTheme="minorHAnsi" w:hAnsiTheme="minorHAnsi" w:cstheme="minorHAnsi"/>
                <w:sz w:val="22"/>
                <w:szCs w:val="22"/>
              </w:rPr>
            </w:pPr>
            <w:r>
              <w:rPr>
                <w:rFonts w:asciiTheme="minorHAnsi" w:hAnsiTheme="minorHAnsi" w:cstheme="minorHAnsi"/>
                <w:sz w:val="22"/>
                <w:szCs w:val="22"/>
              </w:rPr>
              <w:t>4.11</w:t>
            </w:r>
          </w:p>
          <w:p w:rsidR="00A05958" w:rsidRPr="00614510" w:rsidRDefault="00A05958" w:rsidP="00E61A51">
            <w:pPr>
              <w:jc w:val="center"/>
              <w:rPr>
                <w:rFonts w:asciiTheme="minorHAnsi" w:hAnsiTheme="minorHAnsi" w:cstheme="minorHAnsi"/>
                <w:sz w:val="22"/>
                <w:szCs w:val="22"/>
              </w:rPr>
            </w:pPr>
            <w:r w:rsidRPr="00614510">
              <w:rPr>
                <w:rFonts w:asciiTheme="minorHAnsi" w:hAnsiTheme="minorHAnsi" w:cstheme="minorHAnsi"/>
                <w:sz w:val="22"/>
                <w:szCs w:val="22"/>
              </w:rPr>
              <w:t>(n=</w:t>
            </w:r>
            <w:r>
              <w:rPr>
                <w:rFonts w:asciiTheme="minorHAnsi" w:hAnsiTheme="minorHAnsi" w:cstheme="minorHAnsi"/>
                <w:sz w:val="22"/>
                <w:szCs w:val="22"/>
              </w:rPr>
              <w:t>36</w:t>
            </w:r>
            <w:r w:rsidRPr="00614510">
              <w:rPr>
                <w:rFonts w:asciiTheme="minorHAnsi" w:hAnsiTheme="minorHAnsi" w:cstheme="minorHAnsi"/>
                <w:sz w:val="22"/>
                <w:szCs w:val="22"/>
              </w:rPr>
              <w:t>)</w:t>
            </w:r>
          </w:p>
        </w:tc>
        <w:tc>
          <w:tcPr>
            <w:tcW w:w="1268" w:type="dxa"/>
            <w:shd w:val="clear" w:color="auto" w:fill="auto"/>
          </w:tcPr>
          <w:p w:rsidR="00A05958" w:rsidRPr="00614510" w:rsidRDefault="0008456F" w:rsidP="00DC2BF5">
            <w:pPr>
              <w:jc w:val="center"/>
              <w:rPr>
                <w:rFonts w:asciiTheme="minorHAnsi" w:hAnsiTheme="minorHAnsi" w:cstheme="minorHAnsi"/>
                <w:sz w:val="22"/>
                <w:szCs w:val="22"/>
              </w:rPr>
            </w:pPr>
            <w:r>
              <w:rPr>
                <w:rFonts w:asciiTheme="minorHAnsi" w:hAnsiTheme="minorHAnsi" w:cstheme="minorHAnsi"/>
                <w:sz w:val="22"/>
                <w:szCs w:val="22"/>
              </w:rPr>
              <w:t>4.33</w:t>
            </w:r>
          </w:p>
          <w:p w:rsidR="00A05958" w:rsidRPr="00614510" w:rsidRDefault="00A05958" w:rsidP="00DC2BF5">
            <w:pPr>
              <w:jc w:val="center"/>
              <w:rPr>
                <w:rFonts w:asciiTheme="minorHAnsi" w:hAnsiTheme="minorHAnsi" w:cstheme="minorHAnsi"/>
                <w:sz w:val="22"/>
                <w:szCs w:val="22"/>
              </w:rPr>
            </w:pPr>
            <w:r w:rsidRPr="00614510">
              <w:rPr>
                <w:rFonts w:asciiTheme="minorHAnsi" w:hAnsiTheme="minorHAnsi" w:cstheme="minorHAnsi"/>
                <w:sz w:val="22"/>
                <w:szCs w:val="22"/>
              </w:rPr>
              <w:t>(n=</w:t>
            </w:r>
            <w:r w:rsidR="0008456F">
              <w:rPr>
                <w:rFonts w:asciiTheme="minorHAnsi" w:hAnsiTheme="minorHAnsi" w:cstheme="minorHAnsi"/>
                <w:sz w:val="22"/>
                <w:szCs w:val="22"/>
              </w:rPr>
              <w:t>24</w:t>
            </w:r>
            <w:r w:rsidRPr="00614510">
              <w:rPr>
                <w:rFonts w:asciiTheme="minorHAnsi" w:hAnsiTheme="minorHAnsi" w:cstheme="minorHAnsi"/>
                <w:sz w:val="22"/>
                <w:szCs w:val="22"/>
              </w:rPr>
              <w:t>)</w:t>
            </w:r>
          </w:p>
        </w:tc>
        <w:tc>
          <w:tcPr>
            <w:tcW w:w="1268" w:type="dxa"/>
            <w:shd w:val="clear" w:color="auto" w:fill="auto"/>
          </w:tcPr>
          <w:p w:rsidR="00A05958" w:rsidRDefault="0008456F" w:rsidP="00015787">
            <w:pPr>
              <w:jc w:val="center"/>
              <w:rPr>
                <w:rFonts w:asciiTheme="minorHAnsi" w:hAnsiTheme="minorHAnsi" w:cstheme="minorHAnsi"/>
                <w:sz w:val="22"/>
                <w:szCs w:val="22"/>
              </w:rPr>
            </w:pPr>
            <w:r>
              <w:rPr>
                <w:rFonts w:asciiTheme="minorHAnsi" w:hAnsiTheme="minorHAnsi" w:cstheme="minorHAnsi"/>
                <w:sz w:val="22"/>
                <w:szCs w:val="22"/>
              </w:rPr>
              <w:t>3.67</w:t>
            </w:r>
          </w:p>
          <w:p w:rsidR="0008456F" w:rsidRPr="00614510" w:rsidRDefault="0008456F" w:rsidP="00015787">
            <w:pPr>
              <w:jc w:val="center"/>
              <w:rPr>
                <w:rFonts w:asciiTheme="minorHAnsi" w:hAnsiTheme="minorHAnsi" w:cstheme="minorHAnsi"/>
                <w:sz w:val="22"/>
                <w:szCs w:val="22"/>
              </w:rPr>
            </w:pPr>
            <w:r>
              <w:rPr>
                <w:rFonts w:asciiTheme="minorHAnsi" w:hAnsiTheme="minorHAnsi" w:cstheme="minorHAnsi"/>
                <w:sz w:val="22"/>
                <w:szCs w:val="22"/>
              </w:rPr>
              <w:t>(n=12)</w:t>
            </w:r>
          </w:p>
        </w:tc>
        <w:tc>
          <w:tcPr>
            <w:tcW w:w="1048" w:type="dxa"/>
          </w:tcPr>
          <w:p w:rsidR="00A05958" w:rsidRPr="00614510" w:rsidRDefault="00723AD2" w:rsidP="001B21B7">
            <w:pPr>
              <w:jc w:val="center"/>
              <w:rPr>
                <w:rFonts w:asciiTheme="minorHAnsi" w:hAnsiTheme="minorHAnsi" w:cstheme="minorHAnsi"/>
                <w:sz w:val="22"/>
                <w:szCs w:val="22"/>
              </w:rPr>
            </w:pPr>
            <w:r>
              <w:rPr>
                <w:rFonts w:asciiTheme="minorHAnsi" w:hAnsiTheme="minorHAnsi" w:cstheme="minorHAnsi"/>
                <w:sz w:val="22"/>
                <w:szCs w:val="22"/>
              </w:rPr>
              <w:t>1.657</w:t>
            </w:r>
          </w:p>
        </w:tc>
        <w:tc>
          <w:tcPr>
            <w:tcW w:w="920" w:type="dxa"/>
            <w:shd w:val="clear" w:color="auto" w:fill="auto"/>
          </w:tcPr>
          <w:p w:rsidR="00A05958" w:rsidRPr="00614510" w:rsidRDefault="00723AD2" w:rsidP="001B21B7">
            <w:pPr>
              <w:jc w:val="center"/>
              <w:rPr>
                <w:rFonts w:asciiTheme="minorHAnsi" w:hAnsiTheme="minorHAnsi" w:cstheme="minorHAnsi"/>
                <w:sz w:val="22"/>
                <w:szCs w:val="22"/>
              </w:rPr>
            </w:pPr>
            <w:r>
              <w:rPr>
                <w:rFonts w:asciiTheme="minorHAnsi" w:hAnsiTheme="minorHAnsi" w:cstheme="minorHAnsi"/>
                <w:sz w:val="22"/>
                <w:szCs w:val="22"/>
              </w:rPr>
              <w:t>.119</w:t>
            </w:r>
          </w:p>
        </w:tc>
      </w:tr>
    </w:tbl>
    <w:p w:rsidR="003D5E04" w:rsidRDefault="003D5E04" w:rsidP="00252485">
      <w:pPr>
        <w:rPr>
          <w:rFonts w:ascii="Arial" w:hAnsi="Arial"/>
          <w:sz w:val="16"/>
          <w:szCs w:val="16"/>
        </w:rPr>
      </w:pPr>
    </w:p>
    <w:p w:rsidR="00252485" w:rsidRPr="00D85254" w:rsidRDefault="00254365" w:rsidP="00252485">
      <w:pPr>
        <w:rPr>
          <w:rFonts w:ascii="Arial" w:hAnsi="Arial"/>
          <w:sz w:val="16"/>
          <w:szCs w:val="16"/>
        </w:rPr>
      </w:pPr>
      <w:r>
        <w:rPr>
          <w:rFonts w:ascii="Arial" w:hAnsi="Arial"/>
          <w:sz w:val="16"/>
          <w:szCs w:val="16"/>
        </w:rPr>
        <w:t>*Statistically significant (</w:t>
      </w:r>
      <w:r w:rsidR="00252485" w:rsidRPr="00D85254">
        <w:rPr>
          <w:rFonts w:ascii="Arial" w:hAnsi="Arial"/>
          <w:sz w:val="16"/>
          <w:szCs w:val="16"/>
        </w:rPr>
        <w:t>p&lt;.05</w:t>
      </w:r>
      <w:r>
        <w:rPr>
          <w:rFonts w:ascii="Arial" w:hAnsi="Arial"/>
          <w:sz w:val="16"/>
          <w:szCs w:val="16"/>
        </w:rPr>
        <w:t>)</w:t>
      </w:r>
      <w:r w:rsidR="00252485" w:rsidRPr="00D85254">
        <w:rPr>
          <w:rFonts w:ascii="Arial" w:hAnsi="Arial"/>
          <w:sz w:val="16"/>
          <w:szCs w:val="16"/>
        </w:rPr>
        <w:t>.</w:t>
      </w:r>
    </w:p>
    <w:p w:rsidR="00791BE0" w:rsidRDefault="00791BE0" w:rsidP="00C54AEE"/>
    <w:p w:rsidR="001B21B7" w:rsidRDefault="001B21B7" w:rsidP="00C54AEE"/>
    <w:p w:rsidR="00107636" w:rsidRDefault="00107636" w:rsidP="00127181"/>
    <w:p w:rsidR="00D614E6" w:rsidRDefault="00D614E6">
      <w:pPr>
        <w:rPr>
          <w:i/>
        </w:rPr>
      </w:pPr>
      <w:r>
        <w:rPr>
          <w:i/>
        </w:rPr>
        <w:br w:type="page"/>
      </w:r>
    </w:p>
    <w:p w:rsidR="00162311" w:rsidRPr="00162311" w:rsidRDefault="00162311" w:rsidP="008522DF">
      <w:pPr>
        <w:rPr>
          <w:rFonts w:asciiTheme="minorHAnsi" w:hAnsiTheme="minorHAnsi" w:cstheme="minorHAnsi"/>
          <w:b/>
          <w:sz w:val="28"/>
          <w:szCs w:val="28"/>
        </w:rPr>
      </w:pPr>
      <w:r w:rsidRPr="00162311">
        <w:rPr>
          <w:rFonts w:asciiTheme="minorHAnsi" w:hAnsiTheme="minorHAnsi" w:cstheme="minorHAnsi"/>
          <w:b/>
          <w:sz w:val="28"/>
          <w:szCs w:val="28"/>
        </w:rPr>
        <w:t>APPENDIX 1. ADDITIONAL COMMENTS FROM RESPONDENTS</w:t>
      </w:r>
    </w:p>
    <w:p w:rsidR="00162311" w:rsidRDefault="00162311" w:rsidP="008522DF">
      <w:pPr>
        <w:rPr>
          <w:rFonts w:asciiTheme="minorHAnsi" w:hAnsiTheme="minorHAnsi" w:cstheme="minorHAnsi"/>
        </w:rPr>
      </w:pPr>
    </w:p>
    <w:p w:rsidR="00162311" w:rsidRPr="00162311" w:rsidRDefault="00162311" w:rsidP="00162311">
      <w:pPr>
        <w:pStyle w:val="ListParagraph"/>
        <w:numPr>
          <w:ilvl w:val="0"/>
          <w:numId w:val="10"/>
        </w:numPr>
        <w:rPr>
          <w:rFonts w:asciiTheme="minorHAnsi" w:hAnsiTheme="minorHAnsi" w:cstheme="minorHAnsi"/>
        </w:rPr>
      </w:pPr>
      <w:r w:rsidRPr="00162311">
        <w:rPr>
          <w:rFonts w:asciiTheme="minorHAnsi" w:hAnsiTheme="minorHAnsi" w:cstheme="minorHAnsi"/>
        </w:rPr>
        <w:t xml:space="preserve">Thanks! Well-organized conference                                                                                                                                                                                                                                                                                                                                                                                                                                                                                                                                                                                                                                                                                                                                                                                                                                                                                                                                                                                                                                                                                                                                                                                                                                                                                                                                                                                                                                                                                                                                                                                                                                                                                                                                                                                                                                                                                                                                                                                                                                                                                                                                                                                                                                                                                                                                                                                                                                                                                                                                                                                                                                                                                                                                                                                                                                                                                                                                                                                                                                                                                                                                                                                                                                                                                                                                                                                                                                                                                                                                                                                                                                                                                                                                                                                                                                                                                                                                                                                                                                                                                                                                                                                                                                                                                                                                                                                                                                                                                                                                                                                                                                                                                                                                                                                                                                                                                                                                                                                                                                                                                                                                                                                                                                                                                                                                                                                                                                                                                                                                                                                                                                                                                                                                                                                                                                                                                                                                                                                                                                                                                                                                                                                                                                                                                                                                                                                                                                                                                                                                                                                                                                                                                                                                                                                                                                                                                                                                                                                                                                                                                                                                                                                                                                                                                                                                                                                                                                                                                                                                                                                                                                                                                                                                                                                                                                                                                                                                                                                                                                                                                                                                                                                                                                                                                               </w:t>
      </w:r>
    </w:p>
    <w:p w:rsidR="00162311" w:rsidRPr="00162311" w:rsidRDefault="00162311" w:rsidP="00162311">
      <w:pPr>
        <w:pStyle w:val="ListParagraph"/>
        <w:numPr>
          <w:ilvl w:val="0"/>
          <w:numId w:val="10"/>
        </w:numPr>
        <w:rPr>
          <w:rFonts w:asciiTheme="minorHAnsi" w:hAnsiTheme="minorHAnsi" w:cstheme="minorHAnsi"/>
        </w:rPr>
      </w:pPr>
      <w:r w:rsidRPr="00162311">
        <w:rPr>
          <w:rFonts w:asciiTheme="minorHAnsi" w:hAnsiTheme="minorHAnsi" w:cstheme="minorHAnsi"/>
        </w:rPr>
        <w:t xml:space="preserve">Thank you for putting on the conference. I look forward to more local food staff development in the future!                                                                                                                                                                                                                                                                                                                                                                                                                                                                                                                                                                                                                                                                                                                                                                                                                                                                                                                                                                                                                                                                                                                                                                                                                                                                                                                                                                                                                                                                                                                                                                                                                                                                                                                                                                                                                                                                                                                                                                                                                                                                                                                                                                                                                                                                                                                                                                                                                                                                                                                                                                                                                                                                                                                                                                                                                                                                                                                                                                                                                                                                                                                                                                                                                                                                                                                                                                                                                                                                                                                                                                                                                                                                                                                                                                                                                                                                                                                                                                                                                                                      </w:t>
      </w:r>
    </w:p>
    <w:p w:rsidR="00162311" w:rsidRPr="00162311" w:rsidRDefault="00162311" w:rsidP="00162311">
      <w:pPr>
        <w:pStyle w:val="ListParagraph"/>
        <w:numPr>
          <w:ilvl w:val="0"/>
          <w:numId w:val="10"/>
        </w:numPr>
        <w:rPr>
          <w:rFonts w:asciiTheme="minorHAnsi" w:hAnsiTheme="minorHAnsi" w:cstheme="minorHAnsi"/>
        </w:rPr>
      </w:pPr>
      <w:r w:rsidRPr="00162311">
        <w:rPr>
          <w:rFonts w:asciiTheme="minorHAnsi" w:hAnsiTheme="minorHAnsi" w:cstheme="minorHAnsi"/>
        </w:rPr>
        <w:t xml:space="preserve">The small pieces of paper with websites on them were interesting resources but a nightmare to keep track of and actually use. I would love to have a one-page resource document with an organization name, clickable web link, and very brief description so I could actually use all of this great information! Other than that, the conference was very well done, plenty of time for a good mixture of learning, discussion and reflection. Thanks for getting the conversation moving in the right direction!                                                                                                                                                                                                                                                                                                                                                                                                                                                                                                                                                                                                                                                                                                                                                                                                                                                                                                                                                                                                                                                                                                                                                                                                                                                                                                                                                                                                                                                                                                                                                                                                                                                                                                                                                                                                                                                                                                                                                                                                                                                                                                                                                                                                                                                                                                                                                                                                                                                                                                                                                                                                                                                                                                                                                                                                                                                                                                                                                                                                                                                                                                                                                                                                                                                                                                                                                                                                                                                                                                                                                                                                                                               </w:t>
      </w:r>
    </w:p>
    <w:p w:rsidR="00162311" w:rsidRPr="00162311" w:rsidRDefault="00162311" w:rsidP="00162311">
      <w:pPr>
        <w:pStyle w:val="ListParagraph"/>
        <w:numPr>
          <w:ilvl w:val="0"/>
          <w:numId w:val="10"/>
        </w:numPr>
        <w:rPr>
          <w:rFonts w:asciiTheme="minorHAnsi" w:hAnsiTheme="minorHAnsi" w:cstheme="minorHAnsi"/>
        </w:rPr>
      </w:pPr>
      <w:r w:rsidRPr="00162311">
        <w:rPr>
          <w:rFonts w:asciiTheme="minorHAnsi" w:hAnsiTheme="minorHAnsi" w:cstheme="minorHAnsi"/>
        </w:rPr>
        <w:t>Great conference, well done, I wish more contacts from the other Regions would have attended. I tri</w:t>
      </w:r>
      <w:r>
        <w:rPr>
          <w:rFonts w:asciiTheme="minorHAnsi" w:hAnsiTheme="minorHAnsi" w:cstheme="minorHAnsi"/>
        </w:rPr>
        <w:t>ed to have my 8 people attend (</w:t>
      </w:r>
      <w:r w:rsidRPr="00162311">
        <w:rPr>
          <w:rFonts w:asciiTheme="minorHAnsi" w:hAnsiTheme="minorHAnsi" w:cstheme="minorHAnsi"/>
        </w:rPr>
        <w:t xml:space="preserve">one wasn't able to due to a funeral)                                                                                                                                                                                                                                                                                                                                                                                                                                                                                                                                                                                                                                                                                                                                                                                                                                                                                                                                                                                                                                                                                                                                                                                                                                                                                                                                                                                                                                                                                                                                                                                                                                                                                                                                                                                                                                                                                                                                                                                                                                                                                                                                                                                                                                                                                                                                                                                                                                                                                                                                                                                                                                                                                                                                                                                                                                                                                                                                                                                                                                                                                                                                                                                                                                                                                                                                                                                                                                                                                                                                                                                                                                                                                                                                                                                                                                                                                                                                                                                         </w:t>
      </w:r>
    </w:p>
    <w:p w:rsidR="00162311" w:rsidRPr="00162311" w:rsidRDefault="00162311" w:rsidP="00162311">
      <w:pPr>
        <w:pStyle w:val="ListParagraph"/>
        <w:numPr>
          <w:ilvl w:val="0"/>
          <w:numId w:val="10"/>
        </w:numPr>
        <w:rPr>
          <w:rFonts w:asciiTheme="minorHAnsi" w:hAnsiTheme="minorHAnsi" w:cstheme="minorHAnsi"/>
        </w:rPr>
      </w:pPr>
      <w:r w:rsidRPr="00162311">
        <w:rPr>
          <w:rFonts w:asciiTheme="minorHAnsi" w:hAnsiTheme="minorHAnsi" w:cstheme="minorHAnsi"/>
        </w:rPr>
        <w:t xml:space="preserve">There is confusion building among stakeholders across Iowa with the Iowa Food Systems Council and the Iowa Food Systems Working Group. Was the board of the IFSC consulted before ISUEO branded this new work group?                                                                                                                                                                                                                                                                                                                                                                                                                                                                                                                                                                                                                                                                                                                                                                                                                                                                                                                                                                                                                                                                                                                                                                                                                                                                                                                                                                                                                                                                                                                                                                                                                                                                                                                                                                                                                                                                                                                                                                                                                                                                                                                                                                                                                                                                                                                                                                                                                                                                                                                                                                                                                                                                                                                                                                                                                                                                                                                                                                                                                                                                                                                                                                                                                                                                                                                                                                                                                                                                                                                                                                                                                                                                                                                                                                                                                                                                                                                                            </w:t>
      </w:r>
    </w:p>
    <w:p w:rsidR="00162311" w:rsidRPr="00162311" w:rsidRDefault="00162311" w:rsidP="00162311">
      <w:pPr>
        <w:pStyle w:val="ListParagraph"/>
        <w:numPr>
          <w:ilvl w:val="0"/>
          <w:numId w:val="10"/>
        </w:numPr>
        <w:rPr>
          <w:rFonts w:asciiTheme="minorHAnsi" w:hAnsiTheme="minorHAnsi" w:cstheme="minorHAnsi"/>
        </w:rPr>
      </w:pPr>
      <w:r w:rsidRPr="00162311">
        <w:rPr>
          <w:rFonts w:asciiTheme="minorHAnsi" w:hAnsiTheme="minorHAnsi" w:cstheme="minorHAnsi"/>
        </w:rPr>
        <w:t>I thought the conference was good.  I continue to believe ISU Extension's move into local food work is a good thing as long as Extension moves into local food partnering work with respect and openness for what the existing body</w:t>
      </w:r>
      <w:r>
        <w:rPr>
          <w:rFonts w:asciiTheme="minorHAnsi" w:hAnsiTheme="minorHAnsi" w:cstheme="minorHAnsi"/>
        </w:rPr>
        <w:t xml:space="preserve"> and pattern of local food work</w:t>
      </w:r>
      <w:r w:rsidRPr="00162311">
        <w:rPr>
          <w:rFonts w:asciiTheme="minorHAnsi" w:hAnsiTheme="minorHAnsi" w:cstheme="minorHAnsi"/>
        </w:rPr>
        <w:t xml:space="preserve"> by the RFSWG has to offer. There is some concern that the Iowa Local Food System Working Group will overrun RFSWG. The conference reduced my concern on this issue some, but admit Extension has a bit of a reput</w:t>
      </w:r>
      <w:r>
        <w:rPr>
          <w:rFonts w:asciiTheme="minorHAnsi" w:hAnsiTheme="minorHAnsi" w:cstheme="minorHAnsi"/>
        </w:rPr>
        <w:t>ation of (and resources for)  "taking over"</w:t>
      </w:r>
      <w:r w:rsidRPr="00162311">
        <w:rPr>
          <w:rFonts w:asciiTheme="minorHAnsi" w:hAnsiTheme="minorHAnsi" w:cstheme="minorHAnsi"/>
        </w:rPr>
        <w:t xml:space="preserve">.  That kind of relationship would undermine much good collaboration that has taken place and surely can take place...in partnership.                                                                                                                                                                                                                                                                                                                                                                                                                                                                                                                                                                                                                                                                                                                                                                                                                                                                                                                                                                                                                                                                                                                                                                                                                                                                                                                                                                                                                                                                                                                                                                                                                                                                                                                                                                                                                                                                                                                                                                                                                                                                                                                                                                                                                                                                                                                                                                                                                                                                                                                                                                                                                                                                                                                                                                                                                                                                                                                                                                                                                                                                                                                                                                                                                                                                                                                                                                                                                                                                                         </w:t>
      </w:r>
    </w:p>
    <w:sectPr w:rsidR="00162311" w:rsidRPr="00162311" w:rsidSect="00D51FB5">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B37" w:rsidRDefault="00D17B37">
      <w:r>
        <w:separator/>
      </w:r>
    </w:p>
  </w:endnote>
  <w:endnote w:type="continuationSeparator" w:id="0">
    <w:p w:rsidR="00D17B37" w:rsidRDefault="00D17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698" w:rsidRDefault="008B2698" w:rsidP="008864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B2698" w:rsidRDefault="008B26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0286737"/>
      <w:docPartObj>
        <w:docPartGallery w:val="Page Numbers (Bottom of Page)"/>
        <w:docPartUnique/>
      </w:docPartObj>
    </w:sdtPr>
    <w:sdtEndPr>
      <w:rPr>
        <w:noProof/>
      </w:rPr>
    </w:sdtEndPr>
    <w:sdtContent>
      <w:p w:rsidR="00D51FB5" w:rsidRDefault="00D51FB5">
        <w:pPr>
          <w:pStyle w:val="Footer"/>
          <w:jc w:val="center"/>
        </w:pPr>
        <w:r>
          <w:fldChar w:fldCharType="begin"/>
        </w:r>
        <w:r>
          <w:instrText xml:space="preserve"> PAGE   \* MERGEFORMAT </w:instrText>
        </w:r>
        <w:r>
          <w:fldChar w:fldCharType="separate"/>
        </w:r>
        <w:r w:rsidR="007F6FB2">
          <w:rPr>
            <w:noProof/>
          </w:rPr>
          <w:t>1</w:t>
        </w:r>
        <w:r>
          <w:rPr>
            <w:noProof/>
          </w:rPr>
          <w:fldChar w:fldCharType="end"/>
        </w:r>
      </w:p>
    </w:sdtContent>
  </w:sdt>
  <w:p w:rsidR="00D51FB5" w:rsidRDefault="00D51F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B37" w:rsidRDefault="00D17B37">
      <w:r>
        <w:separator/>
      </w:r>
    </w:p>
  </w:footnote>
  <w:footnote w:type="continuationSeparator" w:id="0">
    <w:p w:rsidR="00D17B37" w:rsidRDefault="00D17B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565E6"/>
    <w:multiLevelType w:val="hybridMultilevel"/>
    <w:tmpl w:val="F04C2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C872C1"/>
    <w:multiLevelType w:val="hybridMultilevel"/>
    <w:tmpl w:val="38C40BC2"/>
    <w:lvl w:ilvl="0" w:tplc="465C8B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
    <w:nsid w:val="212953B7"/>
    <w:multiLevelType w:val="hybridMultilevel"/>
    <w:tmpl w:val="D562A31A"/>
    <w:lvl w:ilvl="0" w:tplc="465C8BC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6716B5C"/>
    <w:multiLevelType w:val="hybridMultilevel"/>
    <w:tmpl w:val="47923824"/>
    <w:lvl w:ilvl="0" w:tplc="465C8BC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A116D0"/>
    <w:multiLevelType w:val="hybridMultilevel"/>
    <w:tmpl w:val="D05E1A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12A3C06"/>
    <w:multiLevelType w:val="hybridMultilevel"/>
    <w:tmpl w:val="E6A62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3C4BD4"/>
    <w:multiLevelType w:val="hybridMultilevel"/>
    <w:tmpl w:val="50BC8BB2"/>
    <w:lvl w:ilvl="0" w:tplc="04090011">
      <w:start w:val="7"/>
      <w:numFmt w:val="decimal"/>
      <w:lvlText w:val="%1)"/>
      <w:lvlJc w:val="left"/>
      <w:pPr>
        <w:tabs>
          <w:tab w:val="num" w:pos="720"/>
        </w:tabs>
        <w:ind w:left="720" w:hanging="360"/>
      </w:pPr>
      <w:rPr>
        <w:rFonts w:hint="default"/>
        <w:i w:val="0"/>
      </w:rPr>
    </w:lvl>
    <w:lvl w:ilvl="1" w:tplc="04090019">
      <w:start w:val="1"/>
      <w:numFmt w:val="lowerLetter"/>
      <w:lvlText w:val="%2."/>
      <w:lvlJc w:val="left"/>
      <w:pPr>
        <w:tabs>
          <w:tab w:val="num" w:pos="1440"/>
        </w:tabs>
        <w:ind w:left="1440" w:hanging="360"/>
      </w:pPr>
      <w:rPr>
        <w:rFonts w:hint="default"/>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E0B4946"/>
    <w:multiLevelType w:val="hybridMultilevel"/>
    <w:tmpl w:val="8C982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CF5F3E"/>
    <w:multiLevelType w:val="hybridMultilevel"/>
    <w:tmpl w:val="33FA7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3378A9"/>
    <w:multiLevelType w:val="hybridMultilevel"/>
    <w:tmpl w:val="B23C404E"/>
    <w:lvl w:ilvl="0" w:tplc="04090011">
      <w:start w:val="1"/>
      <w:numFmt w:val="decimal"/>
      <w:lvlText w:val="%1)"/>
      <w:lvlJc w:val="left"/>
      <w:pPr>
        <w:tabs>
          <w:tab w:val="num" w:pos="720"/>
        </w:tabs>
        <w:ind w:left="720" w:hanging="360"/>
      </w:pPr>
      <w:rPr>
        <w:rFonts w:hint="default"/>
      </w:rPr>
    </w:lvl>
    <w:lvl w:ilvl="1" w:tplc="FC10A822">
      <w:start w:val="1"/>
      <w:numFmt w:val="lowerLetter"/>
      <w:lvlText w:val="%2."/>
      <w:lvlJc w:val="left"/>
      <w:pPr>
        <w:tabs>
          <w:tab w:val="num" w:pos="1440"/>
        </w:tabs>
        <w:ind w:left="1440" w:hanging="360"/>
      </w:pPr>
      <w:rPr>
        <w:rFonts w:hint="default"/>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8373197"/>
    <w:multiLevelType w:val="hybridMultilevel"/>
    <w:tmpl w:val="58229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6"/>
  </w:num>
  <w:num w:numId="6">
    <w:abstractNumId w:val="9"/>
  </w:num>
  <w:num w:numId="7">
    <w:abstractNumId w:val="10"/>
  </w:num>
  <w:num w:numId="8">
    <w:abstractNumId w:val="8"/>
  </w:num>
  <w:num w:numId="9">
    <w:abstractNumId w:val="7"/>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F5A"/>
    <w:rsid w:val="0000050D"/>
    <w:rsid w:val="00000623"/>
    <w:rsid w:val="00000F98"/>
    <w:rsid w:val="00000F9F"/>
    <w:rsid w:val="00002100"/>
    <w:rsid w:val="000026ED"/>
    <w:rsid w:val="00002766"/>
    <w:rsid w:val="00002F76"/>
    <w:rsid w:val="000035AA"/>
    <w:rsid w:val="00003A7D"/>
    <w:rsid w:val="000045D3"/>
    <w:rsid w:val="00004A11"/>
    <w:rsid w:val="00004EF7"/>
    <w:rsid w:val="00005BCC"/>
    <w:rsid w:val="00005D1C"/>
    <w:rsid w:val="00005EDE"/>
    <w:rsid w:val="000064C6"/>
    <w:rsid w:val="00006D6F"/>
    <w:rsid w:val="00006D89"/>
    <w:rsid w:val="00006FAC"/>
    <w:rsid w:val="00007485"/>
    <w:rsid w:val="000075AD"/>
    <w:rsid w:val="00010A63"/>
    <w:rsid w:val="00010ED4"/>
    <w:rsid w:val="0001154F"/>
    <w:rsid w:val="00011773"/>
    <w:rsid w:val="0001186E"/>
    <w:rsid w:val="000119DA"/>
    <w:rsid w:val="00012358"/>
    <w:rsid w:val="0001289F"/>
    <w:rsid w:val="0001296C"/>
    <w:rsid w:val="00012A3C"/>
    <w:rsid w:val="00013309"/>
    <w:rsid w:val="0001385A"/>
    <w:rsid w:val="00013B80"/>
    <w:rsid w:val="00014443"/>
    <w:rsid w:val="0001450A"/>
    <w:rsid w:val="000149C1"/>
    <w:rsid w:val="00014B10"/>
    <w:rsid w:val="00015464"/>
    <w:rsid w:val="00015787"/>
    <w:rsid w:val="00015FC9"/>
    <w:rsid w:val="000168B4"/>
    <w:rsid w:val="00016D5F"/>
    <w:rsid w:val="00016EF1"/>
    <w:rsid w:val="0001708E"/>
    <w:rsid w:val="00017BE3"/>
    <w:rsid w:val="00017DDD"/>
    <w:rsid w:val="00017EDD"/>
    <w:rsid w:val="000201B6"/>
    <w:rsid w:val="0002024D"/>
    <w:rsid w:val="00020BD8"/>
    <w:rsid w:val="00020F53"/>
    <w:rsid w:val="00021559"/>
    <w:rsid w:val="0002156A"/>
    <w:rsid w:val="0002156C"/>
    <w:rsid w:val="0002189A"/>
    <w:rsid w:val="00021C41"/>
    <w:rsid w:val="00021CD2"/>
    <w:rsid w:val="000224F5"/>
    <w:rsid w:val="000225F4"/>
    <w:rsid w:val="00022B57"/>
    <w:rsid w:val="00022D18"/>
    <w:rsid w:val="00023176"/>
    <w:rsid w:val="000231A0"/>
    <w:rsid w:val="000234BC"/>
    <w:rsid w:val="00023577"/>
    <w:rsid w:val="000235E8"/>
    <w:rsid w:val="00023AF0"/>
    <w:rsid w:val="00024821"/>
    <w:rsid w:val="00024A3A"/>
    <w:rsid w:val="00025384"/>
    <w:rsid w:val="00025A98"/>
    <w:rsid w:val="00025B0F"/>
    <w:rsid w:val="00025C66"/>
    <w:rsid w:val="00026A94"/>
    <w:rsid w:val="00026DAA"/>
    <w:rsid w:val="000272CC"/>
    <w:rsid w:val="00027345"/>
    <w:rsid w:val="000279AA"/>
    <w:rsid w:val="0003011E"/>
    <w:rsid w:val="00030350"/>
    <w:rsid w:val="000303CF"/>
    <w:rsid w:val="00030A1D"/>
    <w:rsid w:val="00030B5F"/>
    <w:rsid w:val="00030C22"/>
    <w:rsid w:val="00030C94"/>
    <w:rsid w:val="00030ED2"/>
    <w:rsid w:val="0003146E"/>
    <w:rsid w:val="00031526"/>
    <w:rsid w:val="000316CA"/>
    <w:rsid w:val="00031E1B"/>
    <w:rsid w:val="00031E29"/>
    <w:rsid w:val="00032055"/>
    <w:rsid w:val="0003272A"/>
    <w:rsid w:val="000327A3"/>
    <w:rsid w:val="00032D54"/>
    <w:rsid w:val="00032E76"/>
    <w:rsid w:val="000335B8"/>
    <w:rsid w:val="00033618"/>
    <w:rsid w:val="000341D8"/>
    <w:rsid w:val="00034306"/>
    <w:rsid w:val="00034B95"/>
    <w:rsid w:val="00034BF5"/>
    <w:rsid w:val="00035652"/>
    <w:rsid w:val="0003567A"/>
    <w:rsid w:val="0003597B"/>
    <w:rsid w:val="000359C9"/>
    <w:rsid w:val="000359F1"/>
    <w:rsid w:val="00035D8F"/>
    <w:rsid w:val="00035F1A"/>
    <w:rsid w:val="00036B62"/>
    <w:rsid w:val="00036CCB"/>
    <w:rsid w:val="00036DEB"/>
    <w:rsid w:val="0003713A"/>
    <w:rsid w:val="0003739A"/>
    <w:rsid w:val="00037DC6"/>
    <w:rsid w:val="00037DF9"/>
    <w:rsid w:val="00037F7E"/>
    <w:rsid w:val="0004030A"/>
    <w:rsid w:val="000405BC"/>
    <w:rsid w:val="00040AD5"/>
    <w:rsid w:val="00040CA6"/>
    <w:rsid w:val="00040D7F"/>
    <w:rsid w:val="00041CC0"/>
    <w:rsid w:val="00042086"/>
    <w:rsid w:val="000425A7"/>
    <w:rsid w:val="00042630"/>
    <w:rsid w:val="00043520"/>
    <w:rsid w:val="000439DD"/>
    <w:rsid w:val="00043A41"/>
    <w:rsid w:val="00043ECB"/>
    <w:rsid w:val="00043EFC"/>
    <w:rsid w:val="0004440D"/>
    <w:rsid w:val="000446AF"/>
    <w:rsid w:val="000449A4"/>
    <w:rsid w:val="00044B00"/>
    <w:rsid w:val="00044F7E"/>
    <w:rsid w:val="00045193"/>
    <w:rsid w:val="00045AB2"/>
    <w:rsid w:val="00045B21"/>
    <w:rsid w:val="00045F58"/>
    <w:rsid w:val="000463D6"/>
    <w:rsid w:val="00046728"/>
    <w:rsid w:val="00046EEC"/>
    <w:rsid w:val="0004700F"/>
    <w:rsid w:val="00047514"/>
    <w:rsid w:val="00047541"/>
    <w:rsid w:val="00047AFD"/>
    <w:rsid w:val="0005116F"/>
    <w:rsid w:val="0005136B"/>
    <w:rsid w:val="000515A5"/>
    <w:rsid w:val="000515BF"/>
    <w:rsid w:val="000517B7"/>
    <w:rsid w:val="00051ECD"/>
    <w:rsid w:val="0005221E"/>
    <w:rsid w:val="0005238F"/>
    <w:rsid w:val="00052570"/>
    <w:rsid w:val="00052C10"/>
    <w:rsid w:val="00052C6C"/>
    <w:rsid w:val="00052F27"/>
    <w:rsid w:val="0005365C"/>
    <w:rsid w:val="0005414C"/>
    <w:rsid w:val="00054B58"/>
    <w:rsid w:val="0005539E"/>
    <w:rsid w:val="0005574A"/>
    <w:rsid w:val="0005592E"/>
    <w:rsid w:val="00056244"/>
    <w:rsid w:val="0005649E"/>
    <w:rsid w:val="000567C3"/>
    <w:rsid w:val="00056952"/>
    <w:rsid w:val="00056B47"/>
    <w:rsid w:val="00056EB1"/>
    <w:rsid w:val="00057360"/>
    <w:rsid w:val="00057866"/>
    <w:rsid w:val="00057FF1"/>
    <w:rsid w:val="000600C9"/>
    <w:rsid w:val="000601E1"/>
    <w:rsid w:val="000609B2"/>
    <w:rsid w:val="00060D38"/>
    <w:rsid w:val="00060F4C"/>
    <w:rsid w:val="00061276"/>
    <w:rsid w:val="00061280"/>
    <w:rsid w:val="000613CD"/>
    <w:rsid w:val="00061E27"/>
    <w:rsid w:val="0006202F"/>
    <w:rsid w:val="000621AA"/>
    <w:rsid w:val="00062640"/>
    <w:rsid w:val="0006295D"/>
    <w:rsid w:val="00063057"/>
    <w:rsid w:val="000630B4"/>
    <w:rsid w:val="00063753"/>
    <w:rsid w:val="00063886"/>
    <w:rsid w:val="00063BEB"/>
    <w:rsid w:val="00063E69"/>
    <w:rsid w:val="00063F5B"/>
    <w:rsid w:val="0006456C"/>
    <w:rsid w:val="00064C1C"/>
    <w:rsid w:val="00065F9B"/>
    <w:rsid w:val="00066180"/>
    <w:rsid w:val="000666F7"/>
    <w:rsid w:val="00067141"/>
    <w:rsid w:val="0006732B"/>
    <w:rsid w:val="00067345"/>
    <w:rsid w:val="000673E2"/>
    <w:rsid w:val="000678C9"/>
    <w:rsid w:val="00067A10"/>
    <w:rsid w:val="00067E1F"/>
    <w:rsid w:val="00067E52"/>
    <w:rsid w:val="0007053E"/>
    <w:rsid w:val="00070775"/>
    <w:rsid w:val="00070898"/>
    <w:rsid w:val="00071199"/>
    <w:rsid w:val="00071332"/>
    <w:rsid w:val="00071672"/>
    <w:rsid w:val="00071DCD"/>
    <w:rsid w:val="00071E5C"/>
    <w:rsid w:val="0007225F"/>
    <w:rsid w:val="00072905"/>
    <w:rsid w:val="000731C1"/>
    <w:rsid w:val="0007373C"/>
    <w:rsid w:val="0007392F"/>
    <w:rsid w:val="00073CFF"/>
    <w:rsid w:val="00074164"/>
    <w:rsid w:val="00074389"/>
    <w:rsid w:val="00074717"/>
    <w:rsid w:val="000748CB"/>
    <w:rsid w:val="00074C50"/>
    <w:rsid w:val="00074CEE"/>
    <w:rsid w:val="00074E5C"/>
    <w:rsid w:val="00074F01"/>
    <w:rsid w:val="0007561E"/>
    <w:rsid w:val="00075730"/>
    <w:rsid w:val="00075C32"/>
    <w:rsid w:val="000760A0"/>
    <w:rsid w:val="000762DC"/>
    <w:rsid w:val="00076399"/>
    <w:rsid w:val="00076494"/>
    <w:rsid w:val="00076C6E"/>
    <w:rsid w:val="00077034"/>
    <w:rsid w:val="0007756F"/>
    <w:rsid w:val="0007784D"/>
    <w:rsid w:val="000800EF"/>
    <w:rsid w:val="00080156"/>
    <w:rsid w:val="00080C2D"/>
    <w:rsid w:val="000811D5"/>
    <w:rsid w:val="0008124D"/>
    <w:rsid w:val="0008172E"/>
    <w:rsid w:val="000819CF"/>
    <w:rsid w:val="00081A4F"/>
    <w:rsid w:val="000820E9"/>
    <w:rsid w:val="00082772"/>
    <w:rsid w:val="000828D1"/>
    <w:rsid w:val="00082EE8"/>
    <w:rsid w:val="000832C9"/>
    <w:rsid w:val="000836F0"/>
    <w:rsid w:val="00083A6E"/>
    <w:rsid w:val="0008406B"/>
    <w:rsid w:val="0008407E"/>
    <w:rsid w:val="0008447F"/>
    <w:rsid w:val="0008456F"/>
    <w:rsid w:val="00084AC9"/>
    <w:rsid w:val="000851F2"/>
    <w:rsid w:val="00085209"/>
    <w:rsid w:val="0008527E"/>
    <w:rsid w:val="00085715"/>
    <w:rsid w:val="00085A8F"/>
    <w:rsid w:val="00085AA9"/>
    <w:rsid w:val="00086017"/>
    <w:rsid w:val="00086985"/>
    <w:rsid w:val="00086D57"/>
    <w:rsid w:val="00086E8B"/>
    <w:rsid w:val="00086EE8"/>
    <w:rsid w:val="000871C7"/>
    <w:rsid w:val="00087990"/>
    <w:rsid w:val="000879B0"/>
    <w:rsid w:val="0009009C"/>
    <w:rsid w:val="00090D7F"/>
    <w:rsid w:val="00091013"/>
    <w:rsid w:val="00091301"/>
    <w:rsid w:val="000913D2"/>
    <w:rsid w:val="00091EB8"/>
    <w:rsid w:val="0009277C"/>
    <w:rsid w:val="00092B46"/>
    <w:rsid w:val="00092DC9"/>
    <w:rsid w:val="00093509"/>
    <w:rsid w:val="00093A13"/>
    <w:rsid w:val="00093A83"/>
    <w:rsid w:val="0009446B"/>
    <w:rsid w:val="000949A9"/>
    <w:rsid w:val="00094AAA"/>
    <w:rsid w:val="00094C82"/>
    <w:rsid w:val="00094CBA"/>
    <w:rsid w:val="000955BA"/>
    <w:rsid w:val="00095BDB"/>
    <w:rsid w:val="00095C68"/>
    <w:rsid w:val="00095DB8"/>
    <w:rsid w:val="000965B6"/>
    <w:rsid w:val="000968E0"/>
    <w:rsid w:val="0009698D"/>
    <w:rsid w:val="00096C32"/>
    <w:rsid w:val="000974D8"/>
    <w:rsid w:val="00097702"/>
    <w:rsid w:val="000A05FE"/>
    <w:rsid w:val="000A0BA3"/>
    <w:rsid w:val="000A147C"/>
    <w:rsid w:val="000A1795"/>
    <w:rsid w:val="000A1AB7"/>
    <w:rsid w:val="000A1EA5"/>
    <w:rsid w:val="000A2120"/>
    <w:rsid w:val="000A2367"/>
    <w:rsid w:val="000A2617"/>
    <w:rsid w:val="000A267A"/>
    <w:rsid w:val="000A2A35"/>
    <w:rsid w:val="000A30E0"/>
    <w:rsid w:val="000A3311"/>
    <w:rsid w:val="000A348D"/>
    <w:rsid w:val="000A35B5"/>
    <w:rsid w:val="000A36D0"/>
    <w:rsid w:val="000A398F"/>
    <w:rsid w:val="000A3A37"/>
    <w:rsid w:val="000A4F8C"/>
    <w:rsid w:val="000A5004"/>
    <w:rsid w:val="000A53CA"/>
    <w:rsid w:val="000A573C"/>
    <w:rsid w:val="000A5764"/>
    <w:rsid w:val="000A5C9E"/>
    <w:rsid w:val="000A5E59"/>
    <w:rsid w:val="000A607F"/>
    <w:rsid w:val="000A60A6"/>
    <w:rsid w:val="000A61E5"/>
    <w:rsid w:val="000A6732"/>
    <w:rsid w:val="000A6970"/>
    <w:rsid w:val="000A71AA"/>
    <w:rsid w:val="000A74D8"/>
    <w:rsid w:val="000A77B4"/>
    <w:rsid w:val="000A7E42"/>
    <w:rsid w:val="000B0542"/>
    <w:rsid w:val="000B120B"/>
    <w:rsid w:val="000B12C7"/>
    <w:rsid w:val="000B15AB"/>
    <w:rsid w:val="000B1695"/>
    <w:rsid w:val="000B1A37"/>
    <w:rsid w:val="000B1E23"/>
    <w:rsid w:val="000B1E38"/>
    <w:rsid w:val="000B2207"/>
    <w:rsid w:val="000B24E8"/>
    <w:rsid w:val="000B2A6E"/>
    <w:rsid w:val="000B2DAE"/>
    <w:rsid w:val="000B37FE"/>
    <w:rsid w:val="000B3952"/>
    <w:rsid w:val="000B3B9E"/>
    <w:rsid w:val="000B3CD7"/>
    <w:rsid w:val="000B4040"/>
    <w:rsid w:val="000B43DC"/>
    <w:rsid w:val="000B478A"/>
    <w:rsid w:val="000B47BD"/>
    <w:rsid w:val="000B50C5"/>
    <w:rsid w:val="000B51FE"/>
    <w:rsid w:val="000B5A69"/>
    <w:rsid w:val="000B666A"/>
    <w:rsid w:val="000B6829"/>
    <w:rsid w:val="000B727C"/>
    <w:rsid w:val="000B7F25"/>
    <w:rsid w:val="000C05E5"/>
    <w:rsid w:val="000C097E"/>
    <w:rsid w:val="000C0A43"/>
    <w:rsid w:val="000C0CB5"/>
    <w:rsid w:val="000C0CE6"/>
    <w:rsid w:val="000C1573"/>
    <w:rsid w:val="000C1DF2"/>
    <w:rsid w:val="000C1FD4"/>
    <w:rsid w:val="000C2000"/>
    <w:rsid w:val="000C21F2"/>
    <w:rsid w:val="000C26BF"/>
    <w:rsid w:val="000C2994"/>
    <w:rsid w:val="000C2D4E"/>
    <w:rsid w:val="000C2E99"/>
    <w:rsid w:val="000C3129"/>
    <w:rsid w:val="000C3562"/>
    <w:rsid w:val="000C3A4C"/>
    <w:rsid w:val="000C3BB7"/>
    <w:rsid w:val="000C505D"/>
    <w:rsid w:val="000C5155"/>
    <w:rsid w:val="000C5189"/>
    <w:rsid w:val="000C57FE"/>
    <w:rsid w:val="000C5C0C"/>
    <w:rsid w:val="000C5CF1"/>
    <w:rsid w:val="000C5ED7"/>
    <w:rsid w:val="000C5F8C"/>
    <w:rsid w:val="000C61E4"/>
    <w:rsid w:val="000C6271"/>
    <w:rsid w:val="000C6B7E"/>
    <w:rsid w:val="000C6FE7"/>
    <w:rsid w:val="000D027A"/>
    <w:rsid w:val="000D0686"/>
    <w:rsid w:val="000D0B45"/>
    <w:rsid w:val="000D0B57"/>
    <w:rsid w:val="000D10A9"/>
    <w:rsid w:val="000D1642"/>
    <w:rsid w:val="000D1850"/>
    <w:rsid w:val="000D1C94"/>
    <w:rsid w:val="000D1D82"/>
    <w:rsid w:val="000D2BBC"/>
    <w:rsid w:val="000D2C63"/>
    <w:rsid w:val="000D2F16"/>
    <w:rsid w:val="000D2F72"/>
    <w:rsid w:val="000D316F"/>
    <w:rsid w:val="000D3D05"/>
    <w:rsid w:val="000D412C"/>
    <w:rsid w:val="000D4332"/>
    <w:rsid w:val="000D4A7A"/>
    <w:rsid w:val="000D4AF9"/>
    <w:rsid w:val="000D5613"/>
    <w:rsid w:val="000D5801"/>
    <w:rsid w:val="000D59D4"/>
    <w:rsid w:val="000D5BBA"/>
    <w:rsid w:val="000D5D2D"/>
    <w:rsid w:val="000D611D"/>
    <w:rsid w:val="000D61BC"/>
    <w:rsid w:val="000D66A4"/>
    <w:rsid w:val="000D67FC"/>
    <w:rsid w:val="000D6C6E"/>
    <w:rsid w:val="000D700B"/>
    <w:rsid w:val="000D7B39"/>
    <w:rsid w:val="000D7DF0"/>
    <w:rsid w:val="000D7E66"/>
    <w:rsid w:val="000E0607"/>
    <w:rsid w:val="000E064A"/>
    <w:rsid w:val="000E0667"/>
    <w:rsid w:val="000E0EF1"/>
    <w:rsid w:val="000E1408"/>
    <w:rsid w:val="000E154E"/>
    <w:rsid w:val="000E167E"/>
    <w:rsid w:val="000E2822"/>
    <w:rsid w:val="000E2BE5"/>
    <w:rsid w:val="000E2BEF"/>
    <w:rsid w:val="000E2FB2"/>
    <w:rsid w:val="000E39E6"/>
    <w:rsid w:val="000E417A"/>
    <w:rsid w:val="000E45BE"/>
    <w:rsid w:val="000E4B39"/>
    <w:rsid w:val="000E4CFE"/>
    <w:rsid w:val="000E5CE9"/>
    <w:rsid w:val="000E6292"/>
    <w:rsid w:val="000E62B0"/>
    <w:rsid w:val="000E63BE"/>
    <w:rsid w:val="000E6967"/>
    <w:rsid w:val="000E6A25"/>
    <w:rsid w:val="000E720C"/>
    <w:rsid w:val="000E73F9"/>
    <w:rsid w:val="000E746E"/>
    <w:rsid w:val="000E7591"/>
    <w:rsid w:val="000E7D67"/>
    <w:rsid w:val="000E7E6B"/>
    <w:rsid w:val="000F02D3"/>
    <w:rsid w:val="000F0811"/>
    <w:rsid w:val="000F0DCE"/>
    <w:rsid w:val="000F1AAC"/>
    <w:rsid w:val="000F1EAF"/>
    <w:rsid w:val="000F2B5D"/>
    <w:rsid w:val="000F2D05"/>
    <w:rsid w:val="000F2F67"/>
    <w:rsid w:val="000F3839"/>
    <w:rsid w:val="000F387D"/>
    <w:rsid w:val="000F4B53"/>
    <w:rsid w:val="000F4C78"/>
    <w:rsid w:val="000F4D8E"/>
    <w:rsid w:val="000F4DD8"/>
    <w:rsid w:val="000F5493"/>
    <w:rsid w:val="000F563E"/>
    <w:rsid w:val="000F57C3"/>
    <w:rsid w:val="000F5D93"/>
    <w:rsid w:val="000F63E8"/>
    <w:rsid w:val="000F6433"/>
    <w:rsid w:val="000F6678"/>
    <w:rsid w:val="000F68FF"/>
    <w:rsid w:val="000F6D21"/>
    <w:rsid w:val="000F761E"/>
    <w:rsid w:val="000F78DD"/>
    <w:rsid w:val="000F7952"/>
    <w:rsid w:val="000F7C4C"/>
    <w:rsid w:val="0010007D"/>
    <w:rsid w:val="0010031A"/>
    <w:rsid w:val="00100F75"/>
    <w:rsid w:val="00101090"/>
    <w:rsid w:val="00101696"/>
    <w:rsid w:val="00101C55"/>
    <w:rsid w:val="00101D57"/>
    <w:rsid w:val="00101EAF"/>
    <w:rsid w:val="001021E9"/>
    <w:rsid w:val="001023C4"/>
    <w:rsid w:val="0010253B"/>
    <w:rsid w:val="00102712"/>
    <w:rsid w:val="00102A6D"/>
    <w:rsid w:val="0010342A"/>
    <w:rsid w:val="001038B6"/>
    <w:rsid w:val="001039B2"/>
    <w:rsid w:val="00103A39"/>
    <w:rsid w:val="001041E0"/>
    <w:rsid w:val="00104437"/>
    <w:rsid w:val="00104EB0"/>
    <w:rsid w:val="0010510B"/>
    <w:rsid w:val="00105440"/>
    <w:rsid w:val="00105ED8"/>
    <w:rsid w:val="00106AB8"/>
    <w:rsid w:val="00106AC5"/>
    <w:rsid w:val="00106EF3"/>
    <w:rsid w:val="00107169"/>
    <w:rsid w:val="001071F0"/>
    <w:rsid w:val="001075DA"/>
    <w:rsid w:val="00107636"/>
    <w:rsid w:val="00110586"/>
    <w:rsid w:val="001107A0"/>
    <w:rsid w:val="00110F14"/>
    <w:rsid w:val="0011153A"/>
    <w:rsid w:val="0011155C"/>
    <w:rsid w:val="0011167E"/>
    <w:rsid w:val="001116FB"/>
    <w:rsid w:val="00112431"/>
    <w:rsid w:val="00112A32"/>
    <w:rsid w:val="00112AC3"/>
    <w:rsid w:val="00112E05"/>
    <w:rsid w:val="00113996"/>
    <w:rsid w:val="00113C5B"/>
    <w:rsid w:val="00113E6D"/>
    <w:rsid w:val="00113F25"/>
    <w:rsid w:val="0011400E"/>
    <w:rsid w:val="00114096"/>
    <w:rsid w:val="001142FE"/>
    <w:rsid w:val="00114661"/>
    <w:rsid w:val="001147C5"/>
    <w:rsid w:val="00114B7B"/>
    <w:rsid w:val="00114C38"/>
    <w:rsid w:val="00114DB0"/>
    <w:rsid w:val="00115B20"/>
    <w:rsid w:val="00116018"/>
    <w:rsid w:val="001161B8"/>
    <w:rsid w:val="001164CF"/>
    <w:rsid w:val="00116696"/>
    <w:rsid w:val="001168C0"/>
    <w:rsid w:val="001169E5"/>
    <w:rsid w:val="00117346"/>
    <w:rsid w:val="0011747C"/>
    <w:rsid w:val="00117C19"/>
    <w:rsid w:val="0012132B"/>
    <w:rsid w:val="0012145D"/>
    <w:rsid w:val="00121667"/>
    <w:rsid w:val="00121F7F"/>
    <w:rsid w:val="00122FAD"/>
    <w:rsid w:val="001231EE"/>
    <w:rsid w:val="001233C0"/>
    <w:rsid w:val="001235C9"/>
    <w:rsid w:val="0012390B"/>
    <w:rsid w:val="00123FB3"/>
    <w:rsid w:val="001243C7"/>
    <w:rsid w:val="00124651"/>
    <w:rsid w:val="00124D66"/>
    <w:rsid w:val="001251C0"/>
    <w:rsid w:val="001252AF"/>
    <w:rsid w:val="00125463"/>
    <w:rsid w:val="00125580"/>
    <w:rsid w:val="00125D31"/>
    <w:rsid w:val="00125F1D"/>
    <w:rsid w:val="0012643C"/>
    <w:rsid w:val="001266F4"/>
    <w:rsid w:val="001267F5"/>
    <w:rsid w:val="00126E65"/>
    <w:rsid w:val="00127181"/>
    <w:rsid w:val="0012725F"/>
    <w:rsid w:val="00127608"/>
    <w:rsid w:val="00127AA8"/>
    <w:rsid w:val="00127FB5"/>
    <w:rsid w:val="0013013D"/>
    <w:rsid w:val="001306E6"/>
    <w:rsid w:val="001308FA"/>
    <w:rsid w:val="00130973"/>
    <w:rsid w:val="00130FFD"/>
    <w:rsid w:val="0013113D"/>
    <w:rsid w:val="0013144A"/>
    <w:rsid w:val="0013178C"/>
    <w:rsid w:val="00131AA7"/>
    <w:rsid w:val="00131E92"/>
    <w:rsid w:val="00131EB5"/>
    <w:rsid w:val="001329E5"/>
    <w:rsid w:val="00132E30"/>
    <w:rsid w:val="00133696"/>
    <w:rsid w:val="00133850"/>
    <w:rsid w:val="00134783"/>
    <w:rsid w:val="0013494F"/>
    <w:rsid w:val="00135418"/>
    <w:rsid w:val="00135423"/>
    <w:rsid w:val="00135907"/>
    <w:rsid w:val="00135931"/>
    <w:rsid w:val="001359CA"/>
    <w:rsid w:val="00135AAB"/>
    <w:rsid w:val="00135CE9"/>
    <w:rsid w:val="00135F86"/>
    <w:rsid w:val="001364BA"/>
    <w:rsid w:val="001366E2"/>
    <w:rsid w:val="001367B7"/>
    <w:rsid w:val="00136BA9"/>
    <w:rsid w:val="00137060"/>
    <w:rsid w:val="0013752F"/>
    <w:rsid w:val="001376BB"/>
    <w:rsid w:val="00140254"/>
    <w:rsid w:val="0014064C"/>
    <w:rsid w:val="001409E3"/>
    <w:rsid w:val="0014179D"/>
    <w:rsid w:val="0014236E"/>
    <w:rsid w:val="00142544"/>
    <w:rsid w:val="001425BB"/>
    <w:rsid w:val="0014288C"/>
    <w:rsid w:val="0014294E"/>
    <w:rsid w:val="00142BAB"/>
    <w:rsid w:val="00142EC7"/>
    <w:rsid w:val="001436B8"/>
    <w:rsid w:val="0014392F"/>
    <w:rsid w:val="00143C6B"/>
    <w:rsid w:val="00143CDA"/>
    <w:rsid w:val="00143EE0"/>
    <w:rsid w:val="001441B8"/>
    <w:rsid w:val="00144E01"/>
    <w:rsid w:val="00144F0B"/>
    <w:rsid w:val="00145469"/>
    <w:rsid w:val="00145E72"/>
    <w:rsid w:val="00145F47"/>
    <w:rsid w:val="0014680D"/>
    <w:rsid w:val="00146D64"/>
    <w:rsid w:val="001470D5"/>
    <w:rsid w:val="0014717F"/>
    <w:rsid w:val="0014727E"/>
    <w:rsid w:val="00147371"/>
    <w:rsid w:val="0014737C"/>
    <w:rsid w:val="00147981"/>
    <w:rsid w:val="00147C4B"/>
    <w:rsid w:val="00147EBE"/>
    <w:rsid w:val="00150076"/>
    <w:rsid w:val="00150992"/>
    <w:rsid w:val="00150BC3"/>
    <w:rsid w:val="00150F79"/>
    <w:rsid w:val="0015145F"/>
    <w:rsid w:val="00151D4D"/>
    <w:rsid w:val="00151DBB"/>
    <w:rsid w:val="0015211E"/>
    <w:rsid w:val="00152475"/>
    <w:rsid w:val="001526EB"/>
    <w:rsid w:val="001528A0"/>
    <w:rsid w:val="00152A3A"/>
    <w:rsid w:val="00153009"/>
    <w:rsid w:val="0015307B"/>
    <w:rsid w:val="00153319"/>
    <w:rsid w:val="00153336"/>
    <w:rsid w:val="001541B4"/>
    <w:rsid w:val="001541C6"/>
    <w:rsid w:val="001544FB"/>
    <w:rsid w:val="001545AA"/>
    <w:rsid w:val="00154880"/>
    <w:rsid w:val="001553F0"/>
    <w:rsid w:val="001558C1"/>
    <w:rsid w:val="00155A5D"/>
    <w:rsid w:val="00155D01"/>
    <w:rsid w:val="00155E14"/>
    <w:rsid w:val="00155FD2"/>
    <w:rsid w:val="001561BF"/>
    <w:rsid w:val="00156252"/>
    <w:rsid w:val="001567CB"/>
    <w:rsid w:val="001567CC"/>
    <w:rsid w:val="00156860"/>
    <w:rsid w:val="00156D67"/>
    <w:rsid w:val="00156F49"/>
    <w:rsid w:val="00156FA0"/>
    <w:rsid w:val="001576B5"/>
    <w:rsid w:val="00157717"/>
    <w:rsid w:val="001579CF"/>
    <w:rsid w:val="00157A70"/>
    <w:rsid w:val="00157A81"/>
    <w:rsid w:val="00157AA4"/>
    <w:rsid w:val="00157EAE"/>
    <w:rsid w:val="00157EB1"/>
    <w:rsid w:val="00160183"/>
    <w:rsid w:val="00160817"/>
    <w:rsid w:val="00160AB5"/>
    <w:rsid w:val="0016107F"/>
    <w:rsid w:val="00161382"/>
    <w:rsid w:val="0016138C"/>
    <w:rsid w:val="00161A7E"/>
    <w:rsid w:val="00162311"/>
    <w:rsid w:val="00162473"/>
    <w:rsid w:val="00162508"/>
    <w:rsid w:val="00162A0B"/>
    <w:rsid w:val="001636AF"/>
    <w:rsid w:val="0016380F"/>
    <w:rsid w:val="00163A41"/>
    <w:rsid w:val="00163AAD"/>
    <w:rsid w:val="00163DDB"/>
    <w:rsid w:val="00164448"/>
    <w:rsid w:val="00164663"/>
    <w:rsid w:val="00164CA4"/>
    <w:rsid w:val="00164E6C"/>
    <w:rsid w:val="00165520"/>
    <w:rsid w:val="00165A1D"/>
    <w:rsid w:val="00165D93"/>
    <w:rsid w:val="00166244"/>
    <w:rsid w:val="001663DB"/>
    <w:rsid w:val="001665AA"/>
    <w:rsid w:val="00166BD1"/>
    <w:rsid w:val="00166D9D"/>
    <w:rsid w:val="0016728C"/>
    <w:rsid w:val="00167C16"/>
    <w:rsid w:val="00167C77"/>
    <w:rsid w:val="0017052E"/>
    <w:rsid w:val="0017054A"/>
    <w:rsid w:val="001705CD"/>
    <w:rsid w:val="00170BD4"/>
    <w:rsid w:val="00171C5D"/>
    <w:rsid w:val="00172385"/>
    <w:rsid w:val="00172AA0"/>
    <w:rsid w:val="00172D47"/>
    <w:rsid w:val="00172FA5"/>
    <w:rsid w:val="00173639"/>
    <w:rsid w:val="00173E6A"/>
    <w:rsid w:val="0017417C"/>
    <w:rsid w:val="00174843"/>
    <w:rsid w:val="001748C9"/>
    <w:rsid w:val="00175604"/>
    <w:rsid w:val="001757C6"/>
    <w:rsid w:val="00175E05"/>
    <w:rsid w:val="00176E77"/>
    <w:rsid w:val="00176FF4"/>
    <w:rsid w:val="001775AD"/>
    <w:rsid w:val="001775F8"/>
    <w:rsid w:val="001778B9"/>
    <w:rsid w:val="00177D73"/>
    <w:rsid w:val="0018012E"/>
    <w:rsid w:val="00180717"/>
    <w:rsid w:val="00180AA6"/>
    <w:rsid w:val="001812E2"/>
    <w:rsid w:val="0018164C"/>
    <w:rsid w:val="00181A68"/>
    <w:rsid w:val="00182087"/>
    <w:rsid w:val="001822A7"/>
    <w:rsid w:val="00182B4E"/>
    <w:rsid w:val="00182CF9"/>
    <w:rsid w:val="0018425C"/>
    <w:rsid w:val="001846C0"/>
    <w:rsid w:val="00184923"/>
    <w:rsid w:val="00184C42"/>
    <w:rsid w:val="00185239"/>
    <w:rsid w:val="00185899"/>
    <w:rsid w:val="00185B78"/>
    <w:rsid w:val="00185CA9"/>
    <w:rsid w:val="00186677"/>
    <w:rsid w:val="00187091"/>
    <w:rsid w:val="0018748A"/>
    <w:rsid w:val="00187652"/>
    <w:rsid w:val="00187826"/>
    <w:rsid w:val="00187DF5"/>
    <w:rsid w:val="00190164"/>
    <w:rsid w:val="0019047A"/>
    <w:rsid w:val="001904EE"/>
    <w:rsid w:val="00190A50"/>
    <w:rsid w:val="00190A5C"/>
    <w:rsid w:val="00190DE7"/>
    <w:rsid w:val="00191145"/>
    <w:rsid w:val="00191341"/>
    <w:rsid w:val="00191777"/>
    <w:rsid w:val="0019189B"/>
    <w:rsid w:val="00191C52"/>
    <w:rsid w:val="001926C6"/>
    <w:rsid w:val="00192E97"/>
    <w:rsid w:val="001932D7"/>
    <w:rsid w:val="0019387B"/>
    <w:rsid w:val="00193A49"/>
    <w:rsid w:val="00193B0C"/>
    <w:rsid w:val="00193BBB"/>
    <w:rsid w:val="001950E2"/>
    <w:rsid w:val="001953D8"/>
    <w:rsid w:val="00195990"/>
    <w:rsid w:val="00195E07"/>
    <w:rsid w:val="0019616A"/>
    <w:rsid w:val="001962A0"/>
    <w:rsid w:val="00196A8B"/>
    <w:rsid w:val="00196C3F"/>
    <w:rsid w:val="00196D47"/>
    <w:rsid w:val="00197198"/>
    <w:rsid w:val="001973AD"/>
    <w:rsid w:val="001975C4"/>
    <w:rsid w:val="00197E1E"/>
    <w:rsid w:val="001A048C"/>
    <w:rsid w:val="001A0E3A"/>
    <w:rsid w:val="001A114D"/>
    <w:rsid w:val="001A157A"/>
    <w:rsid w:val="001A1713"/>
    <w:rsid w:val="001A18F5"/>
    <w:rsid w:val="001A1903"/>
    <w:rsid w:val="001A275A"/>
    <w:rsid w:val="001A2D96"/>
    <w:rsid w:val="001A34F8"/>
    <w:rsid w:val="001A3618"/>
    <w:rsid w:val="001A39E2"/>
    <w:rsid w:val="001A3FA1"/>
    <w:rsid w:val="001A464A"/>
    <w:rsid w:val="001A4BD2"/>
    <w:rsid w:val="001A5365"/>
    <w:rsid w:val="001A53D1"/>
    <w:rsid w:val="001A57AF"/>
    <w:rsid w:val="001A5C31"/>
    <w:rsid w:val="001A5C40"/>
    <w:rsid w:val="001A620D"/>
    <w:rsid w:val="001A636D"/>
    <w:rsid w:val="001A6746"/>
    <w:rsid w:val="001A70D3"/>
    <w:rsid w:val="001A713F"/>
    <w:rsid w:val="001A729B"/>
    <w:rsid w:val="001A73BF"/>
    <w:rsid w:val="001A76E1"/>
    <w:rsid w:val="001A7E22"/>
    <w:rsid w:val="001B0030"/>
    <w:rsid w:val="001B02CA"/>
    <w:rsid w:val="001B0368"/>
    <w:rsid w:val="001B067F"/>
    <w:rsid w:val="001B0818"/>
    <w:rsid w:val="001B08D4"/>
    <w:rsid w:val="001B08E0"/>
    <w:rsid w:val="001B0EB1"/>
    <w:rsid w:val="001B10EB"/>
    <w:rsid w:val="001B13B9"/>
    <w:rsid w:val="001B21B7"/>
    <w:rsid w:val="001B25EC"/>
    <w:rsid w:val="001B29D2"/>
    <w:rsid w:val="001B2A96"/>
    <w:rsid w:val="001B2C0B"/>
    <w:rsid w:val="001B30AE"/>
    <w:rsid w:val="001B3341"/>
    <w:rsid w:val="001B3D5F"/>
    <w:rsid w:val="001B40BC"/>
    <w:rsid w:val="001B48A5"/>
    <w:rsid w:val="001B4EAE"/>
    <w:rsid w:val="001B5318"/>
    <w:rsid w:val="001B53AE"/>
    <w:rsid w:val="001B5451"/>
    <w:rsid w:val="001B563E"/>
    <w:rsid w:val="001B5A9F"/>
    <w:rsid w:val="001B5F2C"/>
    <w:rsid w:val="001B6290"/>
    <w:rsid w:val="001B663F"/>
    <w:rsid w:val="001B6A4B"/>
    <w:rsid w:val="001B70FE"/>
    <w:rsid w:val="001B7836"/>
    <w:rsid w:val="001B7D76"/>
    <w:rsid w:val="001C041A"/>
    <w:rsid w:val="001C05BF"/>
    <w:rsid w:val="001C0810"/>
    <w:rsid w:val="001C123D"/>
    <w:rsid w:val="001C167B"/>
    <w:rsid w:val="001C1D3B"/>
    <w:rsid w:val="001C1F92"/>
    <w:rsid w:val="001C238E"/>
    <w:rsid w:val="001C2662"/>
    <w:rsid w:val="001C2AEA"/>
    <w:rsid w:val="001C2AF3"/>
    <w:rsid w:val="001C37D7"/>
    <w:rsid w:val="001C4F0F"/>
    <w:rsid w:val="001C533F"/>
    <w:rsid w:val="001C5533"/>
    <w:rsid w:val="001C6128"/>
    <w:rsid w:val="001C612C"/>
    <w:rsid w:val="001C61A2"/>
    <w:rsid w:val="001C6785"/>
    <w:rsid w:val="001C6793"/>
    <w:rsid w:val="001C67D6"/>
    <w:rsid w:val="001C6F0A"/>
    <w:rsid w:val="001C6FB2"/>
    <w:rsid w:val="001C72A5"/>
    <w:rsid w:val="001C7332"/>
    <w:rsid w:val="001C789F"/>
    <w:rsid w:val="001C7925"/>
    <w:rsid w:val="001C7949"/>
    <w:rsid w:val="001C79BB"/>
    <w:rsid w:val="001C7B72"/>
    <w:rsid w:val="001C7C5F"/>
    <w:rsid w:val="001D0C75"/>
    <w:rsid w:val="001D0E06"/>
    <w:rsid w:val="001D0E80"/>
    <w:rsid w:val="001D18EE"/>
    <w:rsid w:val="001D1908"/>
    <w:rsid w:val="001D2099"/>
    <w:rsid w:val="001D21A6"/>
    <w:rsid w:val="001D21EC"/>
    <w:rsid w:val="001D253B"/>
    <w:rsid w:val="001D2585"/>
    <w:rsid w:val="001D268B"/>
    <w:rsid w:val="001D2A77"/>
    <w:rsid w:val="001D2B22"/>
    <w:rsid w:val="001D2E65"/>
    <w:rsid w:val="001D31CD"/>
    <w:rsid w:val="001D3437"/>
    <w:rsid w:val="001D3577"/>
    <w:rsid w:val="001D3ACE"/>
    <w:rsid w:val="001D3CF9"/>
    <w:rsid w:val="001D40D8"/>
    <w:rsid w:val="001D41F5"/>
    <w:rsid w:val="001D4584"/>
    <w:rsid w:val="001D4A97"/>
    <w:rsid w:val="001D51E1"/>
    <w:rsid w:val="001D5952"/>
    <w:rsid w:val="001D5DE9"/>
    <w:rsid w:val="001D6645"/>
    <w:rsid w:val="001D6C0B"/>
    <w:rsid w:val="001D6D5A"/>
    <w:rsid w:val="001D7F14"/>
    <w:rsid w:val="001E0042"/>
    <w:rsid w:val="001E036D"/>
    <w:rsid w:val="001E0482"/>
    <w:rsid w:val="001E0A69"/>
    <w:rsid w:val="001E0CC4"/>
    <w:rsid w:val="001E11BA"/>
    <w:rsid w:val="001E1260"/>
    <w:rsid w:val="001E1373"/>
    <w:rsid w:val="001E142E"/>
    <w:rsid w:val="001E161E"/>
    <w:rsid w:val="001E169E"/>
    <w:rsid w:val="001E1EBF"/>
    <w:rsid w:val="001E21C0"/>
    <w:rsid w:val="001E245B"/>
    <w:rsid w:val="001E26F7"/>
    <w:rsid w:val="001E2792"/>
    <w:rsid w:val="001E343C"/>
    <w:rsid w:val="001E35EA"/>
    <w:rsid w:val="001E37E0"/>
    <w:rsid w:val="001E3B0D"/>
    <w:rsid w:val="001E4181"/>
    <w:rsid w:val="001E4C38"/>
    <w:rsid w:val="001E50F8"/>
    <w:rsid w:val="001E5CDA"/>
    <w:rsid w:val="001E63E5"/>
    <w:rsid w:val="001E75EE"/>
    <w:rsid w:val="001E7DF1"/>
    <w:rsid w:val="001F0DA6"/>
    <w:rsid w:val="001F114D"/>
    <w:rsid w:val="001F1314"/>
    <w:rsid w:val="001F1F01"/>
    <w:rsid w:val="001F2047"/>
    <w:rsid w:val="001F2693"/>
    <w:rsid w:val="001F2901"/>
    <w:rsid w:val="001F2CB6"/>
    <w:rsid w:val="001F32BB"/>
    <w:rsid w:val="001F37BB"/>
    <w:rsid w:val="001F37F3"/>
    <w:rsid w:val="001F3950"/>
    <w:rsid w:val="001F44BB"/>
    <w:rsid w:val="001F4BCA"/>
    <w:rsid w:val="001F4E50"/>
    <w:rsid w:val="001F4E58"/>
    <w:rsid w:val="001F62E9"/>
    <w:rsid w:val="001F70F4"/>
    <w:rsid w:val="001F72E2"/>
    <w:rsid w:val="001F7A16"/>
    <w:rsid w:val="001F7A6A"/>
    <w:rsid w:val="001F7C6D"/>
    <w:rsid w:val="00200063"/>
    <w:rsid w:val="0020014F"/>
    <w:rsid w:val="00200221"/>
    <w:rsid w:val="002003DC"/>
    <w:rsid w:val="0020080F"/>
    <w:rsid w:val="00200CFC"/>
    <w:rsid w:val="00200F69"/>
    <w:rsid w:val="00201746"/>
    <w:rsid w:val="00201BE2"/>
    <w:rsid w:val="00202B43"/>
    <w:rsid w:val="00202BA5"/>
    <w:rsid w:val="00202C08"/>
    <w:rsid w:val="00202F09"/>
    <w:rsid w:val="00203141"/>
    <w:rsid w:val="002033CF"/>
    <w:rsid w:val="0020366E"/>
    <w:rsid w:val="00203B0C"/>
    <w:rsid w:val="00203DE1"/>
    <w:rsid w:val="00204224"/>
    <w:rsid w:val="0020423B"/>
    <w:rsid w:val="00204360"/>
    <w:rsid w:val="00205531"/>
    <w:rsid w:val="002056B6"/>
    <w:rsid w:val="00205A2C"/>
    <w:rsid w:val="00205C3F"/>
    <w:rsid w:val="00206605"/>
    <w:rsid w:val="0020665F"/>
    <w:rsid w:val="00206B54"/>
    <w:rsid w:val="00207121"/>
    <w:rsid w:val="002071D6"/>
    <w:rsid w:val="0020726B"/>
    <w:rsid w:val="002072CC"/>
    <w:rsid w:val="0020744E"/>
    <w:rsid w:val="00212246"/>
    <w:rsid w:val="002122A3"/>
    <w:rsid w:val="002123E6"/>
    <w:rsid w:val="00212578"/>
    <w:rsid w:val="002125CA"/>
    <w:rsid w:val="00212634"/>
    <w:rsid w:val="00212992"/>
    <w:rsid w:val="00212E1D"/>
    <w:rsid w:val="00212F17"/>
    <w:rsid w:val="00213120"/>
    <w:rsid w:val="00213230"/>
    <w:rsid w:val="00213795"/>
    <w:rsid w:val="002139BD"/>
    <w:rsid w:val="00213B1F"/>
    <w:rsid w:val="00213B89"/>
    <w:rsid w:val="00214053"/>
    <w:rsid w:val="0021445D"/>
    <w:rsid w:val="00214634"/>
    <w:rsid w:val="002147DB"/>
    <w:rsid w:val="0021519B"/>
    <w:rsid w:val="002151FD"/>
    <w:rsid w:val="002152FC"/>
    <w:rsid w:val="0021556D"/>
    <w:rsid w:val="00215A39"/>
    <w:rsid w:val="00215AE2"/>
    <w:rsid w:val="00216049"/>
    <w:rsid w:val="00216193"/>
    <w:rsid w:val="002162E8"/>
    <w:rsid w:val="00216746"/>
    <w:rsid w:val="00216B89"/>
    <w:rsid w:val="0021781B"/>
    <w:rsid w:val="00217A3C"/>
    <w:rsid w:val="00217C8C"/>
    <w:rsid w:val="00217D92"/>
    <w:rsid w:val="00217DD7"/>
    <w:rsid w:val="002200A7"/>
    <w:rsid w:val="00220268"/>
    <w:rsid w:val="0022033B"/>
    <w:rsid w:val="00220588"/>
    <w:rsid w:val="00220A78"/>
    <w:rsid w:val="00221248"/>
    <w:rsid w:val="00221CE9"/>
    <w:rsid w:val="00221D71"/>
    <w:rsid w:val="00221EB8"/>
    <w:rsid w:val="00222351"/>
    <w:rsid w:val="002241C3"/>
    <w:rsid w:val="002242D8"/>
    <w:rsid w:val="00224484"/>
    <w:rsid w:val="00224DEA"/>
    <w:rsid w:val="002251BA"/>
    <w:rsid w:val="002252CB"/>
    <w:rsid w:val="002259E1"/>
    <w:rsid w:val="00225CE2"/>
    <w:rsid w:val="0022622F"/>
    <w:rsid w:val="00226597"/>
    <w:rsid w:val="00226656"/>
    <w:rsid w:val="00226736"/>
    <w:rsid w:val="0022685E"/>
    <w:rsid w:val="00226A84"/>
    <w:rsid w:val="00226EA1"/>
    <w:rsid w:val="00227096"/>
    <w:rsid w:val="00227288"/>
    <w:rsid w:val="0022748D"/>
    <w:rsid w:val="00227A41"/>
    <w:rsid w:val="002300B7"/>
    <w:rsid w:val="0023011F"/>
    <w:rsid w:val="002308EE"/>
    <w:rsid w:val="00230C08"/>
    <w:rsid w:val="00230C19"/>
    <w:rsid w:val="00230CAA"/>
    <w:rsid w:val="00230D04"/>
    <w:rsid w:val="00230D70"/>
    <w:rsid w:val="00230DF9"/>
    <w:rsid w:val="0023192F"/>
    <w:rsid w:val="00231C01"/>
    <w:rsid w:val="00231C82"/>
    <w:rsid w:val="00231D70"/>
    <w:rsid w:val="00231DA7"/>
    <w:rsid w:val="002325A1"/>
    <w:rsid w:val="00232760"/>
    <w:rsid w:val="002329FB"/>
    <w:rsid w:val="00232B1F"/>
    <w:rsid w:val="00232D42"/>
    <w:rsid w:val="00232FA1"/>
    <w:rsid w:val="002333A1"/>
    <w:rsid w:val="00233410"/>
    <w:rsid w:val="002334BE"/>
    <w:rsid w:val="002338D5"/>
    <w:rsid w:val="002338F1"/>
    <w:rsid w:val="00233B45"/>
    <w:rsid w:val="002342B3"/>
    <w:rsid w:val="00234395"/>
    <w:rsid w:val="002348F7"/>
    <w:rsid w:val="00235197"/>
    <w:rsid w:val="00235287"/>
    <w:rsid w:val="00235899"/>
    <w:rsid w:val="0023591D"/>
    <w:rsid w:val="002359E4"/>
    <w:rsid w:val="00235CBB"/>
    <w:rsid w:val="00235EDB"/>
    <w:rsid w:val="002366B4"/>
    <w:rsid w:val="002366C7"/>
    <w:rsid w:val="002366DD"/>
    <w:rsid w:val="00236AF6"/>
    <w:rsid w:val="00237740"/>
    <w:rsid w:val="00237C72"/>
    <w:rsid w:val="00240B64"/>
    <w:rsid w:val="00240D69"/>
    <w:rsid w:val="00241076"/>
    <w:rsid w:val="00241B8D"/>
    <w:rsid w:val="0024201F"/>
    <w:rsid w:val="00242D69"/>
    <w:rsid w:val="00243223"/>
    <w:rsid w:val="00243514"/>
    <w:rsid w:val="00244252"/>
    <w:rsid w:val="002442F0"/>
    <w:rsid w:val="002443D1"/>
    <w:rsid w:val="00244E76"/>
    <w:rsid w:val="00245116"/>
    <w:rsid w:val="002452E2"/>
    <w:rsid w:val="002455B1"/>
    <w:rsid w:val="002455C3"/>
    <w:rsid w:val="0024577D"/>
    <w:rsid w:val="002457DE"/>
    <w:rsid w:val="00245831"/>
    <w:rsid w:val="00245BBD"/>
    <w:rsid w:val="0024652D"/>
    <w:rsid w:val="0024652F"/>
    <w:rsid w:val="00247030"/>
    <w:rsid w:val="00247178"/>
    <w:rsid w:val="00247222"/>
    <w:rsid w:val="0025016E"/>
    <w:rsid w:val="00250177"/>
    <w:rsid w:val="00250C46"/>
    <w:rsid w:val="00250CFF"/>
    <w:rsid w:val="002510D2"/>
    <w:rsid w:val="002514A6"/>
    <w:rsid w:val="002517BD"/>
    <w:rsid w:val="00251804"/>
    <w:rsid w:val="002518D7"/>
    <w:rsid w:val="00251982"/>
    <w:rsid w:val="00251D30"/>
    <w:rsid w:val="00251F68"/>
    <w:rsid w:val="00252306"/>
    <w:rsid w:val="00252485"/>
    <w:rsid w:val="002524C8"/>
    <w:rsid w:val="00252523"/>
    <w:rsid w:val="00252C16"/>
    <w:rsid w:val="002530BD"/>
    <w:rsid w:val="00253392"/>
    <w:rsid w:val="00253426"/>
    <w:rsid w:val="00253593"/>
    <w:rsid w:val="002538DF"/>
    <w:rsid w:val="00253B54"/>
    <w:rsid w:val="00254365"/>
    <w:rsid w:val="00254649"/>
    <w:rsid w:val="00254E06"/>
    <w:rsid w:val="0025511C"/>
    <w:rsid w:val="002551A1"/>
    <w:rsid w:val="0025549C"/>
    <w:rsid w:val="002556F0"/>
    <w:rsid w:val="00255904"/>
    <w:rsid w:val="00256395"/>
    <w:rsid w:val="0025639A"/>
    <w:rsid w:val="0025663B"/>
    <w:rsid w:val="00256C8B"/>
    <w:rsid w:val="00256FE6"/>
    <w:rsid w:val="00257059"/>
    <w:rsid w:val="002578FC"/>
    <w:rsid w:val="00257978"/>
    <w:rsid w:val="00257CC7"/>
    <w:rsid w:val="00257E5B"/>
    <w:rsid w:val="00257EB1"/>
    <w:rsid w:val="00257F98"/>
    <w:rsid w:val="0026014F"/>
    <w:rsid w:val="0026068E"/>
    <w:rsid w:val="00260817"/>
    <w:rsid w:val="00260F40"/>
    <w:rsid w:val="002610AE"/>
    <w:rsid w:val="00261597"/>
    <w:rsid w:val="002617CF"/>
    <w:rsid w:val="00261D70"/>
    <w:rsid w:val="002627F7"/>
    <w:rsid w:val="00262924"/>
    <w:rsid w:val="00262C13"/>
    <w:rsid w:val="00262D22"/>
    <w:rsid w:val="00263CF1"/>
    <w:rsid w:val="00263D11"/>
    <w:rsid w:val="00263E3D"/>
    <w:rsid w:val="00264119"/>
    <w:rsid w:val="002643D2"/>
    <w:rsid w:val="002649A4"/>
    <w:rsid w:val="00264B5F"/>
    <w:rsid w:val="00264C37"/>
    <w:rsid w:val="00264D28"/>
    <w:rsid w:val="002654C4"/>
    <w:rsid w:val="00265799"/>
    <w:rsid w:val="002657E4"/>
    <w:rsid w:val="00265CE8"/>
    <w:rsid w:val="00265D9F"/>
    <w:rsid w:val="00266524"/>
    <w:rsid w:val="002668C1"/>
    <w:rsid w:val="00266DFD"/>
    <w:rsid w:val="00267239"/>
    <w:rsid w:val="0026780E"/>
    <w:rsid w:val="00267D16"/>
    <w:rsid w:val="00267F15"/>
    <w:rsid w:val="0027018A"/>
    <w:rsid w:val="00270B63"/>
    <w:rsid w:val="00270F2F"/>
    <w:rsid w:val="0027144A"/>
    <w:rsid w:val="002718CB"/>
    <w:rsid w:val="00271B5F"/>
    <w:rsid w:val="00271CB4"/>
    <w:rsid w:val="00271E09"/>
    <w:rsid w:val="00272613"/>
    <w:rsid w:val="00272B59"/>
    <w:rsid w:val="00272F9D"/>
    <w:rsid w:val="0027309B"/>
    <w:rsid w:val="002735D8"/>
    <w:rsid w:val="00273FBF"/>
    <w:rsid w:val="0027459B"/>
    <w:rsid w:val="00274F7B"/>
    <w:rsid w:val="00274FC3"/>
    <w:rsid w:val="002751A8"/>
    <w:rsid w:val="002751DE"/>
    <w:rsid w:val="00275393"/>
    <w:rsid w:val="00275465"/>
    <w:rsid w:val="002757D9"/>
    <w:rsid w:val="00275C31"/>
    <w:rsid w:val="00275E5D"/>
    <w:rsid w:val="0027612F"/>
    <w:rsid w:val="002761F8"/>
    <w:rsid w:val="00276222"/>
    <w:rsid w:val="0027648A"/>
    <w:rsid w:val="002766E6"/>
    <w:rsid w:val="002767EC"/>
    <w:rsid w:val="002768AD"/>
    <w:rsid w:val="00276DBC"/>
    <w:rsid w:val="0027713B"/>
    <w:rsid w:val="00277240"/>
    <w:rsid w:val="0027729F"/>
    <w:rsid w:val="0027779B"/>
    <w:rsid w:val="002779D0"/>
    <w:rsid w:val="00277B40"/>
    <w:rsid w:val="00277D46"/>
    <w:rsid w:val="00277DCD"/>
    <w:rsid w:val="00277DD7"/>
    <w:rsid w:val="00277E92"/>
    <w:rsid w:val="00277FFD"/>
    <w:rsid w:val="002806E7"/>
    <w:rsid w:val="002809D3"/>
    <w:rsid w:val="00280FEF"/>
    <w:rsid w:val="00282020"/>
    <w:rsid w:val="0028218C"/>
    <w:rsid w:val="002823E9"/>
    <w:rsid w:val="002825A6"/>
    <w:rsid w:val="00282B93"/>
    <w:rsid w:val="00282CF9"/>
    <w:rsid w:val="00282F74"/>
    <w:rsid w:val="00284056"/>
    <w:rsid w:val="0028478B"/>
    <w:rsid w:val="00284BC8"/>
    <w:rsid w:val="00284D9A"/>
    <w:rsid w:val="00284DE0"/>
    <w:rsid w:val="00285346"/>
    <w:rsid w:val="0028535C"/>
    <w:rsid w:val="0028555E"/>
    <w:rsid w:val="00286134"/>
    <w:rsid w:val="002866FF"/>
    <w:rsid w:val="00286819"/>
    <w:rsid w:val="0028686F"/>
    <w:rsid w:val="00286DE3"/>
    <w:rsid w:val="00287283"/>
    <w:rsid w:val="00287546"/>
    <w:rsid w:val="002875E5"/>
    <w:rsid w:val="0028779A"/>
    <w:rsid w:val="00287831"/>
    <w:rsid w:val="00287F60"/>
    <w:rsid w:val="00287FA7"/>
    <w:rsid w:val="00290279"/>
    <w:rsid w:val="0029043F"/>
    <w:rsid w:val="0029050D"/>
    <w:rsid w:val="00290EA0"/>
    <w:rsid w:val="0029110D"/>
    <w:rsid w:val="0029116B"/>
    <w:rsid w:val="00291297"/>
    <w:rsid w:val="00291432"/>
    <w:rsid w:val="002916D1"/>
    <w:rsid w:val="00291767"/>
    <w:rsid w:val="0029192F"/>
    <w:rsid w:val="0029212A"/>
    <w:rsid w:val="00292373"/>
    <w:rsid w:val="002926A1"/>
    <w:rsid w:val="00292BD3"/>
    <w:rsid w:val="0029305F"/>
    <w:rsid w:val="00293573"/>
    <w:rsid w:val="002936FF"/>
    <w:rsid w:val="002938C3"/>
    <w:rsid w:val="00293CCF"/>
    <w:rsid w:val="0029406E"/>
    <w:rsid w:val="00294505"/>
    <w:rsid w:val="00294733"/>
    <w:rsid w:val="00294EB2"/>
    <w:rsid w:val="00295046"/>
    <w:rsid w:val="0029608D"/>
    <w:rsid w:val="002964FD"/>
    <w:rsid w:val="002976F1"/>
    <w:rsid w:val="002979EF"/>
    <w:rsid w:val="00297E44"/>
    <w:rsid w:val="00297E85"/>
    <w:rsid w:val="002A072F"/>
    <w:rsid w:val="002A0762"/>
    <w:rsid w:val="002A0B26"/>
    <w:rsid w:val="002A0C83"/>
    <w:rsid w:val="002A1967"/>
    <w:rsid w:val="002A208A"/>
    <w:rsid w:val="002A21E1"/>
    <w:rsid w:val="002A21EF"/>
    <w:rsid w:val="002A23F4"/>
    <w:rsid w:val="002A27A7"/>
    <w:rsid w:val="002A2BA0"/>
    <w:rsid w:val="002A2BF0"/>
    <w:rsid w:val="002A2E38"/>
    <w:rsid w:val="002A314E"/>
    <w:rsid w:val="002A367D"/>
    <w:rsid w:val="002A4393"/>
    <w:rsid w:val="002A45E4"/>
    <w:rsid w:val="002A4C7C"/>
    <w:rsid w:val="002A4D33"/>
    <w:rsid w:val="002A5195"/>
    <w:rsid w:val="002A57F2"/>
    <w:rsid w:val="002A5915"/>
    <w:rsid w:val="002A6118"/>
    <w:rsid w:val="002A61DC"/>
    <w:rsid w:val="002A63D0"/>
    <w:rsid w:val="002A6AF8"/>
    <w:rsid w:val="002A6CD9"/>
    <w:rsid w:val="002A6F71"/>
    <w:rsid w:val="002A7053"/>
    <w:rsid w:val="002A75C5"/>
    <w:rsid w:val="002A775B"/>
    <w:rsid w:val="002A7C9E"/>
    <w:rsid w:val="002A7D30"/>
    <w:rsid w:val="002A7E5C"/>
    <w:rsid w:val="002B059F"/>
    <w:rsid w:val="002B05A6"/>
    <w:rsid w:val="002B0B6A"/>
    <w:rsid w:val="002B16E7"/>
    <w:rsid w:val="002B18DB"/>
    <w:rsid w:val="002B1F61"/>
    <w:rsid w:val="002B21FB"/>
    <w:rsid w:val="002B2531"/>
    <w:rsid w:val="002B25F7"/>
    <w:rsid w:val="002B26D6"/>
    <w:rsid w:val="002B2DFE"/>
    <w:rsid w:val="002B369F"/>
    <w:rsid w:val="002B36E0"/>
    <w:rsid w:val="002B3933"/>
    <w:rsid w:val="002B4055"/>
    <w:rsid w:val="002B4599"/>
    <w:rsid w:val="002B475A"/>
    <w:rsid w:val="002B4A25"/>
    <w:rsid w:val="002B4C13"/>
    <w:rsid w:val="002B4C1E"/>
    <w:rsid w:val="002B4F82"/>
    <w:rsid w:val="002B5016"/>
    <w:rsid w:val="002B52FC"/>
    <w:rsid w:val="002B563B"/>
    <w:rsid w:val="002B5933"/>
    <w:rsid w:val="002B6175"/>
    <w:rsid w:val="002B620D"/>
    <w:rsid w:val="002B65AC"/>
    <w:rsid w:val="002B65E2"/>
    <w:rsid w:val="002B6671"/>
    <w:rsid w:val="002B7539"/>
    <w:rsid w:val="002B769B"/>
    <w:rsid w:val="002B76CF"/>
    <w:rsid w:val="002B7CE6"/>
    <w:rsid w:val="002B7D72"/>
    <w:rsid w:val="002C0502"/>
    <w:rsid w:val="002C0C34"/>
    <w:rsid w:val="002C0D93"/>
    <w:rsid w:val="002C122A"/>
    <w:rsid w:val="002C12B0"/>
    <w:rsid w:val="002C1866"/>
    <w:rsid w:val="002C2071"/>
    <w:rsid w:val="002C2117"/>
    <w:rsid w:val="002C23B6"/>
    <w:rsid w:val="002C2479"/>
    <w:rsid w:val="002C3105"/>
    <w:rsid w:val="002C36E8"/>
    <w:rsid w:val="002C3E52"/>
    <w:rsid w:val="002C3F4A"/>
    <w:rsid w:val="002C439D"/>
    <w:rsid w:val="002C4A85"/>
    <w:rsid w:val="002C4B17"/>
    <w:rsid w:val="002C4BD8"/>
    <w:rsid w:val="002C4C35"/>
    <w:rsid w:val="002C5422"/>
    <w:rsid w:val="002C5C6F"/>
    <w:rsid w:val="002C61C4"/>
    <w:rsid w:val="002C6424"/>
    <w:rsid w:val="002C703C"/>
    <w:rsid w:val="002C76EF"/>
    <w:rsid w:val="002D05C5"/>
    <w:rsid w:val="002D09C2"/>
    <w:rsid w:val="002D0D8C"/>
    <w:rsid w:val="002D0E2D"/>
    <w:rsid w:val="002D189D"/>
    <w:rsid w:val="002D20A1"/>
    <w:rsid w:val="002D23B5"/>
    <w:rsid w:val="002D2FF8"/>
    <w:rsid w:val="002D39E9"/>
    <w:rsid w:val="002D3DDD"/>
    <w:rsid w:val="002D507A"/>
    <w:rsid w:val="002D50E7"/>
    <w:rsid w:val="002D56A4"/>
    <w:rsid w:val="002D5754"/>
    <w:rsid w:val="002D5AA0"/>
    <w:rsid w:val="002D5AF1"/>
    <w:rsid w:val="002D5B41"/>
    <w:rsid w:val="002D5BD8"/>
    <w:rsid w:val="002D5FBA"/>
    <w:rsid w:val="002D6A55"/>
    <w:rsid w:val="002D6D83"/>
    <w:rsid w:val="002D749C"/>
    <w:rsid w:val="002D79F1"/>
    <w:rsid w:val="002D7DE4"/>
    <w:rsid w:val="002E0196"/>
    <w:rsid w:val="002E068B"/>
    <w:rsid w:val="002E0A79"/>
    <w:rsid w:val="002E0ABF"/>
    <w:rsid w:val="002E0E05"/>
    <w:rsid w:val="002E0E25"/>
    <w:rsid w:val="002E0E5F"/>
    <w:rsid w:val="002E13AB"/>
    <w:rsid w:val="002E1527"/>
    <w:rsid w:val="002E1816"/>
    <w:rsid w:val="002E234B"/>
    <w:rsid w:val="002E24D5"/>
    <w:rsid w:val="002E25C4"/>
    <w:rsid w:val="002E3238"/>
    <w:rsid w:val="002E33C6"/>
    <w:rsid w:val="002E3418"/>
    <w:rsid w:val="002E3474"/>
    <w:rsid w:val="002E3490"/>
    <w:rsid w:val="002E3573"/>
    <w:rsid w:val="002E3B58"/>
    <w:rsid w:val="002E3B7D"/>
    <w:rsid w:val="002E3E96"/>
    <w:rsid w:val="002E45FB"/>
    <w:rsid w:val="002E466D"/>
    <w:rsid w:val="002E4699"/>
    <w:rsid w:val="002E46C2"/>
    <w:rsid w:val="002E4846"/>
    <w:rsid w:val="002E4CC2"/>
    <w:rsid w:val="002E5050"/>
    <w:rsid w:val="002E524F"/>
    <w:rsid w:val="002E544D"/>
    <w:rsid w:val="002E5ACA"/>
    <w:rsid w:val="002E6298"/>
    <w:rsid w:val="002E6307"/>
    <w:rsid w:val="002E6384"/>
    <w:rsid w:val="002E63B4"/>
    <w:rsid w:val="002E63B6"/>
    <w:rsid w:val="002E664E"/>
    <w:rsid w:val="002E6D21"/>
    <w:rsid w:val="002E7B9A"/>
    <w:rsid w:val="002F06E8"/>
    <w:rsid w:val="002F15AD"/>
    <w:rsid w:val="002F17E4"/>
    <w:rsid w:val="002F1991"/>
    <w:rsid w:val="002F1F1A"/>
    <w:rsid w:val="002F1F65"/>
    <w:rsid w:val="002F221F"/>
    <w:rsid w:val="002F244A"/>
    <w:rsid w:val="002F2529"/>
    <w:rsid w:val="002F2772"/>
    <w:rsid w:val="002F2CD1"/>
    <w:rsid w:val="002F323F"/>
    <w:rsid w:val="002F3725"/>
    <w:rsid w:val="002F4455"/>
    <w:rsid w:val="002F473D"/>
    <w:rsid w:val="002F4D34"/>
    <w:rsid w:val="002F4DEC"/>
    <w:rsid w:val="002F561D"/>
    <w:rsid w:val="002F5CEE"/>
    <w:rsid w:val="002F5DA4"/>
    <w:rsid w:val="002F5F98"/>
    <w:rsid w:val="002F610F"/>
    <w:rsid w:val="002F69F8"/>
    <w:rsid w:val="002F752C"/>
    <w:rsid w:val="002F7550"/>
    <w:rsid w:val="002F759D"/>
    <w:rsid w:val="002F782C"/>
    <w:rsid w:val="003007B6"/>
    <w:rsid w:val="00300C4B"/>
    <w:rsid w:val="00301055"/>
    <w:rsid w:val="00301512"/>
    <w:rsid w:val="0030152A"/>
    <w:rsid w:val="00301942"/>
    <w:rsid w:val="003023D7"/>
    <w:rsid w:val="00303500"/>
    <w:rsid w:val="00303508"/>
    <w:rsid w:val="00303B5F"/>
    <w:rsid w:val="00303EBE"/>
    <w:rsid w:val="00303FA8"/>
    <w:rsid w:val="00304196"/>
    <w:rsid w:val="003045D7"/>
    <w:rsid w:val="0030498D"/>
    <w:rsid w:val="003051E5"/>
    <w:rsid w:val="00305D02"/>
    <w:rsid w:val="00305DFF"/>
    <w:rsid w:val="00306287"/>
    <w:rsid w:val="0030630E"/>
    <w:rsid w:val="00306ECA"/>
    <w:rsid w:val="0030708C"/>
    <w:rsid w:val="00307469"/>
    <w:rsid w:val="00310422"/>
    <w:rsid w:val="003104C8"/>
    <w:rsid w:val="00310571"/>
    <w:rsid w:val="003106D3"/>
    <w:rsid w:val="003107BF"/>
    <w:rsid w:val="00310E9A"/>
    <w:rsid w:val="00310EFF"/>
    <w:rsid w:val="0031135E"/>
    <w:rsid w:val="00311581"/>
    <w:rsid w:val="003123B8"/>
    <w:rsid w:val="003124CE"/>
    <w:rsid w:val="00312CD3"/>
    <w:rsid w:val="0031356D"/>
    <w:rsid w:val="00313BD5"/>
    <w:rsid w:val="00313C73"/>
    <w:rsid w:val="00313D29"/>
    <w:rsid w:val="0031534E"/>
    <w:rsid w:val="00315442"/>
    <w:rsid w:val="00315628"/>
    <w:rsid w:val="00315EF6"/>
    <w:rsid w:val="00316009"/>
    <w:rsid w:val="00316904"/>
    <w:rsid w:val="00316AB9"/>
    <w:rsid w:val="00316AE7"/>
    <w:rsid w:val="00316CD0"/>
    <w:rsid w:val="0031735C"/>
    <w:rsid w:val="00317889"/>
    <w:rsid w:val="00317AC8"/>
    <w:rsid w:val="00317AEB"/>
    <w:rsid w:val="00317EFB"/>
    <w:rsid w:val="00320598"/>
    <w:rsid w:val="003209C4"/>
    <w:rsid w:val="00320E6B"/>
    <w:rsid w:val="00321180"/>
    <w:rsid w:val="00321BA7"/>
    <w:rsid w:val="00321DB1"/>
    <w:rsid w:val="00323358"/>
    <w:rsid w:val="0032336B"/>
    <w:rsid w:val="0032353A"/>
    <w:rsid w:val="003237A2"/>
    <w:rsid w:val="003243D1"/>
    <w:rsid w:val="00325047"/>
    <w:rsid w:val="003264AF"/>
    <w:rsid w:val="00326757"/>
    <w:rsid w:val="0032687B"/>
    <w:rsid w:val="00326952"/>
    <w:rsid w:val="00327043"/>
    <w:rsid w:val="00327110"/>
    <w:rsid w:val="003277C5"/>
    <w:rsid w:val="003279F5"/>
    <w:rsid w:val="00330019"/>
    <w:rsid w:val="0033061E"/>
    <w:rsid w:val="00330761"/>
    <w:rsid w:val="00330FC6"/>
    <w:rsid w:val="00331104"/>
    <w:rsid w:val="00331572"/>
    <w:rsid w:val="00331AED"/>
    <w:rsid w:val="00331CE4"/>
    <w:rsid w:val="00331D07"/>
    <w:rsid w:val="00331EC6"/>
    <w:rsid w:val="00331FE1"/>
    <w:rsid w:val="00332188"/>
    <w:rsid w:val="00332777"/>
    <w:rsid w:val="00332A44"/>
    <w:rsid w:val="00332A52"/>
    <w:rsid w:val="00333001"/>
    <w:rsid w:val="00333202"/>
    <w:rsid w:val="00333213"/>
    <w:rsid w:val="003334DE"/>
    <w:rsid w:val="00333647"/>
    <w:rsid w:val="00333BB4"/>
    <w:rsid w:val="00333E61"/>
    <w:rsid w:val="00334CF0"/>
    <w:rsid w:val="00334EF2"/>
    <w:rsid w:val="00335099"/>
    <w:rsid w:val="00335B7B"/>
    <w:rsid w:val="00335EC1"/>
    <w:rsid w:val="00335ED5"/>
    <w:rsid w:val="0033648F"/>
    <w:rsid w:val="0033662F"/>
    <w:rsid w:val="00336E39"/>
    <w:rsid w:val="00337BA8"/>
    <w:rsid w:val="00341140"/>
    <w:rsid w:val="003411C5"/>
    <w:rsid w:val="00341867"/>
    <w:rsid w:val="003418CE"/>
    <w:rsid w:val="003418EC"/>
    <w:rsid w:val="00341B8A"/>
    <w:rsid w:val="00342357"/>
    <w:rsid w:val="00342B72"/>
    <w:rsid w:val="00342C89"/>
    <w:rsid w:val="00342E62"/>
    <w:rsid w:val="00342FD5"/>
    <w:rsid w:val="00343652"/>
    <w:rsid w:val="0034399F"/>
    <w:rsid w:val="00343EE2"/>
    <w:rsid w:val="0034410F"/>
    <w:rsid w:val="00344275"/>
    <w:rsid w:val="00344360"/>
    <w:rsid w:val="003446F1"/>
    <w:rsid w:val="00344976"/>
    <w:rsid w:val="003449B0"/>
    <w:rsid w:val="00344D33"/>
    <w:rsid w:val="00344E19"/>
    <w:rsid w:val="00344E37"/>
    <w:rsid w:val="003451EC"/>
    <w:rsid w:val="003453D7"/>
    <w:rsid w:val="003453FC"/>
    <w:rsid w:val="00345666"/>
    <w:rsid w:val="003467E1"/>
    <w:rsid w:val="00346969"/>
    <w:rsid w:val="00346E21"/>
    <w:rsid w:val="00347293"/>
    <w:rsid w:val="0034729B"/>
    <w:rsid w:val="00347350"/>
    <w:rsid w:val="003474DC"/>
    <w:rsid w:val="00347C56"/>
    <w:rsid w:val="00347C97"/>
    <w:rsid w:val="00347D08"/>
    <w:rsid w:val="00347DA0"/>
    <w:rsid w:val="00347E12"/>
    <w:rsid w:val="003501DA"/>
    <w:rsid w:val="003506B8"/>
    <w:rsid w:val="00350AD1"/>
    <w:rsid w:val="00351CB7"/>
    <w:rsid w:val="00351DC1"/>
    <w:rsid w:val="00352010"/>
    <w:rsid w:val="00352159"/>
    <w:rsid w:val="00352673"/>
    <w:rsid w:val="00352699"/>
    <w:rsid w:val="00352966"/>
    <w:rsid w:val="00352F5F"/>
    <w:rsid w:val="003535C4"/>
    <w:rsid w:val="00353CAD"/>
    <w:rsid w:val="0035408C"/>
    <w:rsid w:val="00354B05"/>
    <w:rsid w:val="00355530"/>
    <w:rsid w:val="003562AC"/>
    <w:rsid w:val="00356383"/>
    <w:rsid w:val="003575AF"/>
    <w:rsid w:val="00357D31"/>
    <w:rsid w:val="00357EFD"/>
    <w:rsid w:val="0036037D"/>
    <w:rsid w:val="003603B9"/>
    <w:rsid w:val="00361C0D"/>
    <w:rsid w:val="00362359"/>
    <w:rsid w:val="003628C1"/>
    <w:rsid w:val="00362C3A"/>
    <w:rsid w:val="0036332B"/>
    <w:rsid w:val="003639C5"/>
    <w:rsid w:val="00363A49"/>
    <w:rsid w:val="00363FC9"/>
    <w:rsid w:val="00364AC6"/>
    <w:rsid w:val="00364C8D"/>
    <w:rsid w:val="00364F5E"/>
    <w:rsid w:val="003656FC"/>
    <w:rsid w:val="00366166"/>
    <w:rsid w:val="0036655B"/>
    <w:rsid w:val="0036656E"/>
    <w:rsid w:val="00366BA9"/>
    <w:rsid w:val="0036708C"/>
    <w:rsid w:val="0036769B"/>
    <w:rsid w:val="00367B90"/>
    <w:rsid w:val="00367BD5"/>
    <w:rsid w:val="00367FDE"/>
    <w:rsid w:val="003703D3"/>
    <w:rsid w:val="0037062A"/>
    <w:rsid w:val="0037079E"/>
    <w:rsid w:val="00370872"/>
    <w:rsid w:val="00370E78"/>
    <w:rsid w:val="003711E2"/>
    <w:rsid w:val="003717F7"/>
    <w:rsid w:val="00372408"/>
    <w:rsid w:val="00372935"/>
    <w:rsid w:val="00373E82"/>
    <w:rsid w:val="00373F0A"/>
    <w:rsid w:val="00374086"/>
    <w:rsid w:val="003740F8"/>
    <w:rsid w:val="003746C3"/>
    <w:rsid w:val="003747A9"/>
    <w:rsid w:val="00374A9F"/>
    <w:rsid w:val="00374B2C"/>
    <w:rsid w:val="00374CF7"/>
    <w:rsid w:val="00374D5C"/>
    <w:rsid w:val="00374DA8"/>
    <w:rsid w:val="00374F74"/>
    <w:rsid w:val="00375184"/>
    <w:rsid w:val="0037585E"/>
    <w:rsid w:val="00375ADE"/>
    <w:rsid w:val="00375DFD"/>
    <w:rsid w:val="00376241"/>
    <w:rsid w:val="003764D0"/>
    <w:rsid w:val="0037655F"/>
    <w:rsid w:val="0037693B"/>
    <w:rsid w:val="00376C39"/>
    <w:rsid w:val="00376F96"/>
    <w:rsid w:val="00377024"/>
    <w:rsid w:val="00380323"/>
    <w:rsid w:val="00380686"/>
    <w:rsid w:val="003806FF"/>
    <w:rsid w:val="00380AC2"/>
    <w:rsid w:val="00380CD5"/>
    <w:rsid w:val="00380D66"/>
    <w:rsid w:val="00381097"/>
    <w:rsid w:val="0038120E"/>
    <w:rsid w:val="00381902"/>
    <w:rsid w:val="00381934"/>
    <w:rsid w:val="00381BE2"/>
    <w:rsid w:val="00381D27"/>
    <w:rsid w:val="003822CD"/>
    <w:rsid w:val="00382435"/>
    <w:rsid w:val="00382910"/>
    <w:rsid w:val="00382FDA"/>
    <w:rsid w:val="00383444"/>
    <w:rsid w:val="00383647"/>
    <w:rsid w:val="00383956"/>
    <w:rsid w:val="00383C2B"/>
    <w:rsid w:val="00383FA2"/>
    <w:rsid w:val="0038443F"/>
    <w:rsid w:val="00384BF4"/>
    <w:rsid w:val="003857A3"/>
    <w:rsid w:val="00385806"/>
    <w:rsid w:val="003858BB"/>
    <w:rsid w:val="00385A69"/>
    <w:rsid w:val="00385CDC"/>
    <w:rsid w:val="00385F32"/>
    <w:rsid w:val="00386014"/>
    <w:rsid w:val="0038609E"/>
    <w:rsid w:val="00386426"/>
    <w:rsid w:val="00386890"/>
    <w:rsid w:val="003874A5"/>
    <w:rsid w:val="003878E8"/>
    <w:rsid w:val="00387D32"/>
    <w:rsid w:val="003907C8"/>
    <w:rsid w:val="00390AB8"/>
    <w:rsid w:val="00391C40"/>
    <w:rsid w:val="00391C62"/>
    <w:rsid w:val="00391FF8"/>
    <w:rsid w:val="0039200A"/>
    <w:rsid w:val="003928E5"/>
    <w:rsid w:val="003929B1"/>
    <w:rsid w:val="00392A06"/>
    <w:rsid w:val="00392C5D"/>
    <w:rsid w:val="0039303B"/>
    <w:rsid w:val="00393072"/>
    <w:rsid w:val="003936CA"/>
    <w:rsid w:val="003938A4"/>
    <w:rsid w:val="00393BAB"/>
    <w:rsid w:val="00394A52"/>
    <w:rsid w:val="00394DAF"/>
    <w:rsid w:val="00394EC9"/>
    <w:rsid w:val="003955B3"/>
    <w:rsid w:val="00395A7C"/>
    <w:rsid w:val="00395D8E"/>
    <w:rsid w:val="00396F16"/>
    <w:rsid w:val="00396F50"/>
    <w:rsid w:val="00396F9E"/>
    <w:rsid w:val="0039734E"/>
    <w:rsid w:val="0039766C"/>
    <w:rsid w:val="00397952"/>
    <w:rsid w:val="00397B89"/>
    <w:rsid w:val="00397F25"/>
    <w:rsid w:val="003A0936"/>
    <w:rsid w:val="003A0B85"/>
    <w:rsid w:val="003A1053"/>
    <w:rsid w:val="003A1361"/>
    <w:rsid w:val="003A1483"/>
    <w:rsid w:val="003A1587"/>
    <w:rsid w:val="003A1C11"/>
    <w:rsid w:val="003A1CE9"/>
    <w:rsid w:val="003A20A4"/>
    <w:rsid w:val="003A2103"/>
    <w:rsid w:val="003A2174"/>
    <w:rsid w:val="003A22C5"/>
    <w:rsid w:val="003A242A"/>
    <w:rsid w:val="003A31A0"/>
    <w:rsid w:val="003A335E"/>
    <w:rsid w:val="003A35A8"/>
    <w:rsid w:val="003A368A"/>
    <w:rsid w:val="003A3AD7"/>
    <w:rsid w:val="003A3C6F"/>
    <w:rsid w:val="003A407C"/>
    <w:rsid w:val="003A45B3"/>
    <w:rsid w:val="003A4F72"/>
    <w:rsid w:val="003A4FB6"/>
    <w:rsid w:val="003A5E48"/>
    <w:rsid w:val="003A67D4"/>
    <w:rsid w:val="003A6A40"/>
    <w:rsid w:val="003A6F6A"/>
    <w:rsid w:val="003A70D8"/>
    <w:rsid w:val="003A75A9"/>
    <w:rsid w:val="003A75D2"/>
    <w:rsid w:val="003A796A"/>
    <w:rsid w:val="003A7F44"/>
    <w:rsid w:val="003B0F5B"/>
    <w:rsid w:val="003B12F6"/>
    <w:rsid w:val="003B1481"/>
    <w:rsid w:val="003B1864"/>
    <w:rsid w:val="003B1D14"/>
    <w:rsid w:val="003B2363"/>
    <w:rsid w:val="003B2562"/>
    <w:rsid w:val="003B2633"/>
    <w:rsid w:val="003B2AD1"/>
    <w:rsid w:val="003B2B3F"/>
    <w:rsid w:val="003B30AB"/>
    <w:rsid w:val="003B393B"/>
    <w:rsid w:val="003B3D3F"/>
    <w:rsid w:val="003B3EE2"/>
    <w:rsid w:val="003B4459"/>
    <w:rsid w:val="003B4B6A"/>
    <w:rsid w:val="003B4C89"/>
    <w:rsid w:val="003B550A"/>
    <w:rsid w:val="003B5561"/>
    <w:rsid w:val="003B5843"/>
    <w:rsid w:val="003B591C"/>
    <w:rsid w:val="003B5BA3"/>
    <w:rsid w:val="003B5E2A"/>
    <w:rsid w:val="003B61FE"/>
    <w:rsid w:val="003B6538"/>
    <w:rsid w:val="003B65CD"/>
    <w:rsid w:val="003B6965"/>
    <w:rsid w:val="003B6AF4"/>
    <w:rsid w:val="003B6B76"/>
    <w:rsid w:val="003B72A0"/>
    <w:rsid w:val="003B741F"/>
    <w:rsid w:val="003B79BE"/>
    <w:rsid w:val="003C01F3"/>
    <w:rsid w:val="003C06E8"/>
    <w:rsid w:val="003C0FC6"/>
    <w:rsid w:val="003C105D"/>
    <w:rsid w:val="003C1079"/>
    <w:rsid w:val="003C1110"/>
    <w:rsid w:val="003C19F7"/>
    <w:rsid w:val="003C210D"/>
    <w:rsid w:val="003C2180"/>
    <w:rsid w:val="003C2990"/>
    <w:rsid w:val="003C2A32"/>
    <w:rsid w:val="003C2B84"/>
    <w:rsid w:val="003C30C2"/>
    <w:rsid w:val="003C32AA"/>
    <w:rsid w:val="003C35F2"/>
    <w:rsid w:val="003C3614"/>
    <w:rsid w:val="003C3802"/>
    <w:rsid w:val="003C3CA8"/>
    <w:rsid w:val="003C3DEA"/>
    <w:rsid w:val="003C4254"/>
    <w:rsid w:val="003C44C3"/>
    <w:rsid w:val="003C4955"/>
    <w:rsid w:val="003C4D22"/>
    <w:rsid w:val="003C54D9"/>
    <w:rsid w:val="003C58C2"/>
    <w:rsid w:val="003C61FB"/>
    <w:rsid w:val="003C663D"/>
    <w:rsid w:val="003C6805"/>
    <w:rsid w:val="003C683B"/>
    <w:rsid w:val="003C68D9"/>
    <w:rsid w:val="003C6D2A"/>
    <w:rsid w:val="003C70C5"/>
    <w:rsid w:val="003C7B37"/>
    <w:rsid w:val="003D025D"/>
    <w:rsid w:val="003D097C"/>
    <w:rsid w:val="003D0EEF"/>
    <w:rsid w:val="003D12BC"/>
    <w:rsid w:val="003D1856"/>
    <w:rsid w:val="003D1E14"/>
    <w:rsid w:val="003D2235"/>
    <w:rsid w:val="003D2335"/>
    <w:rsid w:val="003D239B"/>
    <w:rsid w:val="003D2414"/>
    <w:rsid w:val="003D259C"/>
    <w:rsid w:val="003D2B76"/>
    <w:rsid w:val="003D3307"/>
    <w:rsid w:val="003D359D"/>
    <w:rsid w:val="003D383B"/>
    <w:rsid w:val="003D40AF"/>
    <w:rsid w:val="003D4142"/>
    <w:rsid w:val="003D4625"/>
    <w:rsid w:val="003D4704"/>
    <w:rsid w:val="003D4D26"/>
    <w:rsid w:val="003D4D94"/>
    <w:rsid w:val="003D4FC7"/>
    <w:rsid w:val="003D59C3"/>
    <w:rsid w:val="003D5A66"/>
    <w:rsid w:val="003D5E04"/>
    <w:rsid w:val="003D5EA9"/>
    <w:rsid w:val="003D6631"/>
    <w:rsid w:val="003D6CA5"/>
    <w:rsid w:val="003D6D3B"/>
    <w:rsid w:val="003D751D"/>
    <w:rsid w:val="003D7669"/>
    <w:rsid w:val="003D7789"/>
    <w:rsid w:val="003D7B22"/>
    <w:rsid w:val="003D7BF5"/>
    <w:rsid w:val="003D7E5F"/>
    <w:rsid w:val="003E0053"/>
    <w:rsid w:val="003E005C"/>
    <w:rsid w:val="003E05A0"/>
    <w:rsid w:val="003E0D0D"/>
    <w:rsid w:val="003E0E13"/>
    <w:rsid w:val="003E105B"/>
    <w:rsid w:val="003E10F5"/>
    <w:rsid w:val="003E148F"/>
    <w:rsid w:val="003E17F3"/>
    <w:rsid w:val="003E2250"/>
    <w:rsid w:val="003E23F3"/>
    <w:rsid w:val="003E25C5"/>
    <w:rsid w:val="003E2606"/>
    <w:rsid w:val="003E3747"/>
    <w:rsid w:val="003E3885"/>
    <w:rsid w:val="003E3C0C"/>
    <w:rsid w:val="003E41C6"/>
    <w:rsid w:val="003E4B10"/>
    <w:rsid w:val="003E4FCF"/>
    <w:rsid w:val="003E500C"/>
    <w:rsid w:val="003E50A9"/>
    <w:rsid w:val="003E516B"/>
    <w:rsid w:val="003E5527"/>
    <w:rsid w:val="003E5E7D"/>
    <w:rsid w:val="003E5FA5"/>
    <w:rsid w:val="003E63D7"/>
    <w:rsid w:val="003E6532"/>
    <w:rsid w:val="003E663A"/>
    <w:rsid w:val="003E6820"/>
    <w:rsid w:val="003E6E50"/>
    <w:rsid w:val="003E7505"/>
    <w:rsid w:val="003E77EB"/>
    <w:rsid w:val="003E7A56"/>
    <w:rsid w:val="003F004D"/>
    <w:rsid w:val="003F2461"/>
    <w:rsid w:val="003F28B3"/>
    <w:rsid w:val="003F3630"/>
    <w:rsid w:val="003F3C13"/>
    <w:rsid w:val="003F44D6"/>
    <w:rsid w:val="003F4550"/>
    <w:rsid w:val="003F48D9"/>
    <w:rsid w:val="003F4E88"/>
    <w:rsid w:val="003F52E2"/>
    <w:rsid w:val="003F5592"/>
    <w:rsid w:val="003F570D"/>
    <w:rsid w:val="003F5A4D"/>
    <w:rsid w:val="003F61C6"/>
    <w:rsid w:val="003F63DF"/>
    <w:rsid w:val="003F6ABC"/>
    <w:rsid w:val="003F75B5"/>
    <w:rsid w:val="003F77E8"/>
    <w:rsid w:val="003F7BD4"/>
    <w:rsid w:val="003F7E47"/>
    <w:rsid w:val="0040017C"/>
    <w:rsid w:val="00401A94"/>
    <w:rsid w:val="00401B55"/>
    <w:rsid w:val="00402317"/>
    <w:rsid w:val="00402554"/>
    <w:rsid w:val="0040271D"/>
    <w:rsid w:val="00402BD3"/>
    <w:rsid w:val="00402DAF"/>
    <w:rsid w:val="004033D0"/>
    <w:rsid w:val="00403796"/>
    <w:rsid w:val="004037B7"/>
    <w:rsid w:val="00403F07"/>
    <w:rsid w:val="004046E3"/>
    <w:rsid w:val="00404D37"/>
    <w:rsid w:val="00405307"/>
    <w:rsid w:val="00405B79"/>
    <w:rsid w:val="00406008"/>
    <w:rsid w:val="00407098"/>
    <w:rsid w:val="00407105"/>
    <w:rsid w:val="00407258"/>
    <w:rsid w:val="0040762A"/>
    <w:rsid w:val="00407857"/>
    <w:rsid w:val="00407966"/>
    <w:rsid w:val="00407BD0"/>
    <w:rsid w:val="004103BB"/>
    <w:rsid w:val="004105C5"/>
    <w:rsid w:val="00410E0C"/>
    <w:rsid w:val="00411022"/>
    <w:rsid w:val="00411190"/>
    <w:rsid w:val="00411B0E"/>
    <w:rsid w:val="004127C1"/>
    <w:rsid w:val="00412D70"/>
    <w:rsid w:val="0041307C"/>
    <w:rsid w:val="0041332E"/>
    <w:rsid w:val="00413445"/>
    <w:rsid w:val="00413EC8"/>
    <w:rsid w:val="00414B9C"/>
    <w:rsid w:val="00415210"/>
    <w:rsid w:val="00415932"/>
    <w:rsid w:val="00415946"/>
    <w:rsid w:val="00415E56"/>
    <w:rsid w:val="004160B1"/>
    <w:rsid w:val="00416419"/>
    <w:rsid w:val="00416608"/>
    <w:rsid w:val="00416659"/>
    <w:rsid w:val="00416887"/>
    <w:rsid w:val="00416A05"/>
    <w:rsid w:val="00416A5A"/>
    <w:rsid w:val="00416A5C"/>
    <w:rsid w:val="004171C2"/>
    <w:rsid w:val="004176E9"/>
    <w:rsid w:val="00417CF7"/>
    <w:rsid w:val="004205B9"/>
    <w:rsid w:val="00420D41"/>
    <w:rsid w:val="004210DD"/>
    <w:rsid w:val="00421924"/>
    <w:rsid w:val="00421C7E"/>
    <w:rsid w:val="00421E13"/>
    <w:rsid w:val="00421FE3"/>
    <w:rsid w:val="00422344"/>
    <w:rsid w:val="00422655"/>
    <w:rsid w:val="00422673"/>
    <w:rsid w:val="00422B18"/>
    <w:rsid w:val="00423319"/>
    <w:rsid w:val="00423501"/>
    <w:rsid w:val="004237EE"/>
    <w:rsid w:val="00423B0A"/>
    <w:rsid w:val="00423CA1"/>
    <w:rsid w:val="00424074"/>
    <w:rsid w:val="00424338"/>
    <w:rsid w:val="004247E0"/>
    <w:rsid w:val="0042488E"/>
    <w:rsid w:val="00424DC2"/>
    <w:rsid w:val="00425A72"/>
    <w:rsid w:val="00425B0C"/>
    <w:rsid w:val="004268B6"/>
    <w:rsid w:val="00426ED6"/>
    <w:rsid w:val="004271B9"/>
    <w:rsid w:val="0042776F"/>
    <w:rsid w:val="00427EE9"/>
    <w:rsid w:val="00427F6B"/>
    <w:rsid w:val="004300BD"/>
    <w:rsid w:val="004301F5"/>
    <w:rsid w:val="00430E7E"/>
    <w:rsid w:val="00430FF2"/>
    <w:rsid w:val="00431192"/>
    <w:rsid w:val="00431386"/>
    <w:rsid w:val="004314F3"/>
    <w:rsid w:val="00431536"/>
    <w:rsid w:val="00431885"/>
    <w:rsid w:val="00431CFE"/>
    <w:rsid w:val="00431FBE"/>
    <w:rsid w:val="004324F5"/>
    <w:rsid w:val="00432577"/>
    <w:rsid w:val="004331F6"/>
    <w:rsid w:val="00433519"/>
    <w:rsid w:val="0043430C"/>
    <w:rsid w:val="0043463A"/>
    <w:rsid w:val="004349A5"/>
    <w:rsid w:val="00434F40"/>
    <w:rsid w:val="0043516A"/>
    <w:rsid w:val="00435516"/>
    <w:rsid w:val="004358E3"/>
    <w:rsid w:val="00435916"/>
    <w:rsid w:val="0043684D"/>
    <w:rsid w:val="00437248"/>
    <w:rsid w:val="00437488"/>
    <w:rsid w:val="004379BD"/>
    <w:rsid w:val="00440237"/>
    <w:rsid w:val="00440DA3"/>
    <w:rsid w:val="0044121F"/>
    <w:rsid w:val="0044169E"/>
    <w:rsid w:val="00441A07"/>
    <w:rsid w:val="00441BB0"/>
    <w:rsid w:val="00442115"/>
    <w:rsid w:val="00442725"/>
    <w:rsid w:val="004427DE"/>
    <w:rsid w:val="00442B8E"/>
    <w:rsid w:val="00442D86"/>
    <w:rsid w:val="00442E87"/>
    <w:rsid w:val="00443000"/>
    <w:rsid w:val="0044302F"/>
    <w:rsid w:val="004431A0"/>
    <w:rsid w:val="0044322F"/>
    <w:rsid w:val="00443AC1"/>
    <w:rsid w:val="00443E63"/>
    <w:rsid w:val="0044413E"/>
    <w:rsid w:val="004444FF"/>
    <w:rsid w:val="00444708"/>
    <w:rsid w:val="00445817"/>
    <w:rsid w:val="004459BF"/>
    <w:rsid w:val="00445BF6"/>
    <w:rsid w:val="004462FE"/>
    <w:rsid w:val="0044636A"/>
    <w:rsid w:val="0044680E"/>
    <w:rsid w:val="00447048"/>
    <w:rsid w:val="00447216"/>
    <w:rsid w:val="004474A4"/>
    <w:rsid w:val="00447760"/>
    <w:rsid w:val="004503BE"/>
    <w:rsid w:val="0045064D"/>
    <w:rsid w:val="00450AE9"/>
    <w:rsid w:val="00450D55"/>
    <w:rsid w:val="004511CE"/>
    <w:rsid w:val="0045133F"/>
    <w:rsid w:val="00451363"/>
    <w:rsid w:val="0045139D"/>
    <w:rsid w:val="00451487"/>
    <w:rsid w:val="004518D9"/>
    <w:rsid w:val="00452339"/>
    <w:rsid w:val="0045248E"/>
    <w:rsid w:val="00452B20"/>
    <w:rsid w:val="0045303E"/>
    <w:rsid w:val="004531DF"/>
    <w:rsid w:val="00453296"/>
    <w:rsid w:val="0045342F"/>
    <w:rsid w:val="00453CD7"/>
    <w:rsid w:val="00454294"/>
    <w:rsid w:val="00454383"/>
    <w:rsid w:val="00454470"/>
    <w:rsid w:val="00454CD7"/>
    <w:rsid w:val="004551DB"/>
    <w:rsid w:val="0045551A"/>
    <w:rsid w:val="00455C2A"/>
    <w:rsid w:val="00455F2F"/>
    <w:rsid w:val="0045668A"/>
    <w:rsid w:val="004566AB"/>
    <w:rsid w:val="004566F8"/>
    <w:rsid w:val="004568B5"/>
    <w:rsid w:val="00456A15"/>
    <w:rsid w:val="00456B27"/>
    <w:rsid w:val="00457419"/>
    <w:rsid w:val="00457A8C"/>
    <w:rsid w:val="00457DF1"/>
    <w:rsid w:val="00457E82"/>
    <w:rsid w:val="004605C6"/>
    <w:rsid w:val="004607C7"/>
    <w:rsid w:val="00460840"/>
    <w:rsid w:val="0046093C"/>
    <w:rsid w:val="00460D47"/>
    <w:rsid w:val="00460EC7"/>
    <w:rsid w:val="00461779"/>
    <w:rsid w:val="00461CEE"/>
    <w:rsid w:val="00461D4F"/>
    <w:rsid w:val="004621D3"/>
    <w:rsid w:val="00462409"/>
    <w:rsid w:val="00462A50"/>
    <w:rsid w:val="00463249"/>
    <w:rsid w:val="00463309"/>
    <w:rsid w:val="0046434D"/>
    <w:rsid w:val="00464872"/>
    <w:rsid w:val="00465052"/>
    <w:rsid w:val="0046585B"/>
    <w:rsid w:val="00465DCF"/>
    <w:rsid w:val="00466557"/>
    <w:rsid w:val="004667A8"/>
    <w:rsid w:val="00467603"/>
    <w:rsid w:val="00467D83"/>
    <w:rsid w:val="00470882"/>
    <w:rsid w:val="00470D09"/>
    <w:rsid w:val="00470DD0"/>
    <w:rsid w:val="00470FEF"/>
    <w:rsid w:val="004714CC"/>
    <w:rsid w:val="00472050"/>
    <w:rsid w:val="004721EA"/>
    <w:rsid w:val="004724DB"/>
    <w:rsid w:val="00472712"/>
    <w:rsid w:val="00472819"/>
    <w:rsid w:val="0047289A"/>
    <w:rsid w:val="00472AC6"/>
    <w:rsid w:val="00472F45"/>
    <w:rsid w:val="00472FD7"/>
    <w:rsid w:val="0047340E"/>
    <w:rsid w:val="00473B2E"/>
    <w:rsid w:val="004749CE"/>
    <w:rsid w:val="0047505F"/>
    <w:rsid w:val="00475104"/>
    <w:rsid w:val="004755B8"/>
    <w:rsid w:val="00475C1C"/>
    <w:rsid w:val="00475E36"/>
    <w:rsid w:val="00475EAA"/>
    <w:rsid w:val="00476017"/>
    <w:rsid w:val="00476081"/>
    <w:rsid w:val="004767DA"/>
    <w:rsid w:val="00476B38"/>
    <w:rsid w:val="00477314"/>
    <w:rsid w:val="004778FB"/>
    <w:rsid w:val="004800C7"/>
    <w:rsid w:val="00480638"/>
    <w:rsid w:val="00480643"/>
    <w:rsid w:val="00480D73"/>
    <w:rsid w:val="00480DA5"/>
    <w:rsid w:val="004811D4"/>
    <w:rsid w:val="004813AF"/>
    <w:rsid w:val="0048169A"/>
    <w:rsid w:val="00481E63"/>
    <w:rsid w:val="00482120"/>
    <w:rsid w:val="00482163"/>
    <w:rsid w:val="00482938"/>
    <w:rsid w:val="004829F6"/>
    <w:rsid w:val="00482D27"/>
    <w:rsid w:val="00483094"/>
    <w:rsid w:val="00484C54"/>
    <w:rsid w:val="00484D6D"/>
    <w:rsid w:val="00485201"/>
    <w:rsid w:val="00485471"/>
    <w:rsid w:val="00485783"/>
    <w:rsid w:val="004857FE"/>
    <w:rsid w:val="00485CA6"/>
    <w:rsid w:val="004867DD"/>
    <w:rsid w:val="00486A2C"/>
    <w:rsid w:val="00486A8E"/>
    <w:rsid w:val="00487054"/>
    <w:rsid w:val="0048715C"/>
    <w:rsid w:val="0048719E"/>
    <w:rsid w:val="0048725F"/>
    <w:rsid w:val="004874F3"/>
    <w:rsid w:val="00487510"/>
    <w:rsid w:val="004875A0"/>
    <w:rsid w:val="00487D65"/>
    <w:rsid w:val="0049044E"/>
    <w:rsid w:val="0049064C"/>
    <w:rsid w:val="00490900"/>
    <w:rsid w:val="00491671"/>
    <w:rsid w:val="00491828"/>
    <w:rsid w:val="00491E3A"/>
    <w:rsid w:val="004921B0"/>
    <w:rsid w:val="00492BC5"/>
    <w:rsid w:val="00492F55"/>
    <w:rsid w:val="004931B3"/>
    <w:rsid w:val="00493583"/>
    <w:rsid w:val="00493A2B"/>
    <w:rsid w:val="00493C75"/>
    <w:rsid w:val="0049425F"/>
    <w:rsid w:val="00495A51"/>
    <w:rsid w:val="00495B6A"/>
    <w:rsid w:val="00496155"/>
    <w:rsid w:val="004966A2"/>
    <w:rsid w:val="004968EC"/>
    <w:rsid w:val="00496B47"/>
    <w:rsid w:val="00496F7E"/>
    <w:rsid w:val="0049704C"/>
    <w:rsid w:val="004970FE"/>
    <w:rsid w:val="00497351"/>
    <w:rsid w:val="004976AD"/>
    <w:rsid w:val="00497923"/>
    <w:rsid w:val="00497B65"/>
    <w:rsid w:val="00497F4C"/>
    <w:rsid w:val="004A0461"/>
    <w:rsid w:val="004A09FC"/>
    <w:rsid w:val="004A0D32"/>
    <w:rsid w:val="004A105B"/>
    <w:rsid w:val="004A1079"/>
    <w:rsid w:val="004A1105"/>
    <w:rsid w:val="004A155F"/>
    <w:rsid w:val="004A1564"/>
    <w:rsid w:val="004A16AB"/>
    <w:rsid w:val="004A16CA"/>
    <w:rsid w:val="004A16D0"/>
    <w:rsid w:val="004A2627"/>
    <w:rsid w:val="004A27BE"/>
    <w:rsid w:val="004A34E6"/>
    <w:rsid w:val="004A4220"/>
    <w:rsid w:val="004A4328"/>
    <w:rsid w:val="004A44D6"/>
    <w:rsid w:val="004A45E6"/>
    <w:rsid w:val="004A4CEC"/>
    <w:rsid w:val="004A4E84"/>
    <w:rsid w:val="004A4F40"/>
    <w:rsid w:val="004A51FB"/>
    <w:rsid w:val="004A52C2"/>
    <w:rsid w:val="004A556D"/>
    <w:rsid w:val="004A5D17"/>
    <w:rsid w:val="004A628D"/>
    <w:rsid w:val="004A63F0"/>
    <w:rsid w:val="004A6A2E"/>
    <w:rsid w:val="004A6B9C"/>
    <w:rsid w:val="004A6C3D"/>
    <w:rsid w:val="004A7030"/>
    <w:rsid w:val="004A7043"/>
    <w:rsid w:val="004A733E"/>
    <w:rsid w:val="004B09E4"/>
    <w:rsid w:val="004B0D07"/>
    <w:rsid w:val="004B1328"/>
    <w:rsid w:val="004B1499"/>
    <w:rsid w:val="004B195F"/>
    <w:rsid w:val="004B1A7A"/>
    <w:rsid w:val="004B2410"/>
    <w:rsid w:val="004B2A15"/>
    <w:rsid w:val="004B2CC9"/>
    <w:rsid w:val="004B3A98"/>
    <w:rsid w:val="004B4C86"/>
    <w:rsid w:val="004B4C90"/>
    <w:rsid w:val="004B4CDC"/>
    <w:rsid w:val="004B4D02"/>
    <w:rsid w:val="004B4FBF"/>
    <w:rsid w:val="004B51AD"/>
    <w:rsid w:val="004B55DB"/>
    <w:rsid w:val="004B55FF"/>
    <w:rsid w:val="004B5B1E"/>
    <w:rsid w:val="004B5C05"/>
    <w:rsid w:val="004B5CC8"/>
    <w:rsid w:val="004B5E95"/>
    <w:rsid w:val="004B5ED3"/>
    <w:rsid w:val="004B5EDF"/>
    <w:rsid w:val="004B6D15"/>
    <w:rsid w:val="004B71F1"/>
    <w:rsid w:val="004B7498"/>
    <w:rsid w:val="004B74A5"/>
    <w:rsid w:val="004B75A5"/>
    <w:rsid w:val="004B7665"/>
    <w:rsid w:val="004B78D7"/>
    <w:rsid w:val="004B7BB0"/>
    <w:rsid w:val="004C07C3"/>
    <w:rsid w:val="004C1372"/>
    <w:rsid w:val="004C143D"/>
    <w:rsid w:val="004C2314"/>
    <w:rsid w:val="004C2474"/>
    <w:rsid w:val="004C2904"/>
    <w:rsid w:val="004C2CC1"/>
    <w:rsid w:val="004C2D8E"/>
    <w:rsid w:val="004C3035"/>
    <w:rsid w:val="004C341B"/>
    <w:rsid w:val="004C3AE7"/>
    <w:rsid w:val="004C4600"/>
    <w:rsid w:val="004C4627"/>
    <w:rsid w:val="004C476F"/>
    <w:rsid w:val="004C5110"/>
    <w:rsid w:val="004C53B5"/>
    <w:rsid w:val="004C5AA7"/>
    <w:rsid w:val="004C6780"/>
    <w:rsid w:val="004C681A"/>
    <w:rsid w:val="004C698B"/>
    <w:rsid w:val="004C6BCE"/>
    <w:rsid w:val="004C6EAB"/>
    <w:rsid w:val="004C7320"/>
    <w:rsid w:val="004C7F00"/>
    <w:rsid w:val="004D0389"/>
    <w:rsid w:val="004D0900"/>
    <w:rsid w:val="004D0F8F"/>
    <w:rsid w:val="004D19CE"/>
    <w:rsid w:val="004D1A2B"/>
    <w:rsid w:val="004D2163"/>
    <w:rsid w:val="004D2572"/>
    <w:rsid w:val="004D2612"/>
    <w:rsid w:val="004D296D"/>
    <w:rsid w:val="004D2F10"/>
    <w:rsid w:val="004D35E0"/>
    <w:rsid w:val="004D3B4F"/>
    <w:rsid w:val="004D3EBA"/>
    <w:rsid w:val="004D4337"/>
    <w:rsid w:val="004D4A87"/>
    <w:rsid w:val="004D54F1"/>
    <w:rsid w:val="004D5C33"/>
    <w:rsid w:val="004D5E82"/>
    <w:rsid w:val="004D6069"/>
    <w:rsid w:val="004D6303"/>
    <w:rsid w:val="004D647F"/>
    <w:rsid w:val="004D68FE"/>
    <w:rsid w:val="004D696E"/>
    <w:rsid w:val="004D6BF4"/>
    <w:rsid w:val="004D70FE"/>
    <w:rsid w:val="004D774D"/>
    <w:rsid w:val="004D7D82"/>
    <w:rsid w:val="004E00C3"/>
    <w:rsid w:val="004E012B"/>
    <w:rsid w:val="004E01BD"/>
    <w:rsid w:val="004E0706"/>
    <w:rsid w:val="004E0B45"/>
    <w:rsid w:val="004E0EA2"/>
    <w:rsid w:val="004E13EB"/>
    <w:rsid w:val="004E1A3E"/>
    <w:rsid w:val="004E22AA"/>
    <w:rsid w:val="004E27DF"/>
    <w:rsid w:val="004E2E1B"/>
    <w:rsid w:val="004E2F51"/>
    <w:rsid w:val="004E33FA"/>
    <w:rsid w:val="004E38BF"/>
    <w:rsid w:val="004E3C31"/>
    <w:rsid w:val="004E3F24"/>
    <w:rsid w:val="004E44F4"/>
    <w:rsid w:val="004E4560"/>
    <w:rsid w:val="004E469A"/>
    <w:rsid w:val="004E4A13"/>
    <w:rsid w:val="004E4B87"/>
    <w:rsid w:val="004E4C11"/>
    <w:rsid w:val="004E4E0F"/>
    <w:rsid w:val="004E4ECA"/>
    <w:rsid w:val="004E51E2"/>
    <w:rsid w:val="004E51E9"/>
    <w:rsid w:val="004E5200"/>
    <w:rsid w:val="004E52D3"/>
    <w:rsid w:val="004E5527"/>
    <w:rsid w:val="004E580D"/>
    <w:rsid w:val="004E594E"/>
    <w:rsid w:val="004E6056"/>
    <w:rsid w:val="004E6101"/>
    <w:rsid w:val="004E6240"/>
    <w:rsid w:val="004E627D"/>
    <w:rsid w:val="004E62BB"/>
    <w:rsid w:val="004E6401"/>
    <w:rsid w:val="004E650C"/>
    <w:rsid w:val="004E65A0"/>
    <w:rsid w:val="004E6601"/>
    <w:rsid w:val="004E66DD"/>
    <w:rsid w:val="004E6ECB"/>
    <w:rsid w:val="004E74F1"/>
    <w:rsid w:val="004E7821"/>
    <w:rsid w:val="004E7F77"/>
    <w:rsid w:val="004F022D"/>
    <w:rsid w:val="004F098A"/>
    <w:rsid w:val="004F0A8F"/>
    <w:rsid w:val="004F0CCF"/>
    <w:rsid w:val="004F0DC9"/>
    <w:rsid w:val="004F0FB3"/>
    <w:rsid w:val="004F1655"/>
    <w:rsid w:val="004F1824"/>
    <w:rsid w:val="004F1CC2"/>
    <w:rsid w:val="004F1CD3"/>
    <w:rsid w:val="004F1D12"/>
    <w:rsid w:val="004F1D8F"/>
    <w:rsid w:val="004F24CB"/>
    <w:rsid w:val="004F2B08"/>
    <w:rsid w:val="004F2F30"/>
    <w:rsid w:val="004F3259"/>
    <w:rsid w:val="004F39E4"/>
    <w:rsid w:val="004F3BFA"/>
    <w:rsid w:val="004F4037"/>
    <w:rsid w:val="004F41C9"/>
    <w:rsid w:val="004F4C76"/>
    <w:rsid w:val="004F4FCF"/>
    <w:rsid w:val="004F5EC5"/>
    <w:rsid w:val="004F649C"/>
    <w:rsid w:val="004F6A2B"/>
    <w:rsid w:val="004F6BCB"/>
    <w:rsid w:val="004F70B9"/>
    <w:rsid w:val="004F7C97"/>
    <w:rsid w:val="004F7F5C"/>
    <w:rsid w:val="005007DC"/>
    <w:rsid w:val="00500802"/>
    <w:rsid w:val="00500C3D"/>
    <w:rsid w:val="00500FC7"/>
    <w:rsid w:val="00501803"/>
    <w:rsid w:val="005019CB"/>
    <w:rsid w:val="00501D53"/>
    <w:rsid w:val="00502485"/>
    <w:rsid w:val="005024E7"/>
    <w:rsid w:val="005029A0"/>
    <w:rsid w:val="00502BB3"/>
    <w:rsid w:val="00502DF2"/>
    <w:rsid w:val="00502ED1"/>
    <w:rsid w:val="00502F64"/>
    <w:rsid w:val="00503308"/>
    <w:rsid w:val="0050349C"/>
    <w:rsid w:val="0050388A"/>
    <w:rsid w:val="00503A02"/>
    <w:rsid w:val="00503C90"/>
    <w:rsid w:val="00504191"/>
    <w:rsid w:val="0050426D"/>
    <w:rsid w:val="00504271"/>
    <w:rsid w:val="00504480"/>
    <w:rsid w:val="0050460E"/>
    <w:rsid w:val="00504A38"/>
    <w:rsid w:val="00504C04"/>
    <w:rsid w:val="00504C95"/>
    <w:rsid w:val="00505364"/>
    <w:rsid w:val="005053C4"/>
    <w:rsid w:val="005056B5"/>
    <w:rsid w:val="00505879"/>
    <w:rsid w:val="00505AE8"/>
    <w:rsid w:val="00505BFD"/>
    <w:rsid w:val="00505E3D"/>
    <w:rsid w:val="00506B51"/>
    <w:rsid w:val="00506D64"/>
    <w:rsid w:val="00506D83"/>
    <w:rsid w:val="00507658"/>
    <w:rsid w:val="005076A6"/>
    <w:rsid w:val="00507967"/>
    <w:rsid w:val="00507BDC"/>
    <w:rsid w:val="00507F76"/>
    <w:rsid w:val="00510248"/>
    <w:rsid w:val="0051071D"/>
    <w:rsid w:val="00510933"/>
    <w:rsid w:val="00510A53"/>
    <w:rsid w:val="00510CD3"/>
    <w:rsid w:val="005115E7"/>
    <w:rsid w:val="005120B8"/>
    <w:rsid w:val="00512105"/>
    <w:rsid w:val="00512509"/>
    <w:rsid w:val="00512779"/>
    <w:rsid w:val="00512A5F"/>
    <w:rsid w:val="005130EF"/>
    <w:rsid w:val="0051319C"/>
    <w:rsid w:val="005136C1"/>
    <w:rsid w:val="00513EEA"/>
    <w:rsid w:val="005144B3"/>
    <w:rsid w:val="00514521"/>
    <w:rsid w:val="00514832"/>
    <w:rsid w:val="00514EB6"/>
    <w:rsid w:val="0051578D"/>
    <w:rsid w:val="00516072"/>
    <w:rsid w:val="005160D5"/>
    <w:rsid w:val="0051663A"/>
    <w:rsid w:val="0051672B"/>
    <w:rsid w:val="005167AB"/>
    <w:rsid w:val="00516DD7"/>
    <w:rsid w:val="00516F4D"/>
    <w:rsid w:val="00516FCC"/>
    <w:rsid w:val="00517359"/>
    <w:rsid w:val="00517376"/>
    <w:rsid w:val="0051753D"/>
    <w:rsid w:val="0051771A"/>
    <w:rsid w:val="00517729"/>
    <w:rsid w:val="00517F4C"/>
    <w:rsid w:val="0052015B"/>
    <w:rsid w:val="005201E7"/>
    <w:rsid w:val="00520406"/>
    <w:rsid w:val="00520462"/>
    <w:rsid w:val="0052046A"/>
    <w:rsid w:val="00520C30"/>
    <w:rsid w:val="00520E81"/>
    <w:rsid w:val="005214E5"/>
    <w:rsid w:val="00521561"/>
    <w:rsid w:val="00521B72"/>
    <w:rsid w:val="005222D1"/>
    <w:rsid w:val="00522566"/>
    <w:rsid w:val="00522664"/>
    <w:rsid w:val="0052390C"/>
    <w:rsid w:val="00524C7D"/>
    <w:rsid w:val="00524D19"/>
    <w:rsid w:val="005253CF"/>
    <w:rsid w:val="005253D6"/>
    <w:rsid w:val="00525836"/>
    <w:rsid w:val="005258D0"/>
    <w:rsid w:val="00525D34"/>
    <w:rsid w:val="00525DE8"/>
    <w:rsid w:val="00526001"/>
    <w:rsid w:val="0052601B"/>
    <w:rsid w:val="0052603A"/>
    <w:rsid w:val="005270E4"/>
    <w:rsid w:val="00527282"/>
    <w:rsid w:val="0052768A"/>
    <w:rsid w:val="00527B1A"/>
    <w:rsid w:val="00530060"/>
    <w:rsid w:val="00530207"/>
    <w:rsid w:val="00530330"/>
    <w:rsid w:val="00530C18"/>
    <w:rsid w:val="00530E8B"/>
    <w:rsid w:val="00531389"/>
    <w:rsid w:val="005314C5"/>
    <w:rsid w:val="00531680"/>
    <w:rsid w:val="0053196C"/>
    <w:rsid w:val="00532E98"/>
    <w:rsid w:val="00533270"/>
    <w:rsid w:val="00533CB2"/>
    <w:rsid w:val="00533F55"/>
    <w:rsid w:val="00534110"/>
    <w:rsid w:val="005345CE"/>
    <w:rsid w:val="00534B17"/>
    <w:rsid w:val="00534B89"/>
    <w:rsid w:val="00535581"/>
    <w:rsid w:val="00535BC5"/>
    <w:rsid w:val="00536016"/>
    <w:rsid w:val="0053602F"/>
    <w:rsid w:val="00536272"/>
    <w:rsid w:val="005366F9"/>
    <w:rsid w:val="00536AE8"/>
    <w:rsid w:val="00536B6B"/>
    <w:rsid w:val="00536DE2"/>
    <w:rsid w:val="0053772C"/>
    <w:rsid w:val="00537B37"/>
    <w:rsid w:val="00540053"/>
    <w:rsid w:val="0054028A"/>
    <w:rsid w:val="00540C0B"/>
    <w:rsid w:val="005410ED"/>
    <w:rsid w:val="0054165F"/>
    <w:rsid w:val="00541D81"/>
    <w:rsid w:val="00541E2F"/>
    <w:rsid w:val="005421E3"/>
    <w:rsid w:val="00544658"/>
    <w:rsid w:val="0054467C"/>
    <w:rsid w:val="00544E6A"/>
    <w:rsid w:val="00544E94"/>
    <w:rsid w:val="005458D3"/>
    <w:rsid w:val="00545969"/>
    <w:rsid w:val="0054629E"/>
    <w:rsid w:val="005465F9"/>
    <w:rsid w:val="00546A31"/>
    <w:rsid w:val="00546DAE"/>
    <w:rsid w:val="00547019"/>
    <w:rsid w:val="00547068"/>
    <w:rsid w:val="005471E0"/>
    <w:rsid w:val="00547652"/>
    <w:rsid w:val="00547748"/>
    <w:rsid w:val="00547769"/>
    <w:rsid w:val="00547C44"/>
    <w:rsid w:val="00547DD9"/>
    <w:rsid w:val="00547F2C"/>
    <w:rsid w:val="00547FCD"/>
    <w:rsid w:val="00547FFC"/>
    <w:rsid w:val="00550297"/>
    <w:rsid w:val="005503D5"/>
    <w:rsid w:val="0055067E"/>
    <w:rsid w:val="0055094F"/>
    <w:rsid w:val="00550B4B"/>
    <w:rsid w:val="005511E3"/>
    <w:rsid w:val="0055122A"/>
    <w:rsid w:val="00551D92"/>
    <w:rsid w:val="00551DE3"/>
    <w:rsid w:val="00552E63"/>
    <w:rsid w:val="00553686"/>
    <w:rsid w:val="00554454"/>
    <w:rsid w:val="00554A86"/>
    <w:rsid w:val="00555537"/>
    <w:rsid w:val="00555701"/>
    <w:rsid w:val="00555798"/>
    <w:rsid w:val="005558E0"/>
    <w:rsid w:val="005564BC"/>
    <w:rsid w:val="005567E9"/>
    <w:rsid w:val="00557308"/>
    <w:rsid w:val="005602F0"/>
    <w:rsid w:val="0056078E"/>
    <w:rsid w:val="00560DD7"/>
    <w:rsid w:val="00560E2F"/>
    <w:rsid w:val="00561DB9"/>
    <w:rsid w:val="00561E07"/>
    <w:rsid w:val="00562480"/>
    <w:rsid w:val="00562576"/>
    <w:rsid w:val="00562F10"/>
    <w:rsid w:val="00563332"/>
    <w:rsid w:val="00563818"/>
    <w:rsid w:val="00563D9A"/>
    <w:rsid w:val="00564529"/>
    <w:rsid w:val="00564FAE"/>
    <w:rsid w:val="005650C0"/>
    <w:rsid w:val="0056556C"/>
    <w:rsid w:val="00565C62"/>
    <w:rsid w:val="00565D1A"/>
    <w:rsid w:val="00566062"/>
    <w:rsid w:val="00566C0D"/>
    <w:rsid w:val="0056742E"/>
    <w:rsid w:val="005675D0"/>
    <w:rsid w:val="005676FC"/>
    <w:rsid w:val="0056794C"/>
    <w:rsid w:val="00567999"/>
    <w:rsid w:val="00570119"/>
    <w:rsid w:val="00570380"/>
    <w:rsid w:val="00571127"/>
    <w:rsid w:val="005716F3"/>
    <w:rsid w:val="00571F17"/>
    <w:rsid w:val="00572302"/>
    <w:rsid w:val="005728B7"/>
    <w:rsid w:val="00572EE0"/>
    <w:rsid w:val="0057312A"/>
    <w:rsid w:val="005732B6"/>
    <w:rsid w:val="005732D0"/>
    <w:rsid w:val="005739B9"/>
    <w:rsid w:val="005742F5"/>
    <w:rsid w:val="005742FB"/>
    <w:rsid w:val="005748AE"/>
    <w:rsid w:val="00574C2A"/>
    <w:rsid w:val="00574E58"/>
    <w:rsid w:val="00574F98"/>
    <w:rsid w:val="0057596F"/>
    <w:rsid w:val="00576314"/>
    <w:rsid w:val="00576515"/>
    <w:rsid w:val="00576A94"/>
    <w:rsid w:val="00577071"/>
    <w:rsid w:val="00577885"/>
    <w:rsid w:val="00580042"/>
    <w:rsid w:val="00580261"/>
    <w:rsid w:val="00580BDE"/>
    <w:rsid w:val="005810B9"/>
    <w:rsid w:val="00581227"/>
    <w:rsid w:val="005813A5"/>
    <w:rsid w:val="005813E6"/>
    <w:rsid w:val="005819EF"/>
    <w:rsid w:val="00581EC9"/>
    <w:rsid w:val="00581F2A"/>
    <w:rsid w:val="0058246F"/>
    <w:rsid w:val="00582C4B"/>
    <w:rsid w:val="005836EA"/>
    <w:rsid w:val="00583949"/>
    <w:rsid w:val="00583C51"/>
    <w:rsid w:val="00584397"/>
    <w:rsid w:val="0058471F"/>
    <w:rsid w:val="0058485A"/>
    <w:rsid w:val="00584B64"/>
    <w:rsid w:val="00584C2B"/>
    <w:rsid w:val="005852A5"/>
    <w:rsid w:val="0058537D"/>
    <w:rsid w:val="00585B9F"/>
    <w:rsid w:val="00585F92"/>
    <w:rsid w:val="00586146"/>
    <w:rsid w:val="005865B0"/>
    <w:rsid w:val="0058664B"/>
    <w:rsid w:val="0058696C"/>
    <w:rsid w:val="005869EA"/>
    <w:rsid w:val="00586A7C"/>
    <w:rsid w:val="00586C9B"/>
    <w:rsid w:val="00586E80"/>
    <w:rsid w:val="00586F2D"/>
    <w:rsid w:val="00587409"/>
    <w:rsid w:val="00587546"/>
    <w:rsid w:val="0058785E"/>
    <w:rsid w:val="00587956"/>
    <w:rsid w:val="00587B0F"/>
    <w:rsid w:val="00587C04"/>
    <w:rsid w:val="00587E8A"/>
    <w:rsid w:val="00587F36"/>
    <w:rsid w:val="00587FBB"/>
    <w:rsid w:val="005901B5"/>
    <w:rsid w:val="005905E7"/>
    <w:rsid w:val="0059062F"/>
    <w:rsid w:val="0059065D"/>
    <w:rsid w:val="00590DEF"/>
    <w:rsid w:val="0059134D"/>
    <w:rsid w:val="00591644"/>
    <w:rsid w:val="0059181C"/>
    <w:rsid w:val="00591C07"/>
    <w:rsid w:val="00591C21"/>
    <w:rsid w:val="00591C47"/>
    <w:rsid w:val="00591CA2"/>
    <w:rsid w:val="00591EC3"/>
    <w:rsid w:val="005922FF"/>
    <w:rsid w:val="00592805"/>
    <w:rsid w:val="0059292F"/>
    <w:rsid w:val="0059317A"/>
    <w:rsid w:val="0059318C"/>
    <w:rsid w:val="00593955"/>
    <w:rsid w:val="00593EC9"/>
    <w:rsid w:val="0059405F"/>
    <w:rsid w:val="00594969"/>
    <w:rsid w:val="00594ACA"/>
    <w:rsid w:val="00594E07"/>
    <w:rsid w:val="0059568D"/>
    <w:rsid w:val="00595779"/>
    <w:rsid w:val="005959CE"/>
    <w:rsid w:val="00595DAD"/>
    <w:rsid w:val="00595DBD"/>
    <w:rsid w:val="00597178"/>
    <w:rsid w:val="005971D5"/>
    <w:rsid w:val="005974EE"/>
    <w:rsid w:val="005976B0"/>
    <w:rsid w:val="005976FA"/>
    <w:rsid w:val="0059791C"/>
    <w:rsid w:val="00597B3B"/>
    <w:rsid w:val="005A0035"/>
    <w:rsid w:val="005A020A"/>
    <w:rsid w:val="005A08C5"/>
    <w:rsid w:val="005A0CBF"/>
    <w:rsid w:val="005A0D01"/>
    <w:rsid w:val="005A10FB"/>
    <w:rsid w:val="005A1156"/>
    <w:rsid w:val="005A14EA"/>
    <w:rsid w:val="005A1940"/>
    <w:rsid w:val="005A1EA7"/>
    <w:rsid w:val="005A23BE"/>
    <w:rsid w:val="005A2A15"/>
    <w:rsid w:val="005A2B4C"/>
    <w:rsid w:val="005A31CA"/>
    <w:rsid w:val="005A355C"/>
    <w:rsid w:val="005A3698"/>
    <w:rsid w:val="005A3854"/>
    <w:rsid w:val="005A39E8"/>
    <w:rsid w:val="005A4032"/>
    <w:rsid w:val="005A438B"/>
    <w:rsid w:val="005A4736"/>
    <w:rsid w:val="005A482A"/>
    <w:rsid w:val="005A4939"/>
    <w:rsid w:val="005A494E"/>
    <w:rsid w:val="005A4E85"/>
    <w:rsid w:val="005A549A"/>
    <w:rsid w:val="005A555C"/>
    <w:rsid w:val="005A5838"/>
    <w:rsid w:val="005A6661"/>
    <w:rsid w:val="005A6903"/>
    <w:rsid w:val="005A7067"/>
    <w:rsid w:val="005A758E"/>
    <w:rsid w:val="005A7B35"/>
    <w:rsid w:val="005A7F31"/>
    <w:rsid w:val="005A7F79"/>
    <w:rsid w:val="005B0242"/>
    <w:rsid w:val="005B02E7"/>
    <w:rsid w:val="005B03D9"/>
    <w:rsid w:val="005B0A77"/>
    <w:rsid w:val="005B0E87"/>
    <w:rsid w:val="005B0E88"/>
    <w:rsid w:val="005B1150"/>
    <w:rsid w:val="005B143F"/>
    <w:rsid w:val="005B17CC"/>
    <w:rsid w:val="005B188B"/>
    <w:rsid w:val="005B1C9F"/>
    <w:rsid w:val="005B1D7B"/>
    <w:rsid w:val="005B2177"/>
    <w:rsid w:val="005B2194"/>
    <w:rsid w:val="005B2576"/>
    <w:rsid w:val="005B29A4"/>
    <w:rsid w:val="005B2DCF"/>
    <w:rsid w:val="005B327C"/>
    <w:rsid w:val="005B34A3"/>
    <w:rsid w:val="005B363A"/>
    <w:rsid w:val="005B397B"/>
    <w:rsid w:val="005B39B1"/>
    <w:rsid w:val="005B39BD"/>
    <w:rsid w:val="005B3AC8"/>
    <w:rsid w:val="005B3D19"/>
    <w:rsid w:val="005B434F"/>
    <w:rsid w:val="005B4671"/>
    <w:rsid w:val="005B4801"/>
    <w:rsid w:val="005B4985"/>
    <w:rsid w:val="005B4AED"/>
    <w:rsid w:val="005B4B49"/>
    <w:rsid w:val="005B4E74"/>
    <w:rsid w:val="005B4F5B"/>
    <w:rsid w:val="005B54CB"/>
    <w:rsid w:val="005B5569"/>
    <w:rsid w:val="005B59E6"/>
    <w:rsid w:val="005B5DEC"/>
    <w:rsid w:val="005B60AD"/>
    <w:rsid w:val="005B65B8"/>
    <w:rsid w:val="005B65DF"/>
    <w:rsid w:val="005B6D06"/>
    <w:rsid w:val="005B6ED2"/>
    <w:rsid w:val="005B6F41"/>
    <w:rsid w:val="005B70FF"/>
    <w:rsid w:val="005B7458"/>
    <w:rsid w:val="005B77A7"/>
    <w:rsid w:val="005B7B58"/>
    <w:rsid w:val="005C0468"/>
    <w:rsid w:val="005C06EF"/>
    <w:rsid w:val="005C0FD6"/>
    <w:rsid w:val="005C104D"/>
    <w:rsid w:val="005C124E"/>
    <w:rsid w:val="005C181C"/>
    <w:rsid w:val="005C1CB8"/>
    <w:rsid w:val="005C1E6B"/>
    <w:rsid w:val="005C22D3"/>
    <w:rsid w:val="005C22F7"/>
    <w:rsid w:val="005C2CCC"/>
    <w:rsid w:val="005C3330"/>
    <w:rsid w:val="005C36C4"/>
    <w:rsid w:val="005C3A36"/>
    <w:rsid w:val="005C3D0D"/>
    <w:rsid w:val="005C44CB"/>
    <w:rsid w:val="005C46D5"/>
    <w:rsid w:val="005C485A"/>
    <w:rsid w:val="005C49F3"/>
    <w:rsid w:val="005C5347"/>
    <w:rsid w:val="005C5742"/>
    <w:rsid w:val="005C5BD7"/>
    <w:rsid w:val="005C5C32"/>
    <w:rsid w:val="005C6355"/>
    <w:rsid w:val="005C68F9"/>
    <w:rsid w:val="005C69CC"/>
    <w:rsid w:val="005C6ACA"/>
    <w:rsid w:val="005C6C81"/>
    <w:rsid w:val="005C6CD5"/>
    <w:rsid w:val="005C721D"/>
    <w:rsid w:val="005C7246"/>
    <w:rsid w:val="005C7493"/>
    <w:rsid w:val="005C74C5"/>
    <w:rsid w:val="005C74D9"/>
    <w:rsid w:val="005C754D"/>
    <w:rsid w:val="005C7A53"/>
    <w:rsid w:val="005D009C"/>
    <w:rsid w:val="005D01CD"/>
    <w:rsid w:val="005D024F"/>
    <w:rsid w:val="005D0D81"/>
    <w:rsid w:val="005D1007"/>
    <w:rsid w:val="005D11C0"/>
    <w:rsid w:val="005D18B8"/>
    <w:rsid w:val="005D18EA"/>
    <w:rsid w:val="005D1A44"/>
    <w:rsid w:val="005D1B29"/>
    <w:rsid w:val="005D1C52"/>
    <w:rsid w:val="005D1FBF"/>
    <w:rsid w:val="005D21F7"/>
    <w:rsid w:val="005D272D"/>
    <w:rsid w:val="005D299D"/>
    <w:rsid w:val="005D2B27"/>
    <w:rsid w:val="005D2D7C"/>
    <w:rsid w:val="005D315B"/>
    <w:rsid w:val="005D35B9"/>
    <w:rsid w:val="005D4A1B"/>
    <w:rsid w:val="005D4ACA"/>
    <w:rsid w:val="005D4E86"/>
    <w:rsid w:val="005D4EF1"/>
    <w:rsid w:val="005D52F1"/>
    <w:rsid w:val="005D55BB"/>
    <w:rsid w:val="005D57C8"/>
    <w:rsid w:val="005D58C8"/>
    <w:rsid w:val="005D59EF"/>
    <w:rsid w:val="005D5B3A"/>
    <w:rsid w:val="005D5E7C"/>
    <w:rsid w:val="005D5F1F"/>
    <w:rsid w:val="005D60B5"/>
    <w:rsid w:val="005D642B"/>
    <w:rsid w:val="005D646C"/>
    <w:rsid w:val="005D65E4"/>
    <w:rsid w:val="005D72A9"/>
    <w:rsid w:val="005D7962"/>
    <w:rsid w:val="005D7AD5"/>
    <w:rsid w:val="005E0109"/>
    <w:rsid w:val="005E0276"/>
    <w:rsid w:val="005E04C7"/>
    <w:rsid w:val="005E0928"/>
    <w:rsid w:val="005E09CC"/>
    <w:rsid w:val="005E1208"/>
    <w:rsid w:val="005E1272"/>
    <w:rsid w:val="005E18FE"/>
    <w:rsid w:val="005E1B94"/>
    <w:rsid w:val="005E2659"/>
    <w:rsid w:val="005E2C18"/>
    <w:rsid w:val="005E300F"/>
    <w:rsid w:val="005E3465"/>
    <w:rsid w:val="005E3471"/>
    <w:rsid w:val="005E37E9"/>
    <w:rsid w:val="005E3A08"/>
    <w:rsid w:val="005E4487"/>
    <w:rsid w:val="005E4717"/>
    <w:rsid w:val="005E490A"/>
    <w:rsid w:val="005E4E84"/>
    <w:rsid w:val="005E50C7"/>
    <w:rsid w:val="005E5287"/>
    <w:rsid w:val="005E5A0C"/>
    <w:rsid w:val="005E5B98"/>
    <w:rsid w:val="005E5D23"/>
    <w:rsid w:val="005E61E4"/>
    <w:rsid w:val="005E6775"/>
    <w:rsid w:val="005E7128"/>
    <w:rsid w:val="005E7362"/>
    <w:rsid w:val="005E7924"/>
    <w:rsid w:val="005E7979"/>
    <w:rsid w:val="005E7F0A"/>
    <w:rsid w:val="005E7F4A"/>
    <w:rsid w:val="005F02A9"/>
    <w:rsid w:val="005F0452"/>
    <w:rsid w:val="005F1276"/>
    <w:rsid w:val="005F13F5"/>
    <w:rsid w:val="005F1B3C"/>
    <w:rsid w:val="005F1D33"/>
    <w:rsid w:val="005F20DA"/>
    <w:rsid w:val="005F22E1"/>
    <w:rsid w:val="005F2437"/>
    <w:rsid w:val="005F2687"/>
    <w:rsid w:val="005F27E3"/>
    <w:rsid w:val="005F2D11"/>
    <w:rsid w:val="005F2FB3"/>
    <w:rsid w:val="005F3B8B"/>
    <w:rsid w:val="005F432B"/>
    <w:rsid w:val="005F439F"/>
    <w:rsid w:val="005F456B"/>
    <w:rsid w:val="005F4CE0"/>
    <w:rsid w:val="005F59C8"/>
    <w:rsid w:val="005F5AB5"/>
    <w:rsid w:val="005F5F1F"/>
    <w:rsid w:val="005F63E2"/>
    <w:rsid w:val="005F6AF1"/>
    <w:rsid w:val="005F6C0C"/>
    <w:rsid w:val="005F6C7C"/>
    <w:rsid w:val="005F6D50"/>
    <w:rsid w:val="005F702E"/>
    <w:rsid w:val="005F7EEB"/>
    <w:rsid w:val="005F7F2B"/>
    <w:rsid w:val="005F7F5D"/>
    <w:rsid w:val="006005AA"/>
    <w:rsid w:val="00600713"/>
    <w:rsid w:val="006007E6"/>
    <w:rsid w:val="00600806"/>
    <w:rsid w:val="0060122B"/>
    <w:rsid w:val="006014CB"/>
    <w:rsid w:val="00601AAB"/>
    <w:rsid w:val="00601B92"/>
    <w:rsid w:val="00601DDF"/>
    <w:rsid w:val="006020B5"/>
    <w:rsid w:val="00602302"/>
    <w:rsid w:val="0060244B"/>
    <w:rsid w:val="00602628"/>
    <w:rsid w:val="0060270B"/>
    <w:rsid w:val="00602811"/>
    <w:rsid w:val="00603510"/>
    <w:rsid w:val="00603673"/>
    <w:rsid w:val="006036BC"/>
    <w:rsid w:val="006038C1"/>
    <w:rsid w:val="00603C84"/>
    <w:rsid w:val="006043CC"/>
    <w:rsid w:val="00605175"/>
    <w:rsid w:val="00605185"/>
    <w:rsid w:val="00605585"/>
    <w:rsid w:val="0060565C"/>
    <w:rsid w:val="0060565F"/>
    <w:rsid w:val="0060585D"/>
    <w:rsid w:val="00605943"/>
    <w:rsid w:val="006063C4"/>
    <w:rsid w:val="00606BD9"/>
    <w:rsid w:val="00606D72"/>
    <w:rsid w:val="00607FEC"/>
    <w:rsid w:val="0061045C"/>
    <w:rsid w:val="00610F03"/>
    <w:rsid w:val="00610F2D"/>
    <w:rsid w:val="00610FAD"/>
    <w:rsid w:val="0061173D"/>
    <w:rsid w:val="00612531"/>
    <w:rsid w:val="00612789"/>
    <w:rsid w:val="00612B18"/>
    <w:rsid w:val="0061321C"/>
    <w:rsid w:val="00613553"/>
    <w:rsid w:val="006135C2"/>
    <w:rsid w:val="0061398A"/>
    <w:rsid w:val="00613A81"/>
    <w:rsid w:val="00613DCD"/>
    <w:rsid w:val="00613DF7"/>
    <w:rsid w:val="00613FD5"/>
    <w:rsid w:val="006144A4"/>
    <w:rsid w:val="00614510"/>
    <w:rsid w:val="00614CC8"/>
    <w:rsid w:val="0061504E"/>
    <w:rsid w:val="00615412"/>
    <w:rsid w:val="006156BE"/>
    <w:rsid w:val="00615979"/>
    <w:rsid w:val="00615AA1"/>
    <w:rsid w:val="006163CE"/>
    <w:rsid w:val="00616781"/>
    <w:rsid w:val="00616F8F"/>
    <w:rsid w:val="006170A8"/>
    <w:rsid w:val="00617235"/>
    <w:rsid w:val="006173B8"/>
    <w:rsid w:val="006177B8"/>
    <w:rsid w:val="006178B2"/>
    <w:rsid w:val="00620249"/>
    <w:rsid w:val="006202D0"/>
    <w:rsid w:val="0062064C"/>
    <w:rsid w:val="006208A8"/>
    <w:rsid w:val="00621501"/>
    <w:rsid w:val="00621A6A"/>
    <w:rsid w:val="006223B2"/>
    <w:rsid w:val="00622C79"/>
    <w:rsid w:val="00622DB8"/>
    <w:rsid w:val="0062329E"/>
    <w:rsid w:val="00623463"/>
    <w:rsid w:val="0062384F"/>
    <w:rsid w:val="006239C9"/>
    <w:rsid w:val="00623D32"/>
    <w:rsid w:val="00624799"/>
    <w:rsid w:val="00624CA6"/>
    <w:rsid w:val="00625035"/>
    <w:rsid w:val="00625109"/>
    <w:rsid w:val="0062510B"/>
    <w:rsid w:val="006257FD"/>
    <w:rsid w:val="00625835"/>
    <w:rsid w:val="00625930"/>
    <w:rsid w:val="00625A23"/>
    <w:rsid w:val="00625ABB"/>
    <w:rsid w:val="00626020"/>
    <w:rsid w:val="00626447"/>
    <w:rsid w:val="0062652C"/>
    <w:rsid w:val="0062654D"/>
    <w:rsid w:val="006265D8"/>
    <w:rsid w:val="0062660C"/>
    <w:rsid w:val="0062717C"/>
    <w:rsid w:val="0062745D"/>
    <w:rsid w:val="00627A11"/>
    <w:rsid w:val="00627FA4"/>
    <w:rsid w:val="00630B90"/>
    <w:rsid w:val="00630BAD"/>
    <w:rsid w:val="006310A8"/>
    <w:rsid w:val="0063129A"/>
    <w:rsid w:val="006318B5"/>
    <w:rsid w:val="00632087"/>
    <w:rsid w:val="0063251B"/>
    <w:rsid w:val="00632EDA"/>
    <w:rsid w:val="006341F2"/>
    <w:rsid w:val="00634764"/>
    <w:rsid w:val="00634FD4"/>
    <w:rsid w:val="00635C27"/>
    <w:rsid w:val="00635D9D"/>
    <w:rsid w:val="0063604B"/>
    <w:rsid w:val="0063690D"/>
    <w:rsid w:val="006369D8"/>
    <w:rsid w:val="00636BC0"/>
    <w:rsid w:val="006372F7"/>
    <w:rsid w:val="0063737B"/>
    <w:rsid w:val="00637BA9"/>
    <w:rsid w:val="00637BB2"/>
    <w:rsid w:val="00637F38"/>
    <w:rsid w:val="00637FB3"/>
    <w:rsid w:val="00637FD9"/>
    <w:rsid w:val="0064000F"/>
    <w:rsid w:val="00640256"/>
    <w:rsid w:val="00640682"/>
    <w:rsid w:val="00640CD7"/>
    <w:rsid w:val="00640D50"/>
    <w:rsid w:val="00641493"/>
    <w:rsid w:val="00641C95"/>
    <w:rsid w:val="0064251C"/>
    <w:rsid w:val="00642E09"/>
    <w:rsid w:val="00643D41"/>
    <w:rsid w:val="006441A4"/>
    <w:rsid w:val="00644238"/>
    <w:rsid w:val="00644362"/>
    <w:rsid w:val="00644546"/>
    <w:rsid w:val="00644F7C"/>
    <w:rsid w:val="00645368"/>
    <w:rsid w:val="006455BC"/>
    <w:rsid w:val="0064593C"/>
    <w:rsid w:val="00645A91"/>
    <w:rsid w:val="00645FF7"/>
    <w:rsid w:val="00646656"/>
    <w:rsid w:val="00647C01"/>
    <w:rsid w:val="00647E2E"/>
    <w:rsid w:val="0065023B"/>
    <w:rsid w:val="006505E4"/>
    <w:rsid w:val="0065066F"/>
    <w:rsid w:val="00650816"/>
    <w:rsid w:val="00651114"/>
    <w:rsid w:val="006515A3"/>
    <w:rsid w:val="00651C2C"/>
    <w:rsid w:val="00651FA7"/>
    <w:rsid w:val="006521A6"/>
    <w:rsid w:val="0065288B"/>
    <w:rsid w:val="00652C3F"/>
    <w:rsid w:val="00652C5B"/>
    <w:rsid w:val="00652E1B"/>
    <w:rsid w:val="00652FB5"/>
    <w:rsid w:val="00653023"/>
    <w:rsid w:val="006531F3"/>
    <w:rsid w:val="00653343"/>
    <w:rsid w:val="00653E16"/>
    <w:rsid w:val="00653E85"/>
    <w:rsid w:val="0065402E"/>
    <w:rsid w:val="006544C0"/>
    <w:rsid w:val="0065450C"/>
    <w:rsid w:val="006545ED"/>
    <w:rsid w:val="00654650"/>
    <w:rsid w:val="00654896"/>
    <w:rsid w:val="00654937"/>
    <w:rsid w:val="006550E0"/>
    <w:rsid w:val="00655355"/>
    <w:rsid w:val="006554E5"/>
    <w:rsid w:val="0065551B"/>
    <w:rsid w:val="00655987"/>
    <w:rsid w:val="00655ABE"/>
    <w:rsid w:val="00655CAC"/>
    <w:rsid w:val="00655D1E"/>
    <w:rsid w:val="00656072"/>
    <w:rsid w:val="006560E9"/>
    <w:rsid w:val="006562EB"/>
    <w:rsid w:val="006569CC"/>
    <w:rsid w:val="00656BCA"/>
    <w:rsid w:val="00656C54"/>
    <w:rsid w:val="00656DE6"/>
    <w:rsid w:val="00657048"/>
    <w:rsid w:val="006573C2"/>
    <w:rsid w:val="0065750E"/>
    <w:rsid w:val="006576AE"/>
    <w:rsid w:val="00657A12"/>
    <w:rsid w:val="00657A47"/>
    <w:rsid w:val="00657CB3"/>
    <w:rsid w:val="00660100"/>
    <w:rsid w:val="0066011C"/>
    <w:rsid w:val="00660194"/>
    <w:rsid w:val="006601BB"/>
    <w:rsid w:val="00660653"/>
    <w:rsid w:val="006609FD"/>
    <w:rsid w:val="00660A7B"/>
    <w:rsid w:val="00660AAE"/>
    <w:rsid w:val="00660AE3"/>
    <w:rsid w:val="00661240"/>
    <w:rsid w:val="0066125A"/>
    <w:rsid w:val="006616B8"/>
    <w:rsid w:val="00661B98"/>
    <w:rsid w:val="0066211E"/>
    <w:rsid w:val="00662A06"/>
    <w:rsid w:val="00662A3F"/>
    <w:rsid w:val="00663B46"/>
    <w:rsid w:val="00663CCB"/>
    <w:rsid w:val="00664357"/>
    <w:rsid w:val="00664538"/>
    <w:rsid w:val="00665228"/>
    <w:rsid w:val="00665676"/>
    <w:rsid w:val="0066571E"/>
    <w:rsid w:val="00665BD8"/>
    <w:rsid w:val="00665F3C"/>
    <w:rsid w:val="00665F45"/>
    <w:rsid w:val="00666091"/>
    <w:rsid w:val="00666176"/>
    <w:rsid w:val="00666218"/>
    <w:rsid w:val="00666FBA"/>
    <w:rsid w:val="00667364"/>
    <w:rsid w:val="0066768B"/>
    <w:rsid w:val="006703B8"/>
    <w:rsid w:val="006706F5"/>
    <w:rsid w:val="00670F6B"/>
    <w:rsid w:val="00671383"/>
    <w:rsid w:val="006713E8"/>
    <w:rsid w:val="00671587"/>
    <w:rsid w:val="00671DEE"/>
    <w:rsid w:val="006726B2"/>
    <w:rsid w:val="0067312B"/>
    <w:rsid w:val="006731A4"/>
    <w:rsid w:val="00673234"/>
    <w:rsid w:val="006733C4"/>
    <w:rsid w:val="0067365F"/>
    <w:rsid w:val="006736BE"/>
    <w:rsid w:val="0067450F"/>
    <w:rsid w:val="006750E8"/>
    <w:rsid w:val="00675C44"/>
    <w:rsid w:val="0067633B"/>
    <w:rsid w:val="0067648B"/>
    <w:rsid w:val="006765E7"/>
    <w:rsid w:val="00676750"/>
    <w:rsid w:val="00676B75"/>
    <w:rsid w:val="00676C21"/>
    <w:rsid w:val="00676C48"/>
    <w:rsid w:val="00676FD9"/>
    <w:rsid w:val="00677103"/>
    <w:rsid w:val="006771AB"/>
    <w:rsid w:val="00677818"/>
    <w:rsid w:val="006779A3"/>
    <w:rsid w:val="0068038A"/>
    <w:rsid w:val="0068041C"/>
    <w:rsid w:val="006805C1"/>
    <w:rsid w:val="0068075A"/>
    <w:rsid w:val="00680772"/>
    <w:rsid w:val="00680F10"/>
    <w:rsid w:val="006811FB"/>
    <w:rsid w:val="00681334"/>
    <w:rsid w:val="006816D4"/>
    <w:rsid w:val="0068171F"/>
    <w:rsid w:val="00681E5F"/>
    <w:rsid w:val="00681E73"/>
    <w:rsid w:val="00681F6A"/>
    <w:rsid w:val="006821BB"/>
    <w:rsid w:val="00682415"/>
    <w:rsid w:val="0068255D"/>
    <w:rsid w:val="006831A8"/>
    <w:rsid w:val="00683568"/>
    <w:rsid w:val="0068383D"/>
    <w:rsid w:val="00683953"/>
    <w:rsid w:val="00683D47"/>
    <w:rsid w:val="00684258"/>
    <w:rsid w:val="006842D4"/>
    <w:rsid w:val="00684395"/>
    <w:rsid w:val="00684425"/>
    <w:rsid w:val="00684951"/>
    <w:rsid w:val="00684BB2"/>
    <w:rsid w:val="00684C1D"/>
    <w:rsid w:val="00684C83"/>
    <w:rsid w:val="00685F48"/>
    <w:rsid w:val="00685FB6"/>
    <w:rsid w:val="006860BE"/>
    <w:rsid w:val="00686178"/>
    <w:rsid w:val="006863C6"/>
    <w:rsid w:val="006869DC"/>
    <w:rsid w:val="00686AC6"/>
    <w:rsid w:val="00686F73"/>
    <w:rsid w:val="006875DC"/>
    <w:rsid w:val="006876EC"/>
    <w:rsid w:val="0068797B"/>
    <w:rsid w:val="00687A0E"/>
    <w:rsid w:val="00687A3C"/>
    <w:rsid w:val="00687B0C"/>
    <w:rsid w:val="00687E4D"/>
    <w:rsid w:val="006906C5"/>
    <w:rsid w:val="00690AF3"/>
    <w:rsid w:val="00690EEC"/>
    <w:rsid w:val="00690F78"/>
    <w:rsid w:val="00690F9F"/>
    <w:rsid w:val="00690FAE"/>
    <w:rsid w:val="00691A6D"/>
    <w:rsid w:val="00691D87"/>
    <w:rsid w:val="00691E40"/>
    <w:rsid w:val="006922FB"/>
    <w:rsid w:val="00692310"/>
    <w:rsid w:val="006925A7"/>
    <w:rsid w:val="00692B22"/>
    <w:rsid w:val="006937D6"/>
    <w:rsid w:val="00694312"/>
    <w:rsid w:val="006945FE"/>
    <w:rsid w:val="00694A64"/>
    <w:rsid w:val="00694F0B"/>
    <w:rsid w:val="006951AD"/>
    <w:rsid w:val="006959FA"/>
    <w:rsid w:val="00695C4E"/>
    <w:rsid w:val="00695CDD"/>
    <w:rsid w:val="00696382"/>
    <w:rsid w:val="006968B6"/>
    <w:rsid w:val="0069715E"/>
    <w:rsid w:val="00697920"/>
    <w:rsid w:val="00697D46"/>
    <w:rsid w:val="006A0316"/>
    <w:rsid w:val="006A058E"/>
    <w:rsid w:val="006A0910"/>
    <w:rsid w:val="006A0D64"/>
    <w:rsid w:val="006A1699"/>
    <w:rsid w:val="006A1888"/>
    <w:rsid w:val="006A1B9C"/>
    <w:rsid w:val="006A1DD9"/>
    <w:rsid w:val="006A21AD"/>
    <w:rsid w:val="006A2844"/>
    <w:rsid w:val="006A2ADF"/>
    <w:rsid w:val="006A2CE5"/>
    <w:rsid w:val="006A2D7C"/>
    <w:rsid w:val="006A2EA5"/>
    <w:rsid w:val="006A355C"/>
    <w:rsid w:val="006A3611"/>
    <w:rsid w:val="006A3CE0"/>
    <w:rsid w:val="006A4051"/>
    <w:rsid w:val="006A447D"/>
    <w:rsid w:val="006A4B9E"/>
    <w:rsid w:val="006A4F87"/>
    <w:rsid w:val="006A558C"/>
    <w:rsid w:val="006A57E1"/>
    <w:rsid w:val="006A5DC6"/>
    <w:rsid w:val="006A6068"/>
    <w:rsid w:val="006A6231"/>
    <w:rsid w:val="006A645A"/>
    <w:rsid w:val="006A64D9"/>
    <w:rsid w:val="006A690E"/>
    <w:rsid w:val="006A7210"/>
    <w:rsid w:val="006A7A36"/>
    <w:rsid w:val="006A7D27"/>
    <w:rsid w:val="006B0050"/>
    <w:rsid w:val="006B016C"/>
    <w:rsid w:val="006B03C1"/>
    <w:rsid w:val="006B0416"/>
    <w:rsid w:val="006B07AA"/>
    <w:rsid w:val="006B07E0"/>
    <w:rsid w:val="006B0E0F"/>
    <w:rsid w:val="006B14A6"/>
    <w:rsid w:val="006B16C6"/>
    <w:rsid w:val="006B16DF"/>
    <w:rsid w:val="006B1848"/>
    <w:rsid w:val="006B1F3D"/>
    <w:rsid w:val="006B1F9D"/>
    <w:rsid w:val="006B21A1"/>
    <w:rsid w:val="006B2243"/>
    <w:rsid w:val="006B25DD"/>
    <w:rsid w:val="006B25E2"/>
    <w:rsid w:val="006B2823"/>
    <w:rsid w:val="006B290F"/>
    <w:rsid w:val="006B32A1"/>
    <w:rsid w:val="006B34F6"/>
    <w:rsid w:val="006B363C"/>
    <w:rsid w:val="006B3D8E"/>
    <w:rsid w:val="006B4007"/>
    <w:rsid w:val="006B45B8"/>
    <w:rsid w:val="006B4A74"/>
    <w:rsid w:val="006B4EA2"/>
    <w:rsid w:val="006B5E06"/>
    <w:rsid w:val="006B5E3B"/>
    <w:rsid w:val="006B5FBA"/>
    <w:rsid w:val="006B64A2"/>
    <w:rsid w:val="006B64E2"/>
    <w:rsid w:val="006B7044"/>
    <w:rsid w:val="006B71A8"/>
    <w:rsid w:val="006B7556"/>
    <w:rsid w:val="006B75DC"/>
    <w:rsid w:val="006B7770"/>
    <w:rsid w:val="006B7863"/>
    <w:rsid w:val="006B7A8C"/>
    <w:rsid w:val="006B7F5A"/>
    <w:rsid w:val="006C1392"/>
    <w:rsid w:val="006C13D5"/>
    <w:rsid w:val="006C246B"/>
    <w:rsid w:val="006C2A10"/>
    <w:rsid w:val="006C2BB0"/>
    <w:rsid w:val="006C34A3"/>
    <w:rsid w:val="006C500C"/>
    <w:rsid w:val="006C532B"/>
    <w:rsid w:val="006C569D"/>
    <w:rsid w:val="006C56D4"/>
    <w:rsid w:val="006C575F"/>
    <w:rsid w:val="006C57E9"/>
    <w:rsid w:val="006C5829"/>
    <w:rsid w:val="006C5B4A"/>
    <w:rsid w:val="006C60FC"/>
    <w:rsid w:val="006C613C"/>
    <w:rsid w:val="006C6973"/>
    <w:rsid w:val="006C6C52"/>
    <w:rsid w:val="006C7145"/>
    <w:rsid w:val="006C77C5"/>
    <w:rsid w:val="006D00F3"/>
    <w:rsid w:val="006D01A5"/>
    <w:rsid w:val="006D02C3"/>
    <w:rsid w:val="006D0847"/>
    <w:rsid w:val="006D0931"/>
    <w:rsid w:val="006D09E3"/>
    <w:rsid w:val="006D0FBE"/>
    <w:rsid w:val="006D13B7"/>
    <w:rsid w:val="006D1437"/>
    <w:rsid w:val="006D1836"/>
    <w:rsid w:val="006D1AF8"/>
    <w:rsid w:val="006D1EF5"/>
    <w:rsid w:val="006D1F23"/>
    <w:rsid w:val="006D218C"/>
    <w:rsid w:val="006D2A60"/>
    <w:rsid w:val="006D2D96"/>
    <w:rsid w:val="006D2FFC"/>
    <w:rsid w:val="006D31AC"/>
    <w:rsid w:val="006D338A"/>
    <w:rsid w:val="006D3AA4"/>
    <w:rsid w:val="006D3BD1"/>
    <w:rsid w:val="006D47C0"/>
    <w:rsid w:val="006D4879"/>
    <w:rsid w:val="006D494F"/>
    <w:rsid w:val="006D4A1B"/>
    <w:rsid w:val="006D59F8"/>
    <w:rsid w:val="006D5B23"/>
    <w:rsid w:val="006D5C0B"/>
    <w:rsid w:val="006D5FAC"/>
    <w:rsid w:val="006D6642"/>
    <w:rsid w:val="006D66DE"/>
    <w:rsid w:val="006D69B9"/>
    <w:rsid w:val="006D6B4B"/>
    <w:rsid w:val="006D6F3D"/>
    <w:rsid w:val="006D73D5"/>
    <w:rsid w:val="006D769E"/>
    <w:rsid w:val="006D78ED"/>
    <w:rsid w:val="006D7C66"/>
    <w:rsid w:val="006E06A7"/>
    <w:rsid w:val="006E197D"/>
    <w:rsid w:val="006E1AD7"/>
    <w:rsid w:val="006E2496"/>
    <w:rsid w:val="006E29FA"/>
    <w:rsid w:val="006E2A9A"/>
    <w:rsid w:val="006E33DC"/>
    <w:rsid w:val="006E34F4"/>
    <w:rsid w:val="006E3627"/>
    <w:rsid w:val="006E36B1"/>
    <w:rsid w:val="006E3745"/>
    <w:rsid w:val="006E386A"/>
    <w:rsid w:val="006E39B8"/>
    <w:rsid w:val="006E3C6A"/>
    <w:rsid w:val="006E3FE4"/>
    <w:rsid w:val="006E4D34"/>
    <w:rsid w:val="006E4D6A"/>
    <w:rsid w:val="006E4D8D"/>
    <w:rsid w:val="006E5543"/>
    <w:rsid w:val="006E5564"/>
    <w:rsid w:val="006E568B"/>
    <w:rsid w:val="006E592C"/>
    <w:rsid w:val="006E6424"/>
    <w:rsid w:val="006E64FD"/>
    <w:rsid w:val="006E67A6"/>
    <w:rsid w:val="006E682B"/>
    <w:rsid w:val="006E6A78"/>
    <w:rsid w:val="006E7195"/>
    <w:rsid w:val="006E727E"/>
    <w:rsid w:val="006E7518"/>
    <w:rsid w:val="006F078D"/>
    <w:rsid w:val="006F0A54"/>
    <w:rsid w:val="006F0CD8"/>
    <w:rsid w:val="006F1976"/>
    <w:rsid w:val="006F1BED"/>
    <w:rsid w:val="006F1D5C"/>
    <w:rsid w:val="006F219D"/>
    <w:rsid w:val="006F225E"/>
    <w:rsid w:val="006F2BB6"/>
    <w:rsid w:val="006F31BA"/>
    <w:rsid w:val="006F323F"/>
    <w:rsid w:val="006F325B"/>
    <w:rsid w:val="006F331D"/>
    <w:rsid w:val="006F3649"/>
    <w:rsid w:val="006F3692"/>
    <w:rsid w:val="006F3794"/>
    <w:rsid w:val="006F3BB1"/>
    <w:rsid w:val="006F3E77"/>
    <w:rsid w:val="006F3E92"/>
    <w:rsid w:val="006F44C5"/>
    <w:rsid w:val="006F4746"/>
    <w:rsid w:val="006F4CD2"/>
    <w:rsid w:val="006F4D9D"/>
    <w:rsid w:val="006F4F0F"/>
    <w:rsid w:val="006F4FA7"/>
    <w:rsid w:val="006F56B9"/>
    <w:rsid w:val="006F5845"/>
    <w:rsid w:val="006F5851"/>
    <w:rsid w:val="006F6932"/>
    <w:rsid w:val="006F694C"/>
    <w:rsid w:val="006F7180"/>
    <w:rsid w:val="006F754C"/>
    <w:rsid w:val="006F768F"/>
    <w:rsid w:val="006F79B6"/>
    <w:rsid w:val="006F7A6F"/>
    <w:rsid w:val="006F7AAE"/>
    <w:rsid w:val="00700111"/>
    <w:rsid w:val="0070046C"/>
    <w:rsid w:val="00700748"/>
    <w:rsid w:val="00700B81"/>
    <w:rsid w:val="00700C4B"/>
    <w:rsid w:val="0070130F"/>
    <w:rsid w:val="0070148C"/>
    <w:rsid w:val="00701DD3"/>
    <w:rsid w:val="00702078"/>
    <w:rsid w:val="0070251B"/>
    <w:rsid w:val="007036CA"/>
    <w:rsid w:val="00704326"/>
    <w:rsid w:val="00704683"/>
    <w:rsid w:val="00704BC6"/>
    <w:rsid w:val="00704E9C"/>
    <w:rsid w:val="00705047"/>
    <w:rsid w:val="0070513E"/>
    <w:rsid w:val="00705B6F"/>
    <w:rsid w:val="00705C9A"/>
    <w:rsid w:val="00706021"/>
    <w:rsid w:val="0070609C"/>
    <w:rsid w:val="0070621C"/>
    <w:rsid w:val="0070622E"/>
    <w:rsid w:val="007065BB"/>
    <w:rsid w:val="00706736"/>
    <w:rsid w:val="00706E49"/>
    <w:rsid w:val="00706EDE"/>
    <w:rsid w:val="0070755E"/>
    <w:rsid w:val="00707B37"/>
    <w:rsid w:val="00707C59"/>
    <w:rsid w:val="00710202"/>
    <w:rsid w:val="00710750"/>
    <w:rsid w:val="00710D6A"/>
    <w:rsid w:val="00711480"/>
    <w:rsid w:val="007117A4"/>
    <w:rsid w:val="007118CA"/>
    <w:rsid w:val="00711B49"/>
    <w:rsid w:val="00711BF3"/>
    <w:rsid w:val="00711D1D"/>
    <w:rsid w:val="007120EA"/>
    <w:rsid w:val="00712481"/>
    <w:rsid w:val="0071343C"/>
    <w:rsid w:val="0071354E"/>
    <w:rsid w:val="00713DCD"/>
    <w:rsid w:val="00714BCC"/>
    <w:rsid w:val="0071599A"/>
    <w:rsid w:val="00715B53"/>
    <w:rsid w:val="00715E14"/>
    <w:rsid w:val="007166E4"/>
    <w:rsid w:val="00716845"/>
    <w:rsid w:val="00716B5A"/>
    <w:rsid w:val="00716B5D"/>
    <w:rsid w:val="0071722B"/>
    <w:rsid w:val="007172C7"/>
    <w:rsid w:val="007178D5"/>
    <w:rsid w:val="007178DF"/>
    <w:rsid w:val="00717918"/>
    <w:rsid w:val="007179F7"/>
    <w:rsid w:val="00717DED"/>
    <w:rsid w:val="00717E93"/>
    <w:rsid w:val="00720C20"/>
    <w:rsid w:val="00720F7B"/>
    <w:rsid w:val="007212D6"/>
    <w:rsid w:val="007216AD"/>
    <w:rsid w:val="00721C78"/>
    <w:rsid w:val="00721D41"/>
    <w:rsid w:val="00722118"/>
    <w:rsid w:val="0072275B"/>
    <w:rsid w:val="00722BF0"/>
    <w:rsid w:val="00723144"/>
    <w:rsid w:val="00723164"/>
    <w:rsid w:val="0072359C"/>
    <w:rsid w:val="00723AD2"/>
    <w:rsid w:val="007243DA"/>
    <w:rsid w:val="007244F1"/>
    <w:rsid w:val="00724B03"/>
    <w:rsid w:val="00724D08"/>
    <w:rsid w:val="00725416"/>
    <w:rsid w:val="00725EC9"/>
    <w:rsid w:val="00725F60"/>
    <w:rsid w:val="00725F68"/>
    <w:rsid w:val="0072648B"/>
    <w:rsid w:val="0072651D"/>
    <w:rsid w:val="007267B9"/>
    <w:rsid w:val="00727040"/>
    <w:rsid w:val="00727205"/>
    <w:rsid w:val="007274C3"/>
    <w:rsid w:val="00727AA3"/>
    <w:rsid w:val="00730283"/>
    <w:rsid w:val="00730B67"/>
    <w:rsid w:val="00730C14"/>
    <w:rsid w:val="00730D0B"/>
    <w:rsid w:val="00731353"/>
    <w:rsid w:val="00731718"/>
    <w:rsid w:val="00731A5A"/>
    <w:rsid w:val="00731B13"/>
    <w:rsid w:val="00731FB2"/>
    <w:rsid w:val="0073200E"/>
    <w:rsid w:val="00732229"/>
    <w:rsid w:val="00732578"/>
    <w:rsid w:val="007325A0"/>
    <w:rsid w:val="007325ED"/>
    <w:rsid w:val="007326B6"/>
    <w:rsid w:val="0073294B"/>
    <w:rsid w:val="007338F7"/>
    <w:rsid w:val="00733AD1"/>
    <w:rsid w:val="007341EA"/>
    <w:rsid w:val="007344E0"/>
    <w:rsid w:val="0073463F"/>
    <w:rsid w:val="0073472E"/>
    <w:rsid w:val="0073477C"/>
    <w:rsid w:val="007347DF"/>
    <w:rsid w:val="00734FD0"/>
    <w:rsid w:val="00735257"/>
    <w:rsid w:val="007352FE"/>
    <w:rsid w:val="00735A77"/>
    <w:rsid w:val="00735FAB"/>
    <w:rsid w:val="00736C22"/>
    <w:rsid w:val="00736D35"/>
    <w:rsid w:val="00736F0A"/>
    <w:rsid w:val="007373A4"/>
    <w:rsid w:val="00737638"/>
    <w:rsid w:val="00737B75"/>
    <w:rsid w:val="00737BDB"/>
    <w:rsid w:val="00737E27"/>
    <w:rsid w:val="0074014C"/>
    <w:rsid w:val="007403F0"/>
    <w:rsid w:val="0074151F"/>
    <w:rsid w:val="00741614"/>
    <w:rsid w:val="007416D5"/>
    <w:rsid w:val="007419F3"/>
    <w:rsid w:val="00741BF2"/>
    <w:rsid w:val="00741CAE"/>
    <w:rsid w:val="00741D64"/>
    <w:rsid w:val="00742428"/>
    <w:rsid w:val="00742CA1"/>
    <w:rsid w:val="00742E29"/>
    <w:rsid w:val="00743169"/>
    <w:rsid w:val="0074331A"/>
    <w:rsid w:val="00743D0D"/>
    <w:rsid w:val="007441AC"/>
    <w:rsid w:val="0074488C"/>
    <w:rsid w:val="007451D7"/>
    <w:rsid w:val="00745872"/>
    <w:rsid w:val="00745A57"/>
    <w:rsid w:val="00745AEA"/>
    <w:rsid w:val="00745FD0"/>
    <w:rsid w:val="00746009"/>
    <w:rsid w:val="007461DD"/>
    <w:rsid w:val="00746252"/>
    <w:rsid w:val="007465DE"/>
    <w:rsid w:val="00746865"/>
    <w:rsid w:val="00746DA9"/>
    <w:rsid w:val="0074712D"/>
    <w:rsid w:val="007473B2"/>
    <w:rsid w:val="00747611"/>
    <w:rsid w:val="007478B0"/>
    <w:rsid w:val="0074798F"/>
    <w:rsid w:val="00750900"/>
    <w:rsid w:val="00751543"/>
    <w:rsid w:val="007517EF"/>
    <w:rsid w:val="00752178"/>
    <w:rsid w:val="0075220B"/>
    <w:rsid w:val="00752217"/>
    <w:rsid w:val="007526A5"/>
    <w:rsid w:val="00752964"/>
    <w:rsid w:val="007529E1"/>
    <w:rsid w:val="00752A29"/>
    <w:rsid w:val="00752F8B"/>
    <w:rsid w:val="00753217"/>
    <w:rsid w:val="00753269"/>
    <w:rsid w:val="00753851"/>
    <w:rsid w:val="00753C5E"/>
    <w:rsid w:val="00754C5E"/>
    <w:rsid w:val="0075522B"/>
    <w:rsid w:val="0075535F"/>
    <w:rsid w:val="007557D2"/>
    <w:rsid w:val="00755B05"/>
    <w:rsid w:val="00755C4D"/>
    <w:rsid w:val="00755E52"/>
    <w:rsid w:val="0075604E"/>
    <w:rsid w:val="00756265"/>
    <w:rsid w:val="0075636A"/>
    <w:rsid w:val="007563A1"/>
    <w:rsid w:val="0075658B"/>
    <w:rsid w:val="007565A2"/>
    <w:rsid w:val="007567CC"/>
    <w:rsid w:val="007567EF"/>
    <w:rsid w:val="007568EE"/>
    <w:rsid w:val="00756C22"/>
    <w:rsid w:val="00756E38"/>
    <w:rsid w:val="00757280"/>
    <w:rsid w:val="0075745F"/>
    <w:rsid w:val="007574F3"/>
    <w:rsid w:val="007577DE"/>
    <w:rsid w:val="00757827"/>
    <w:rsid w:val="00757F11"/>
    <w:rsid w:val="007602AD"/>
    <w:rsid w:val="00760806"/>
    <w:rsid w:val="0076098B"/>
    <w:rsid w:val="00761985"/>
    <w:rsid w:val="00761EAA"/>
    <w:rsid w:val="00761EF0"/>
    <w:rsid w:val="00761FB7"/>
    <w:rsid w:val="007620AE"/>
    <w:rsid w:val="00762175"/>
    <w:rsid w:val="00762496"/>
    <w:rsid w:val="00763C0D"/>
    <w:rsid w:val="00763DCE"/>
    <w:rsid w:val="0076429D"/>
    <w:rsid w:val="007648C5"/>
    <w:rsid w:val="0076505F"/>
    <w:rsid w:val="0076548A"/>
    <w:rsid w:val="007655C0"/>
    <w:rsid w:val="00765ED4"/>
    <w:rsid w:val="007662C7"/>
    <w:rsid w:val="007666C6"/>
    <w:rsid w:val="0076673A"/>
    <w:rsid w:val="00766CA5"/>
    <w:rsid w:val="0076739C"/>
    <w:rsid w:val="007673BA"/>
    <w:rsid w:val="00767CF4"/>
    <w:rsid w:val="00767F38"/>
    <w:rsid w:val="00770777"/>
    <w:rsid w:val="007707DE"/>
    <w:rsid w:val="007717F8"/>
    <w:rsid w:val="00771D7F"/>
    <w:rsid w:val="0077285D"/>
    <w:rsid w:val="00773251"/>
    <w:rsid w:val="00773430"/>
    <w:rsid w:val="00773479"/>
    <w:rsid w:val="0077364E"/>
    <w:rsid w:val="00773B08"/>
    <w:rsid w:val="00773B5B"/>
    <w:rsid w:val="00773E3F"/>
    <w:rsid w:val="0077436A"/>
    <w:rsid w:val="007744DD"/>
    <w:rsid w:val="007749CD"/>
    <w:rsid w:val="00775228"/>
    <w:rsid w:val="007759B2"/>
    <w:rsid w:val="00775A14"/>
    <w:rsid w:val="00775C83"/>
    <w:rsid w:val="0077667B"/>
    <w:rsid w:val="0077670A"/>
    <w:rsid w:val="00777255"/>
    <w:rsid w:val="0077738D"/>
    <w:rsid w:val="007773F6"/>
    <w:rsid w:val="00777722"/>
    <w:rsid w:val="00777B19"/>
    <w:rsid w:val="00777D0B"/>
    <w:rsid w:val="00777DB2"/>
    <w:rsid w:val="00777E73"/>
    <w:rsid w:val="007805ED"/>
    <w:rsid w:val="00780A31"/>
    <w:rsid w:val="00780B41"/>
    <w:rsid w:val="00780C7D"/>
    <w:rsid w:val="007811B9"/>
    <w:rsid w:val="0078162C"/>
    <w:rsid w:val="0078178C"/>
    <w:rsid w:val="00781BC7"/>
    <w:rsid w:val="00781E87"/>
    <w:rsid w:val="007820A1"/>
    <w:rsid w:val="0078259C"/>
    <w:rsid w:val="00782B72"/>
    <w:rsid w:val="00782D5B"/>
    <w:rsid w:val="00783000"/>
    <w:rsid w:val="007836FA"/>
    <w:rsid w:val="00783742"/>
    <w:rsid w:val="007838E5"/>
    <w:rsid w:val="00783AA7"/>
    <w:rsid w:val="00783C77"/>
    <w:rsid w:val="00783E1A"/>
    <w:rsid w:val="0078425D"/>
    <w:rsid w:val="007842D4"/>
    <w:rsid w:val="00784F9D"/>
    <w:rsid w:val="0078588E"/>
    <w:rsid w:val="0078589D"/>
    <w:rsid w:val="0078595C"/>
    <w:rsid w:val="00785ACC"/>
    <w:rsid w:val="00785AFE"/>
    <w:rsid w:val="00785B5E"/>
    <w:rsid w:val="007862AA"/>
    <w:rsid w:val="0078798B"/>
    <w:rsid w:val="00787D6A"/>
    <w:rsid w:val="0079001F"/>
    <w:rsid w:val="007906FB"/>
    <w:rsid w:val="0079071E"/>
    <w:rsid w:val="007907DB"/>
    <w:rsid w:val="0079084C"/>
    <w:rsid w:val="00790D9C"/>
    <w:rsid w:val="0079171B"/>
    <w:rsid w:val="00791A75"/>
    <w:rsid w:val="00791AC0"/>
    <w:rsid w:val="00791B01"/>
    <w:rsid w:val="00791BE0"/>
    <w:rsid w:val="00791D57"/>
    <w:rsid w:val="00792225"/>
    <w:rsid w:val="00792261"/>
    <w:rsid w:val="00792E98"/>
    <w:rsid w:val="007931EF"/>
    <w:rsid w:val="0079344F"/>
    <w:rsid w:val="007936C9"/>
    <w:rsid w:val="00793A07"/>
    <w:rsid w:val="00794E5A"/>
    <w:rsid w:val="00795098"/>
    <w:rsid w:val="00795150"/>
    <w:rsid w:val="007957E0"/>
    <w:rsid w:val="007959CC"/>
    <w:rsid w:val="007960EB"/>
    <w:rsid w:val="0079616C"/>
    <w:rsid w:val="00796404"/>
    <w:rsid w:val="007969EA"/>
    <w:rsid w:val="00796C77"/>
    <w:rsid w:val="00797280"/>
    <w:rsid w:val="00797586"/>
    <w:rsid w:val="0079779B"/>
    <w:rsid w:val="00797E80"/>
    <w:rsid w:val="007A0137"/>
    <w:rsid w:val="007A0553"/>
    <w:rsid w:val="007A0B49"/>
    <w:rsid w:val="007A13ED"/>
    <w:rsid w:val="007A14E3"/>
    <w:rsid w:val="007A1692"/>
    <w:rsid w:val="007A215B"/>
    <w:rsid w:val="007A43FB"/>
    <w:rsid w:val="007A460D"/>
    <w:rsid w:val="007A4D6D"/>
    <w:rsid w:val="007A52D0"/>
    <w:rsid w:val="007A56F1"/>
    <w:rsid w:val="007A5964"/>
    <w:rsid w:val="007A5AEE"/>
    <w:rsid w:val="007A5CC0"/>
    <w:rsid w:val="007A5F37"/>
    <w:rsid w:val="007A61C0"/>
    <w:rsid w:val="007A6C96"/>
    <w:rsid w:val="007A79AB"/>
    <w:rsid w:val="007B011E"/>
    <w:rsid w:val="007B09A5"/>
    <w:rsid w:val="007B19B3"/>
    <w:rsid w:val="007B1B02"/>
    <w:rsid w:val="007B2302"/>
    <w:rsid w:val="007B242B"/>
    <w:rsid w:val="007B25C7"/>
    <w:rsid w:val="007B3090"/>
    <w:rsid w:val="007B3494"/>
    <w:rsid w:val="007B36E1"/>
    <w:rsid w:val="007B387E"/>
    <w:rsid w:val="007B3B20"/>
    <w:rsid w:val="007B3BC2"/>
    <w:rsid w:val="007B44E6"/>
    <w:rsid w:val="007B49B6"/>
    <w:rsid w:val="007B4ADD"/>
    <w:rsid w:val="007B4BAB"/>
    <w:rsid w:val="007B4D12"/>
    <w:rsid w:val="007B4E20"/>
    <w:rsid w:val="007B5A55"/>
    <w:rsid w:val="007B5AD0"/>
    <w:rsid w:val="007B5D7F"/>
    <w:rsid w:val="007B5DA8"/>
    <w:rsid w:val="007B60B0"/>
    <w:rsid w:val="007B6126"/>
    <w:rsid w:val="007B6956"/>
    <w:rsid w:val="007B6A5F"/>
    <w:rsid w:val="007B6A6D"/>
    <w:rsid w:val="007B6E82"/>
    <w:rsid w:val="007B6F21"/>
    <w:rsid w:val="007B768A"/>
    <w:rsid w:val="007B7A01"/>
    <w:rsid w:val="007C00BD"/>
    <w:rsid w:val="007C062A"/>
    <w:rsid w:val="007C0709"/>
    <w:rsid w:val="007C0D54"/>
    <w:rsid w:val="007C141D"/>
    <w:rsid w:val="007C194E"/>
    <w:rsid w:val="007C1BC8"/>
    <w:rsid w:val="007C2719"/>
    <w:rsid w:val="007C2810"/>
    <w:rsid w:val="007C2856"/>
    <w:rsid w:val="007C2B79"/>
    <w:rsid w:val="007C2E3D"/>
    <w:rsid w:val="007C2E48"/>
    <w:rsid w:val="007C32A1"/>
    <w:rsid w:val="007C40DC"/>
    <w:rsid w:val="007C4DB0"/>
    <w:rsid w:val="007C57C5"/>
    <w:rsid w:val="007C5E6F"/>
    <w:rsid w:val="007C6129"/>
    <w:rsid w:val="007C62CF"/>
    <w:rsid w:val="007C6796"/>
    <w:rsid w:val="007C7063"/>
    <w:rsid w:val="007C7303"/>
    <w:rsid w:val="007C7661"/>
    <w:rsid w:val="007C7C0B"/>
    <w:rsid w:val="007D04CD"/>
    <w:rsid w:val="007D138F"/>
    <w:rsid w:val="007D163C"/>
    <w:rsid w:val="007D1771"/>
    <w:rsid w:val="007D237C"/>
    <w:rsid w:val="007D23B0"/>
    <w:rsid w:val="007D333D"/>
    <w:rsid w:val="007D36F2"/>
    <w:rsid w:val="007D38AF"/>
    <w:rsid w:val="007D3C84"/>
    <w:rsid w:val="007D4132"/>
    <w:rsid w:val="007D4676"/>
    <w:rsid w:val="007D47B6"/>
    <w:rsid w:val="007D49C7"/>
    <w:rsid w:val="007D4CA6"/>
    <w:rsid w:val="007D4FC2"/>
    <w:rsid w:val="007D5121"/>
    <w:rsid w:val="007D55F6"/>
    <w:rsid w:val="007D5C94"/>
    <w:rsid w:val="007D60CA"/>
    <w:rsid w:val="007D6356"/>
    <w:rsid w:val="007D6585"/>
    <w:rsid w:val="007D6BF5"/>
    <w:rsid w:val="007D6FB1"/>
    <w:rsid w:val="007D723D"/>
    <w:rsid w:val="007D733A"/>
    <w:rsid w:val="007D7B34"/>
    <w:rsid w:val="007E02A1"/>
    <w:rsid w:val="007E03A1"/>
    <w:rsid w:val="007E0E2C"/>
    <w:rsid w:val="007E10FF"/>
    <w:rsid w:val="007E1321"/>
    <w:rsid w:val="007E14DF"/>
    <w:rsid w:val="007E165D"/>
    <w:rsid w:val="007E1979"/>
    <w:rsid w:val="007E2183"/>
    <w:rsid w:val="007E221C"/>
    <w:rsid w:val="007E2410"/>
    <w:rsid w:val="007E29C5"/>
    <w:rsid w:val="007E33FB"/>
    <w:rsid w:val="007E3AB6"/>
    <w:rsid w:val="007E3B1D"/>
    <w:rsid w:val="007E3BCC"/>
    <w:rsid w:val="007E3E92"/>
    <w:rsid w:val="007E4040"/>
    <w:rsid w:val="007E4DB4"/>
    <w:rsid w:val="007E5173"/>
    <w:rsid w:val="007E53A6"/>
    <w:rsid w:val="007E560C"/>
    <w:rsid w:val="007E634F"/>
    <w:rsid w:val="007E6415"/>
    <w:rsid w:val="007E6551"/>
    <w:rsid w:val="007E67F3"/>
    <w:rsid w:val="007E6A15"/>
    <w:rsid w:val="007E6A96"/>
    <w:rsid w:val="007E6B61"/>
    <w:rsid w:val="007E6DE4"/>
    <w:rsid w:val="007E6E0F"/>
    <w:rsid w:val="007E7ABE"/>
    <w:rsid w:val="007E7F12"/>
    <w:rsid w:val="007E7FBD"/>
    <w:rsid w:val="007F00DF"/>
    <w:rsid w:val="007F06F8"/>
    <w:rsid w:val="007F1A08"/>
    <w:rsid w:val="007F20E3"/>
    <w:rsid w:val="007F2403"/>
    <w:rsid w:val="007F2804"/>
    <w:rsid w:val="007F288B"/>
    <w:rsid w:val="007F2B5F"/>
    <w:rsid w:val="007F302A"/>
    <w:rsid w:val="007F3420"/>
    <w:rsid w:val="007F3A2B"/>
    <w:rsid w:val="007F3D83"/>
    <w:rsid w:val="007F3F57"/>
    <w:rsid w:val="007F42CA"/>
    <w:rsid w:val="007F4DC0"/>
    <w:rsid w:val="007F4FE6"/>
    <w:rsid w:val="007F5276"/>
    <w:rsid w:val="007F58AE"/>
    <w:rsid w:val="007F655F"/>
    <w:rsid w:val="007F6C0C"/>
    <w:rsid w:val="007F6FB2"/>
    <w:rsid w:val="007F73E3"/>
    <w:rsid w:val="007F7890"/>
    <w:rsid w:val="008011A7"/>
    <w:rsid w:val="00801370"/>
    <w:rsid w:val="0080156F"/>
    <w:rsid w:val="00801CCD"/>
    <w:rsid w:val="00801F98"/>
    <w:rsid w:val="00802C7B"/>
    <w:rsid w:val="0080330F"/>
    <w:rsid w:val="00803CAB"/>
    <w:rsid w:val="00803D22"/>
    <w:rsid w:val="00803D72"/>
    <w:rsid w:val="00803DF0"/>
    <w:rsid w:val="008041FA"/>
    <w:rsid w:val="00804E00"/>
    <w:rsid w:val="00804EAD"/>
    <w:rsid w:val="00805950"/>
    <w:rsid w:val="00805D33"/>
    <w:rsid w:val="0080681F"/>
    <w:rsid w:val="00806BAC"/>
    <w:rsid w:val="00806D33"/>
    <w:rsid w:val="0080726F"/>
    <w:rsid w:val="00807896"/>
    <w:rsid w:val="00807BA8"/>
    <w:rsid w:val="008107A8"/>
    <w:rsid w:val="008109D2"/>
    <w:rsid w:val="00810CF1"/>
    <w:rsid w:val="0081114F"/>
    <w:rsid w:val="00811DED"/>
    <w:rsid w:val="00812212"/>
    <w:rsid w:val="00812463"/>
    <w:rsid w:val="00812895"/>
    <w:rsid w:val="00812C22"/>
    <w:rsid w:val="00812F3C"/>
    <w:rsid w:val="00813A7F"/>
    <w:rsid w:val="00813F08"/>
    <w:rsid w:val="008144CD"/>
    <w:rsid w:val="00814DCC"/>
    <w:rsid w:val="00814F01"/>
    <w:rsid w:val="0081575F"/>
    <w:rsid w:val="00815B46"/>
    <w:rsid w:val="00815C11"/>
    <w:rsid w:val="00815DDF"/>
    <w:rsid w:val="00815E7A"/>
    <w:rsid w:val="00815ED9"/>
    <w:rsid w:val="00816000"/>
    <w:rsid w:val="008169E4"/>
    <w:rsid w:val="00816AE8"/>
    <w:rsid w:val="00816B5F"/>
    <w:rsid w:val="00816BA7"/>
    <w:rsid w:val="00816C1E"/>
    <w:rsid w:val="00816C39"/>
    <w:rsid w:val="00816FDF"/>
    <w:rsid w:val="0081749D"/>
    <w:rsid w:val="008176A4"/>
    <w:rsid w:val="0081778C"/>
    <w:rsid w:val="00817A95"/>
    <w:rsid w:val="00817AAE"/>
    <w:rsid w:val="00817BA0"/>
    <w:rsid w:val="00817DB1"/>
    <w:rsid w:val="00817E40"/>
    <w:rsid w:val="00820020"/>
    <w:rsid w:val="0082036B"/>
    <w:rsid w:val="00820FC3"/>
    <w:rsid w:val="00821C98"/>
    <w:rsid w:val="00821F78"/>
    <w:rsid w:val="00821FC0"/>
    <w:rsid w:val="008236B1"/>
    <w:rsid w:val="00823A0B"/>
    <w:rsid w:val="00823AB2"/>
    <w:rsid w:val="008240E5"/>
    <w:rsid w:val="00824140"/>
    <w:rsid w:val="008243F9"/>
    <w:rsid w:val="008245BA"/>
    <w:rsid w:val="008249C1"/>
    <w:rsid w:val="00824C6F"/>
    <w:rsid w:val="00825486"/>
    <w:rsid w:val="008254F2"/>
    <w:rsid w:val="00825807"/>
    <w:rsid w:val="00825C9A"/>
    <w:rsid w:val="00826D0E"/>
    <w:rsid w:val="0082766E"/>
    <w:rsid w:val="00827716"/>
    <w:rsid w:val="00827E9D"/>
    <w:rsid w:val="00830396"/>
    <w:rsid w:val="00830A0C"/>
    <w:rsid w:val="00830AD7"/>
    <w:rsid w:val="00830FE6"/>
    <w:rsid w:val="00831047"/>
    <w:rsid w:val="00831338"/>
    <w:rsid w:val="00831515"/>
    <w:rsid w:val="00831945"/>
    <w:rsid w:val="00831A9B"/>
    <w:rsid w:val="00831BB1"/>
    <w:rsid w:val="0083237A"/>
    <w:rsid w:val="00832784"/>
    <w:rsid w:val="0083291C"/>
    <w:rsid w:val="0083334F"/>
    <w:rsid w:val="0083379A"/>
    <w:rsid w:val="00833D46"/>
    <w:rsid w:val="008343B5"/>
    <w:rsid w:val="00834874"/>
    <w:rsid w:val="00834A50"/>
    <w:rsid w:val="0083509D"/>
    <w:rsid w:val="0083510B"/>
    <w:rsid w:val="008355F0"/>
    <w:rsid w:val="0083577C"/>
    <w:rsid w:val="00836013"/>
    <w:rsid w:val="00836040"/>
    <w:rsid w:val="008362E3"/>
    <w:rsid w:val="0083698E"/>
    <w:rsid w:val="00836D08"/>
    <w:rsid w:val="00836DC4"/>
    <w:rsid w:val="00836E8F"/>
    <w:rsid w:val="00836F73"/>
    <w:rsid w:val="0083702D"/>
    <w:rsid w:val="008370C3"/>
    <w:rsid w:val="0084075B"/>
    <w:rsid w:val="00840AC3"/>
    <w:rsid w:val="00840B69"/>
    <w:rsid w:val="008418CF"/>
    <w:rsid w:val="0084212E"/>
    <w:rsid w:val="008424EB"/>
    <w:rsid w:val="00842520"/>
    <w:rsid w:val="00842BB3"/>
    <w:rsid w:val="00842C0D"/>
    <w:rsid w:val="00842FDE"/>
    <w:rsid w:val="00843817"/>
    <w:rsid w:val="00843B01"/>
    <w:rsid w:val="00844443"/>
    <w:rsid w:val="00844517"/>
    <w:rsid w:val="00844636"/>
    <w:rsid w:val="008446F7"/>
    <w:rsid w:val="008448CD"/>
    <w:rsid w:val="00845137"/>
    <w:rsid w:val="008451FB"/>
    <w:rsid w:val="00845954"/>
    <w:rsid w:val="00845E9D"/>
    <w:rsid w:val="00846171"/>
    <w:rsid w:val="0084648E"/>
    <w:rsid w:val="008473F3"/>
    <w:rsid w:val="00847596"/>
    <w:rsid w:val="00847C47"/>
    <w:rsid w:val="00847D6F"/>
    <w:rsid w:val="00850981"/>
    <w:rsid w:val="00850A53"/>
    <w:rsid w:val="00850BFE"/>
    <w:rsid w:val="00851734"/>
    <w:rsid w:val="00851936"/>
    <w:rsid w:val="00851A32"/>
    <w:rsid w:val="00851BD2"/>
    <w:rsid w:val="008520B7"/>
    <w:rsid w:val="008522DF"/>
    <w:rsid w:val="008524E2"/>
    <w:rsid w:val="008526CA"/>
    <w:rsid w:val="00852952"/>
    <w:rsid w:val="00852CAF"/>
    <w:rsid w:val="00853307"/>
    <w:rsid w:val="00853439"/>
    <w:rsid w:val="00853EF4"/>
    <w:rsid w:val="00854115"/>
    <w:rsid w:val="008543D2"/>
    <w:rsid w:val="008554C5"/>
    <w:rsid w:val="00855633"/>
    <w:rsid w:val="00855B02"/>
    <w:rsid w:val="008564F8"/>
    <w:rsid w:val="00856645"/>
    <w:rsid w:val="0085670C"/>
    <w:rsid w:val="00856771"/>
    <w:rsid w:val="00856ABC"/>
    <w:rsid w:val="0085779F"/>
    <w:rsid w:val="0085790E"/>
    <w:rsid w:val="00857ED4"/>
    <w:rsid w:val="00860043"/>
    <w:rsid w:val="00860246"/>
    <w:rsid w:val="0086024B"/>
    <w:rsid w:val="00860639"/>
    <w:rsid w:val="00860754"/>
    <w:rsid w:val="00860773"/>
    <w:rsid w:val="00860D8D"/>
    <w:rsid w:val="00860FCA"/>
    <w:rsid w:val="008612B7"/>
    <w:rsid w:val="00861334"/>
    <w:rsid w:val="008614C1"/>
    <w:rsid w:val="0086166F"/>
    <w:rsid w:val="00861755"/>
    <w:rsid w:val="00861B91"/>
    <w:rsid w:val="00861E34"/>
    <w:rsid w:val="0086262C"/>
    <w:rsid w:val="008627FB"/>
    <w:rsid w:val="00862DBE"/>
    <w:rsid w:val="008632D8"/>
    <w:rsid w:val="008633A9"/>
    <w:rsid w:val="008633B8"/>
    <w:rsid w:val="00863675"/>
    <w:rsid w:val="008636B6"/>
    <w:rsid w:val="008638A7"/>
    <w:rsid w:val="00863C79"/>
    <w:rsid w:val="008644A6"/>
    <w:rsid w:val="008644EB"/>
    <w:rsid w:val="00864FB9"/>
    <w:rsid w:val="008651C3"/>
    <w:rsid w:val="00865955"/>
    <w:rsid w:val="00865D43"/>
    <w:rsid w:val="00865F48"/>
    <w:rsid w:val="008664D8"/>
    <w:rsid w:val="00866AA2"/>
    <w:rsid w:val="00867155"/>
    <w:rsid w:val="0086715A"/>
    <w:rsid w:val="008673D1"/>
    <w:rsid w:val="00867A06"/>
    <w:rsid w:val="00867DBB"/>
    <w:rsid w:val="008701CD"/>
    <w:rsid w:val="0087035B"/>
    <w:rsid w:val="00870516"/>
    <w:rsid w:val="008718B7"/>
    <w:rsid w:val="00871A34"/>
    <w:rsid w:val="00871B6A"/>
    <w:rsid w:val="008733E9"/>
    <w:rsid w:val="00873563"/>
    <w:rsid w:val="00873B03"/>
    <w:rsid w:val="00873B40"/>
    <w:rsid w:val="00873B46"/>
    <w:rsid w:val="008743B2"/>
    <w:rsid w:val="008743CB"/>
    <w:rsid w:val="008746A7"/>
    <w:rsid w:val="0087493F"/>
    <w:rsid w:val="00874A41"/>
    <w:rsid w:val="00874EF6"/>
    <w:rsid w:val="00874F2A"/>
    <w:rsid w:val="00875A40"/>
    <w:rsid w:val="00876897"/>
    <w:rsid w:val="0087709E"/>
    <w:rsid w:val="00877489"/>
    <w:rsid w:val="0087770E"/>
    <w:rsid w:val="00877718"/>
    <w:rsid w:val="00877A84"/>
    <w:rsid w:val="00877C9D"/>
    <w:rsid w:val="00877EC8"/>
    <w:rsid w:val="008802F3"/>
    <w:rsid w:val="0088076D"/>
    <w:rsid w:val="00880DC9"/>
    <w:rsid w:val="00880E47"/>
    <w:rsid w:val="00881104"/>
    <w:rsid w:val="008816A1"/>
    <w:rsid w:val="008825A6"/>
    <w:rsid w:val="00882FF4"/>
    <w:rsid w:val="0088333F"/>
    <w:rsid w:val="00883CA1"/>
    <w:rsid w:val="00883D3C"/>
    <w:rsid w:val="00884B5A"/>
    <w:rsid w:val="00884D2F"/>
    <w:rsid w:val="00884F91"/>
    <w:rsid w:val="00885940"/>
    <w:rsid w:val="00885B4B"/>
    <w:rsid w:val="00885DB6"/>
    <w:rsid w:val="00885E86"/>
    <w:rsid w:val="00885FAC"/>
    <w:rsid w:val="0088640E"/>
    <w:rsid w:val="008867B3"/>
    <w:rsid w:val="008872F9"/>
    <w:rsid w:val="0089032B"/>
    <w:rsid w:val="00890424"/>
    <w:rsid w:val="0089075A"/>
    <w:rsid w:val="00890937"/>
    <w:rsid w:val="00890A40"/>
    <w:rsid w:val="00890C43"/>
    <w:rsid w:val="008911AB"/>
    <w:rsid w:val="008916B4"/>
    <w:rsid w:val="00891B3D"/>
    <w:rsid w:val="00891F2D"/>
    <w:rsid w:val="008921B8"/>
    <w:rsid w:val="0089230A"/>
    <w:rsid w:val="00892365"/>
    <w:rsid w:val="008923A1"/>
    <w:rsid w:val="008924AA"/>
    <w:rsid w:val="0089285D"/>
    <w:rsid w:val="008928B0"/>
    <w:rsid w:val="00892AB0"/>
    <w:rsid w:val="00892F6C"/>
    <w:rsid w:val="00893194"/>
    <w:rsid w:val="008938A0"/>
    <w:rsid w:val="00893D8D"/>
    <w:rsid w:val="00894954"/>
    <w:rsid w:val="00894F36"/>
    <w:rsid w:val="008950E3"/>
    <w:rsid w:val="00895158"/>
    <w:rsid w:val="00895262"/>
    <w:rsid w:val="008954F4"/>
    <w:rsid w:val="0089574A"/>
    <w:rsid w:val="0089666D"/>
    <w:rsid w:val="008968AA"/>
    <w:rsid w:val="00896A20"/>
    <w:rsid w:val="00896AFE"/>
    <w:rsid w:val="00897B64"/>
    <w:rsid w:val="008A136F"/>
    <w:rsid w:val="008A17E9"/>
    <w:rsid w:val="008A18EA"/>
    <w:rsid w:val="008A1949"/>
    <w:rsid w:val="008A1D3C"/>
    <w:rsid w:val="008A2DD7"/>
    <w:rsid w:val="008A2E4D"/>
    <w:rsid w:val="008A2F7F"/>
    <w:rsid w:val="008A31B2"/>
    <w:rsid w:val="008A345E"/>
    <w:rsid w:val="008A378F"/>
    <w:rsid w:val="008A492B"/>
    <w:rsid w:val="008A4B73"/>
    <w:rsid w:val="008A4CA0"/>
    <w:rsid w:val="008A5284"/>
    <w:rsid w:val="008A5435"/>
    <w:rsid w:val="008A54BD"/>
    <w:rsid w:val="008A5788"/>
    <w:rsid w:val="008A5CBD"/>
    <w:rsid w:val="008A5D74"/>
    <w:rsid w:val="008A5DE8"/>
    <w:rsid w:val="008A6183"/>
    <w:rsid w:val="008A6300"/>
    <w:rsid w:val="008A6DAF"/>
    <w:rsid w:val="008A6E75"/>
    <w:rsid w:val="008A7148"/>
    <w:rsid w:val="008A7F15"/>
    <w:rsid w:val="008A7F32"/>
    <w:rsid w:val="008B0256"/>
    <w:rsid w:val="008B0D2E"/>
    <w:rsid w:val="008B1763"/>
    <w:rsid w:val="008B185A"/>
    <w:rsid w:val="008B1C6A"/>
    <w:rsid w:val="008B1CC1"/>
    <w:rsid w:val="008B1DF5"/>
    <w:rsid w:val="008B251B"/>
    <w:rsid w:val="008B2698"/>
    <w:rsid w:val="008B3034"/>
    <w:rsid w:val="008B3237"/>
    <w:rsid w:val="008B36F1"/>
    <w:rsid w:val="008B36F6"/>
    <w:rsid w:val="008B3D36"/>
    <w:rsid w:val="008B3F0E"/>
    <w:rsid w:val="008B464E"/>
    <w:rsid w:val="008B536C"/>
    <w:rsid w:val="008B547C"/>
    <w:rsid w:val="008B5C01"/>
    <w:rsid w:val="008B5D3F"/>
    <w:rsid w:val="008B791B"/>
    <w:rsid w:val="008B7A0C"/>
    <w:rsid w:val="008B7A85"/>
    <w:rsid w:val="008B7C38"/>
    <w:rsid w:val="008B7CB0"/>
    <w:rsid w:val="008B7F61"/>
    <w:rsid w:val="008B7FC7"/>
    <w:rsid w:val="008C03A2"/>
    <w:rsid w:val="008C0A18"/>
    <w:rsid w:val="008C0B3F"/>
    <w:rsid w:val="008C0F03"/>
    <w:rsid w:val="008C1764"/>
    <w:rsid w:val="008C18A8"/>
    <w:rsid w:val="008C206E"/>
    <w:rsid w:val="008C266B"/>
    <w:rsid w:val="008C29A2"/>
    <w:rsid w:val="008C2A86"/>
    <w:rsid w:val="008C2C3A"/>
    <w:rsid w:val="008C2E09"/>
    <w:rsid w:val="008C3C2C"/>
    <w:rsid w:val="008C40A9"/>
    <w:rsid w:val="008C563B"/>
    <w:rsid w:val="008C5775"/>
    <w:rsid w:val="008C5807"/>
    <w:rsid w:val="008C5C63"/>
    <w:rsid w:val="008C63C6"/>
    <w:rsid w:val="008C6687"/>
    <w:rsid w:val="008C682E"/>
    <w:rsid w:val="008C7D29"/>
    <w:rsid w:val="008D0147"/>
    <w:rsid w:val="008D01FB"/>
    <w:rsid w:val="008D0992"/>
    <w:rsid w:val="008D15A6"/>
    <w:rsid w:val="008D1716"/>
    <w:rsid w:val="008D2D0D"/>
    <w:rsid w:val="008D3103"/>
    <w:rsid w:val="008D3232"/>
    <w:rsid w:val="008D32B7"/>
    <w:rsid w:val="008D3771"/>
    <w:rsid w:val="008D3D4B"/>
    <w:rsid w:val="008D3FBD"/>
    <w:rsid w:val="008D4021"/>
    <w:rsid w:val="008D4210"/>
    <w:rsid w:val="008D46B9"/>
    <w:rsid w:val="008D47B0"/>
    <w:rsid w:val="008D4B71"/>
    <w:rsid w:val="008D4CF3"/>
    <w:rsid w:val="008D4E9C"/>
    <w:rsid w:val="008D5070"/>
    <w:rsid w:val="008D5D86"/>
    <w:rsid w:val="008D5F9F"/>
    <w:rsid w:val="008D5FD1"/>
    <w:rsid w:val="008D600C"/>
    <w:rsid w:val="008D62A7"/>
    <w:rsid w:val="008D62B7"/>
    <w:rsid w:val="008D6D24"/>
    <w:rsid w:val="008D6D54"/>
    <w:rsid w:val="008D7682"/>
    <w:rsid w:val="008E0142"/>
    <w:rsid w:val="008E0263"/>
    <w:rsid w:val="008E04A6"/>
    <w:rsid w:val="008E051A"/>
    <w:rsid w:val="008E074F"/>
    <w:rsid w:val="008E07F3"/>
    <w:rsid w:val="008E09DC"/>
    <w:rsid w:val="008E0B23"/>
    <w:rsid w:val="008E0D72"/>
    <w:rsid w:val="008E10B5"/>
    <w:rsid w:val="008E1657"/>
    <w:rsid w:val="008E1C9B"/>
    <w:rsid w:val="008E1D0D"/>
    <w:rsid w:val="008E1D3F"/>
    <w:rsid w:val="008E1FAA"/>
    <w:rsid w:val="008E205E"/>
    <w:rsid w:val="008E37F9"/>
    <w:rsid w:val="008E38CD"/>
    <w:rsid w:val="008E3C4D"/>
    <w:rsid w:val="008E4375"/>
    <w:rsid w:val="008E45D3"/>
    <w:rsid w:val="008E49AC"/>
    <w:rsid w:val="008E4EC1"/>
    <w:rsid w:val="008E4ED8"/>
    <w:rsid w:val="008E4EE4"/>
    <w:rsid w:val="008E4FC5"/>
    <w:rsid w:val="008E4FF1"/>
    <w:rsid w:val="008E518D"/>
    <w:rsid w:val="008E5247"/>
    <w:rsid w:val="008E527B"/>
    <w:rsid w:val="008E5701"/>
    <w:rsid w:val="008E6628"/>
    <w:rsid w:val="008E68F7"/>
    <w:rsid w:val="008E6B1F"/>
    <w:rsid w:val="008E7031"/>
    <w:rsid w:val="008E7270"/>
    <w:rsid w:val="008E72FB"/>
    <w:rsid w:val="008E7505"/>
    <w:rsid w:val="008E78C5"/>
    <w:rsid w:val="008E79E0"/>
    <w:rsid w:val="008F03B2"/>
    <w:rsid w:val="008F0480"/>
    <w:rsid w:val="008F0C95"/>
    <w:rsid w:val="008F11C2"/>
    <w:rsid w:val="008F1552"/>
    <w:rsid w:val="008F169C"/>
    <w:rsid w:val="008F19E1"/>
    <w:rsid w:val="008F1BF0"/>
    <w:rsid w:val="008F1CFD"/>
    <w:rsid w:val="008F1E09"/>
    <w:rsid w:val="008F1E18"/>
    <w:rsid w:val="008F28AD"/>
    <w:rsid w:val="008F296D"/>
    <w:rsid w:val="008F29D1"/>
    <w:rsid w:val="008F3023"/>
    <w:rsid w:val="008F3174"/>
    <w:rsid w:val="008F322D"/>
    <w:rsid w:val="008F32E8"/>
    <w:rsid w:val="008F35E0"/>
    <w:rsid w:val="008F3B43"/>
    <w:rsid w:val="008F4B52"/>
    <w:rsid w:val="008F4C8D"/>
    <w:rsid w:val="008F5151"/>
    <w:rsid w:val="008F528F"/>
    <w:rsid w:val="008F5744"/>
    <w:rsid w:val="008F58DB"/>
    <w:rsid w:val="008F5E92"/>
    <w:rsid w:val="008F6539"/>
    <w:rsid w:val="008F6874"/>
    <w:rsid w:val="008F7120"/>
    <w:rsid w:val="008F7194"/>
    <w:rsid w:val="008F75C1"/>
    <w:rsid w:val="008F7874"/>
    <w:rsid w:val="008F79FC"/>
    <w:rsid w:val="00900352"/>
    <w:rsid w:val="00900645"/>
    <w:rsid w:val="009009A5"/>
    <w:rsid w:val="00900A8A"/>
    <w:rsid w:val="00901C4F"/>
    <w:rsid w:val="00901D82"/>
    <w:rsid w:val="00901E28"/>
    <w:rsid w:val="00901EAA"/>
    <w:rsid w:val="00901EF2"/>
    <w:rsid w:val="00901FAA"/>
    <w:rsid w:val="0090208D"/>
    <w:rsid w:val="0090214E"/>
    <w:rsid w:val="00902531"/>
    <w:rsid w:val="0090275D"/>
    <w:rsid w:val="009028C9"/>
    <w:rsid w:val="00902AFC"/>
    <w:rsid w:val="00902EA9"/>
    <w:rsid w:val="00903085"/>
    <w:rsid w:val="0090337E"/>
    <w:rsid w:val="0090342B"/>
    <w:rsid w:val="009038B2"/>
    <w:rsid w:val="00903BC7"/>
    <w:rsid w:val="00903D66"/>
    <w:rsid w:val="00903E7E"/>
    <w:rsid w:val="00903F4D"/>
    <w:rsid w:val="009040B1"/>
    <w:rsid w:val="009043CB"/>
    <w:rsid w:val="0090498F"/>
    <w:rsid w:val="00904C22"/>
    <w:rsid w:val="00904CC9"/>
    <w:rsid w:val="009055DC"/>
    <w:rsid w:val="00905A70"/>
    <w:rsid w:val="0090608D"/>
    <w:rsid w:val="00906126"/>
    <w:rsid w:val="009062DD"/>
    <w:rsid w:val="009068E0"/>
    <w:rsid w:val="00906CDF"/>
    <w:rsid w:val="00906D4F"/>
    <w:rsid w:val="00907290"/>
    <w:rsid w:val="009072DB"/>
    <w:rsid w:val="00907A1B"/>
    <w:rsid w:val="00907B37"/>
    <w:rsid w:val="00907F8C"/>
    <w:rsid w:val="00910313"/>
    <w:rsid w:val="00910675"/>
    <w:rsid w:val="0091084E"/>
    <w:rsid w:val="00910969"/>
    <w:rsid w:val="00910B28"/>
    <w:rsid w:val="00910B99"/>
    <w:rsid w:val="00911411"/>
    <w:rsid w:val="009114F8"/>
    <w:rsid w:val="00911AF2"/>
    <w:rsid w:val="00911B9C"/>
    <w:rsid w:val="0091217D"/>
    <w:rsid w:val="00913529"/>
    <w:rsid w:val="0091359C"/>
    <w:rsid w:val="00913794"/>
    <w:rsid w:val="00913AFC"/>
    <w:rsid w:val="00913B9C"/>
    <w:rsid w:val="00913DED"/>
    <w:rsid w:val="009149D5"/>
    <w:rsid w:val="00915026"/>
    <w:rsid w:val="00915E8C"/>
    <w:rsid w:val="00916373"/>
    <w:rsid w:val="009164E9"/>
    <w:rsid w:val="00916654"/>
    <w:rsid w:val="009167BD"/>
    <w:rsid w:val="00916C7E"/>
    <w:rsid w:val="0091704D"/>
    <w:rsid w:val="0091736B"/>
    <w:rsid w:val="00920539"/>
    <w:rsid w:val="00920697"/>
    <w:rsid w:val="00920A87"/>
    <w:rsid w:val="00920B1B"/>
    <w:rsid w:val="009212DD"/>
    <w:rsid w:val="00921325"/>
    <w:rsid w:val="009215BE"/>
    <w:rsid w:val="00921938"/>
    <w:rsid w:val="00921E5D"/>
    <w:rsid w:val="00922102"/>
    <w:rsid w:val="009221C2"/>
    <w:rsid w:val="009226DC"/>
    <w:rsid w:val="0092270D"/>
    <w:rsid w:val="00922D9E"/>
    <w:rsid w:val="00923266"/>
    <w:rsid w:val="009238C5"/>
    <w:rsid w:val="00923B01"/>
    <w:rsid w:val="00924011"/>
    <w:rsid w:val="00924099"/>
    <w:rsid w:val="0092412E"/>
    <w:rsid w:val="00924659"/>
    <w:rsid w:val="0092491F"/>
    <w:rsid w:val="00925050"/>
    <w:rsid w:val="0092640D"/>
    <w:rsid w:val="0092658B"/>
    <w:rsid w:val="009269D9"/>
    <w:rsid w:val="009275BA"/>
    <w:rsid w:val="00927D5F"/>
    <w:rsid w:val="0093042D"/>
    <w:rsid w:val="00930599"/>
    <w:rsid w:val="0093088A"/>
    <w:rsid w:val="009308F8"/>
    <w:rsid w:val="00930DF3"/>
    <w:rsid w:val="00931558"/>
    <w:rsid w:val="00931CA4"/>
    <w:rsid w:val="00931FBE"/>
    <w:rsid w:val="009321C5"/>
    <w:rsid w:val="009326A7"/>
    <w:rsid w:val="00932B42"/>
    <w:rsid w:val="00932E18"/>
    <w:rsid w:val="00932FAE"/>
    <w:rsid w:val="009332F4"/>
    <w:rsid w:val="00933C56"/>
    <w:rsid w:val="00933C82"/>
    <w:rsid w:val="00933E29"/>
    <w:rsid w:val="00934D49"/>
    <w:rsid w:val="00934F51"/>
    <w:rsid w:val="00935076"/>
    <w:rsid w:val="00935843"/>
    <w:rsid w:val="00935CCD"/>
    <w:rsid w:val="00936598"/>
    <w:rsid w:val="0093674C"/>
    <w:rsid w:val="0093694D"/>
    <w:rsid w:val="009370F1"/>
    <w:rsid w:val="00937BE4"/>
    <w:rsid w:val="0094051C"/>
    <w:rsid w:val="00940787"/>
    <w:rsid w:val="009419F9"/>
    <w:rsid w:val="00941B8C"/>
    <w:rsid w:val="00941CD7"/>
    <w:rsid w:val="00941D57"/>
    <w:rsid w:val="00942520"/>
    <w:rsid w:val="00942985"/>
    <w:rsid w:val="00942C2F"/>
    <w:rsid w:val="00942E01"/>
    <w:rsid w:val="00942F74"/>
    <w:rsid w:val="00943425"/>
    <w:rsid w:val="0094348E"/>
    <w:rsid w:val="0094461A"/>
    <w:rsid w:val="0094477D"/>
    <w:rsid w:val="009447D6"/>
    <w:rsid w:val="00945195"/>
    <w:rsid w:val="00945525"/>
    <w:rsid w:val="00945527"/>
    <w:rsid w:val="009456B7"/>
    <w:rsid w:val="00946021"/>
    <w:rsid w:val="00946681"/>
    <w:rsid w:val="00946702"/>
    <w:rsid w:val="00946A03"/>
    <w:rsid w:val="00946B09"/>
    <w:rsid w:val="00946DCF"/>
    <w:rsid w:val="0094713A"/>
    <w:rsid w:val="009471F9"/>
    <w:rsid w:val="0094764F"/>
    <w:rsid w:val="00950924"/>
    <w:rsid w:val="00950942"/>
    <w:rsid w:val="009509B2"/>
    <w:rsid w:val="009509D5"/>
    <w:rsid w:val="00951484"/>
    <w:rsid w:val="009517E2"/>
    <w:rsid w:val="00951E06"/>
    <w:rsid w:val="00951E5B"/>
    <w:rsid w:val="00951FA9"/>
    <w:rsid w:val="009522B1"/>
    <w:rsid w:val="00952568"/>
    <w:rsid w:val="009535AD"/>
    <w:rsid w:val="00953836"/>
    <w:rsid w:val="009543BF"/>
    <w:rsid w:val="00955010"/>
    <w:rsid w:val="00955489"/>
    <w:rsid w:val="00955755"/>
    <w:rsid w:val="009557A3"/>
    <w:rsid w:val="00956A2B"/>
    <w:rsid w:val="009571FB"/>
    <w:rsid w:val="009573C1"/>
    <w:rsid w:val="009576C7"/>
    <w:rsid w:val="00957C0D"/>
    <w:rsid w:val="00957CBF"/>
    <w:rsid w:val="00957F86"/>
    <w:rsid w:val="009601FE"/>
    <w:rsid w:val="009605E8"/>
    <w:rsid w:val="0096117E"/>
    <w:rsid w:val="0096145C"/>
    <w:rsid w:val="009615F9"/>
    <w:rsid w:val="00961DD7"/>
    <w:rsid w:val="009626CD"/>
    <w:rsid w:val="00962B62"/>
    <w:rsid w:val="009631D8"/>
    <w:rsid w:val="00963277"/>
    <w:rsid w:val="009634D4"/>
    <w:rsid w:val="009638A3"/>
    <w:rsid w:val="00964643"/>
    <w:rsid w:val="00964B48"/>
    <w:rsid w:val="009657E0"/>
    <w:rsid w:val="009658C7"/>
    <w:rsid w:val="00965DC6"/>
    <w:rsid w:val="009661F8"/>
    <w:rsid w:val="00966438"/>
    <w:rsid w:val="00966932"/>
    <w:rsid w:val="0096693E"/>
    <w:rsid w:val="0096696C"/>
    <w:rsid w:val="00966973"/>
    <w:rsid w:val="009671AF"/>
    <w:rsid w:val="0096722C"/>
    <w:rsid w:val="00967CCE"/>
    <w:rsid w:val="0097127E"/>
    <w:rsid w:val="00971CDC"/>
    <w:rsid w:val="009720AD"/>
    <w:rsid w:val="009720FA"/>
    <w:rsid w:val="009721E9"/>
    <w:rsid w:val="00972261"/>
    <w:rsid w:val="00973C8F"/>
    <w:rsid w:val="00974255"/>
    <w:rsid w:val="00974951"/>
    <w:rsid w:val="00974BDC"/>
    <w:rsid w:val="00974F4B"/>
    <w:rsid w:val="00975969"/>
    <w:rsid w:val="009762EB"/>
    <w:rsid w:val="009764AC"/>
    <w:rsid w:val="009769F3"/>
    <w:rsid w:val="0097768E"/>
    <w:rsid w:val="00977C0B"/>
    <w:rsid w:val="009805B6"/>
    <w:rsid w:val="00980AD9"/>
    <w:rsid w:val="00980CA6"/>
    <w:rsid w:val="00980CBE"/>
    <w:rsid w:val="00981193"/>
    <w:rsid w:val="00981BEE"/>
    <w:rsid w:val="00981D80"/>
    <w:rsid w:val="00981E81"/>
    <w:rsid w:val="009822AF"/>
    <w:rsid w:val="00982E2A"/>
    <w:rsid w:val="009830CE"/>
    <w:rsid w:val="0098322E"/>
    <w:rsid w:val="00983435"/>
    <w:rsid w:val="009835CA"/>
    <w:rsid w:val="009835F4"/>
    <w:rsid w:val="0098367F"/>
    <w:rsid w:val="00983681"/>
    <w:rsid w:val="00983D70"/>
    <w:rsid w:val="009849A2"/>
    <w:rsid w:val="00984D44"/>
    <w:rsid w:val="009850EB"/>
    <w:rsid w:val="009851B0"/>
    <w:rsid w:val="0098582B"/>
    <w:rsid w:val="0098593F"/>
    <w:rsid w:val="00986962"/>
    <w:rsid w:val="009870EF"/>
    <w:rsid w:val="0098715B"/>
    <w:rsid w:val="009875BA"/>
    <w:rsid w:val="00987B1E"/>
    <w:rsid w:val="00987C44"/>
    <w:rsid w:val="00987E64"/>
    <w:rsid w:val="00987EA2"/>
    <w:rsid w:val="009904B4"/>
    <w:rsid w:val="00990590"/>
    <w:rsid w:val="009906D5"/>
    <w:rsid w:val="00990896"/>
    <w:rsid w:val="009909B0"/>
    <w:rsid w:val="00991242"/>
    <w:rsid w:val="00991323"/>
    <w:rsid w:val="00991472"/>
    <w:rsid w:val="009914CF"/>
    <w:rsid w:val="00991539"/>
    <w:rsid w:val="0099159A"/>
    <w:rsid w:val="009917F2"/>
    <w:rsid w:val="009921A7"/>
    <w:rsid w:val="009925AE"/>
    <w:rsid w:val="0099262A"/>
    <w:rsid w:val="00992A75"/>
    <w:rsid w:val="00992D7D"/>
    <w:rsid w:val="0099317E"/>
    <w:rsid w:val="0099336E"/>
    <w:rsid w:val="00993668"/>
    <w:rsid w:val="009937E6"/>
    <w:rsid w:val="00994961"/>
    <w:rsid w:val="00994972"/>
    <w:rsid w:val="009949AC"/>
    <w:rsid w:val="00994D2E"/>
    <w:rsid w:val="00994F0F"/>
    <w:rsid w:val="009951EE"/>
    <w:rsid w:val="00995A69"/>
    <w:rsid w:val="00995AB7"/>
    <w:rsid w:val="00995CFD"/>
    <w:rsid w:val="00995F75"/>
    <w:rsid w:val="00996653"/>
    <w:rsid w:val="009974EE"/>
    <w:rsid w:val="00997601"/>
    <w:rsid w:val="009976DD"/>
    <w:rsid w:val="00997927"/>
    <w:rsid w:val="009979B6"/>
    <w:rsid w:val="00997C81"/>
    <w:rsid w:val="009A021B"/>
    <w:rsid w:val="009A0C3B"/>
    <w:rsid w:val="009A1B72"/>
    <w:rsid w:val="009A1BFE"/>
    <w:rsid w:val="009A1D5A"/>
    <w:rsid w:val="009A2598"/>
    <w:rsid w:val="009A278A"/>
    <w:rsid w:val="009A3169"/>
    <w:rsid w:val="009A3801"/>
    <w:rsid w:val="009A3818"/>
    <w:rsid w:val="009A45F6"/>
    <w:rsid w:val="009A4764"/>
    <w:rsid w:val="009A48D1"/>
    <w:rsid w:val="009A4AC7"/>
    <w:rsid w:val="009A4C9C"/>
    <w:rsid w:val="009A4CE1"/>
    <w:rsid w:val="009A61F8"/>
    <w:rsid w:val="009A649A"/>
    <w:rsid w:val="009A67F1"/>
    <w:rsid w:val="009A6E6D"/>
    <w:rsid w:val="009A7278"/>
    <w:rsid w:val="009A78BC"/>
    <w:rsid w:val="009A7D71"/>
    <w:rsid w:val="009B0567"/>
    <w:rsid w:val="009B06FA"/>
    <w:rsid w:val="009B07CD"/>
    <w:rsid w:val="009B0848"/>
    <w:rsid w:val="009B08E3"/>
    <w:rsid w:val="009B15CE"/>
    <w:rsid w:val="009B171C"/>
    <w:rsid w:val="009B178D"/>
    <w:rsid w:val="009B229A"/>
    <w:rsid w:val="009B2453"/>
    <w:rsid w:val="009B2518"/>
    <w:rsid w:val="009B2526"/>
    <w:rsid w:val="009B298B"/>
    <w:rsid w:val="009B2B44"/>
    <w:rsid w:val="009B2E1E"/>
    <w:rsid w:val="009B30AB"/>
    <w:rsid w:val="009B31CB"/>
    <w:rsid w:val="009B3291"/>
    <w:rsid w:val="009B377B"/>
    <w:rsid w:val="009B37E7"/>
    <w:rsid w:val="009B3D47"/>
    <w:rsid w:val="009B455E"/>
    <w:rsid w:val="009B4584"/>
    <w:rsid w:val="009B4986"/>
    <w:rsid w:val="009B4E4D"/>
    <w:rsid w:val="009B4F0E"/>
    <w:rsid w:val="009B4F76"/>
    <w:rsid w:val="009B5857"/>
    <w:rsid w:val="009B5BA6"/>
    <w:rsid w:val="009B5FC5"/>
    <w:rsid w:val="009B673F"/>
    <w:rsid w:val="009B6A1C"/>
    <w:rsid w:val="009B6A71"/>
    <w:rsid w:val="009B756E"/>
    <w:rsid w:val="009B7660"/>
    <w:rsid w:val="009B77DA"/>
    <w:rsid w:val="009B79F6"/>
    <w:rsid w:val="009B7F16"/>
    <w:rsid w:val="009C030D"/>
    <w:rsid w:val="009C0469"/>
    <w:rsid w:val="009C05CA"/>
    <w:rsid w:val="009C124D"/>
    <w:rsid w:val="009C1400"/>
    <w:rsid w:val="009C1C89"/>
    <w:rsid w:val="009C1D41"/>
    <w:rsid w:val="009C21B8"/>
    <w:rsid w:val="009C23A9"/>
    <w:rsid w:val="009C259B"/>
    <w:rsid w:val="009C269F"/>
    <w:rsid w:val="009C288C"/>
    <w:rsid w:val="009C2A4F"/>
    <w:rsid w:val="009C2A8B"/>
    <w:rsid w:val="009C2B22"/>
    <w:rsid w:val="009C357A"/>
    <w:rsid w:val="009C390D"/>
    <w:rsid w:val="009C395A"/>
    <w:rsid w:val="009C3D10"/>
    <w:rsid w:val="009C3DE7"/>
    <w:rsid w:val="009C42C2"/>
    <w:rsid w:val="009C441B"/>
    <w:rsid w:val="009C466A"/>
    <w:rsid w:val="009C4764"/>
    <w:rsid w:val="009C5532"/>
    <w:rsid w:val="009C5848"/>
    <w:rsid w:val="009C5889"/>
    <w:rsid w:val="009C646E"/>
    <w:rsid w:val="009C653E"/>
    <w:rsid w:val="009C6987"/>
    <w:rsid w:val="009C7028"/>
    <w:rsid w:val="009C70EE"/>
    <w:rsid w:val="009C789E"/>
    <w:rsid w:val="009C7A10"/>
    <w:rsid w:val="009C7B43"/>
    <w:rsid w:val="009C7E0C"/>
    <w:rsid w:val="009D034D"/>
    <w:rsid w:val="009D0800"/>
    <w:rsid w:val="009D15E2"/>
    <w:rsid w:val="009D175B"/>
    <w:rsid w:val="009D17D2"/>
    <w:rsid w:val="009D18FD"/>
    <w:rsid w:val="009D1AD2"/>
    <w:rsid w:val="009D1C0D"/>
    <w:rsid w:val="009D1DDC"/>
    <w:rsid w:val="009D2091"/>
    <w:rsid w:val="009D229E"/>
    <w:rsid w:val="009D2439"/>
    <w:rsid w:val="009D2711"/>
    <w:rsid w:val="009D2717"/>
    <w:rsid w:val="009D27AB"/>
    <w:rsid w:val="009D29F8"/>
    <w:rsid w:val="009D2C5C"/>
    <w:rsid w:val="009D2E7A"/>
    <w:rsid w:val="009D3192"/>
    <w:rsid w:val="009D34DC"/>
    <w:rsid w:val="009D3660"/>
    <w:rsid w:val="009D3A5F"/>
    <w:rsid w:val="009D40B3"/>
    <w:rsid w:val="009D41B1"/>
    <w:rsid w:val="009D4CF1"/>
    <w:rsid w:val="009D4E41"/>
    <w:rsid w:val="009D4FE4"/>
    <w:rsid w:val="009D53C8"/>
    <w:rsid w:val="009D55E3"/>
    <w:rsid w:val="009D5665"/>
    <w:rsid w:val="009D595E"/>
    <w:rsid w:val="009D5BFF"/>
    <w:rsid w:val="009D5E57"/>
    <w:rsid w:val="009D62B2"/>
    <w:rsid w:val="009D634C"/>
    <w:rsid w:val="009D6598"/>
    <w:rsid w:val="009D6680"/>
    <w:rsid w:val="009D69A9"/>
    <w:rsid w:val="009D7827"/>
    <w:rsid w:val="009D786E"/>
    <w:rsid w:val="009D7DCF"/>
    <w:rsid w:val="009D7E2D"/>
    <w:rsid w:val="009D7E68"/>
    <w:rsid w:val="009E00F9"/>
    <w:rsid w:val="009E052D"/>
    <w:rsid w:val="009E096B"/>
    <w:rsid w:val="009E0B4D"/>
    <w:rsid w:val="009E0D73"/>
    <w:rsid w:val="009E0E69"/>
    <w:rsid w:val="009E12A7"/>
    <w:rsid w:val="009E1499"/>
    <w:rsid w:val="009E17D8"/>
    <w:rsid w:val="009E1C52"/>
    <w:rsid w:val="009E2BFE"/>
    <w:rsid w:val="009E2C82"/>
    <w:rsid w:val="009E336C"/>
    <w:rsid w:val="009E3751"/>
    <w:rsid w:val="009E380B"/>
    <w:rsid w:val="009E3D0B"/>
    <w:rsid w:val="009E3D51"/>
    <w:rsid w:val="009E3F2E"/>
    <w:rsid w:val="009E4058"/>
    <w:rsid w:val="009E492D"/>
    <w:rsid w:val="009E49A8"/>
    <w:rsid w:val="009E4B49"/>
    <w:rsid w:val="009E4E96"/>
    <w:rsid w:val="009E4F1B"/>
    <w:rsid w:val="009E5024"/>
    <w:rsid w:val="009E5289"/>
    <w:rsid w:val="009E5B7F"/>
    <w:rsid w:val="009E5DCC"/>
    <w:rsid w:val="009E6167"/>
    <w:rsid w:val="009E647E"/>
    <w:rsid w:val="009E65A8"/>
    <w:rsid w:val="009E6AD2"/>
    <w:rsid w:val="009F0035"/>
    <w:rsid w:val="009F0822"/>
    <w:rsid w:val="009F0906"/>
    <w:rsid w:val="009F0C63"/>
    <w:rsid w:val="009F1281"/>
    <w:rsid w:val="009F1287"/>
    <w:rsid w:val="009F1372"/>
    <w:rsid w:val="009F1731"/>
    <w:rsid w:val="009F1772"/>
    <w:rsid w:val="009F191A"/>
    <w:rsid w:val="009F1A7B"/>
    <w:rsid w:val="009F227C"/>
    <w:rsid w:val="009F27ED"/>
    <w:rsid w:val="009F2AB2"/>
    <w:rsid w:val="009F3135"/>
    <w:rsid w:val="009F3176"/>
    <w:rsid w:val="009F35BA"/>
    <w:rsid w:val="009F3656"/>
    <w:rsid w:val="009F3867"/>
    <w:rsid w:val="009F3AC5"/>
    <w:rsid w:val="009F3F72"/>
    <w:rsid w:val="009F43B1"/>
    <w:rsid w:val="009F56C2"/>
    <w:rsid w:val="009F56EA"/>
    <w:rsid w:val="009F5B01"/>
    <w:rsid w:val="009F5DB7"/>
    <w:rsid w:val="009F64FF"/>
    <w:rsid w:val="009F661B"/>
    <w:rsid w:val="009F6A18"/>
    <w:rsid w:val="009F6DF0"/>
    <w:rsid w:val="009F6FBC"/>
    <w:rsid w:val="009F7552"/>
    <w:rsid w:val="009F7591"/>
    <w:rsid w:val="00A0093A"/>
    <w:rsid w:val="00A01881"/>
    <w:rsid w:val="00A0193B"/>
    <w:rsid w:val="00A01C2A"/>
    <w:rsid w:val="00A01D9E"/>
    <w:rsid w:val="00A020D3"/>
    <w:rsid w:val="00A026C9"/>
    <w:rsid w:val="00A02E00"/>
    <w:rsid w:val="00A0319D"/>
    <w:rsid w:val="00A032A3"/>
    <w:rsid w:val="00A03416"/>
    <w:rsid w:val="00A036FB"/>
    <w:rsid w:val="00A03722"/>
    <w:rsid w:val="00A03835"/>
    <w:rsid w:val="00A038A4"/>
    <w:rsid w:val="00A03B14"/>
    <w:rsid w:val="00A03D09"/>
    <w:rsid w:val="00A03E25"/>
    <w:rsid w:val="00A0444F"/>
    <w:rsid w:val="00A0448A"/>
    <w:rsid w:val="00A04A29"/>
    <w:rsid w:val="00A04F16"/>
    <w:rsid w:val="00A05168"/>
    <w:rsid w:val="00A051CF"/>
    <w:rsid w:val="00A05958"/>
    <w:rsid w:val="00A05AE0"/>
    <w:rsid w:val="00A05D1F"/>
    <w:rsid w:val="00A0639D"/>
    <w:rsid w:val="00A06976"/>
    <w:rsid w:val="00A0697C"/>
    <w:rsid w:val="00A06B91"/>
    <w:rsid w:val="00A07184"/>
    <w:rsid w:val="00A077FC"/>
    <w:rsid w:val="00A10137"/>
    <w:rsid w:val="00A11340"/>
    <w:rsid w:val="00A113F3"/>
    <w:rsid w:val="00A11D8C"/>
    <w:rsid w:val="00A123B8"/>
    <w:rsid w:val="00A12420"/>
    <w:rsid w:val="00A129FC"/>
    <w:rsid w:val="00A12E3C"/>
    <w:rsid w:val="00A12E43"/>
    <w:rsid w:val="00A12F20"/>
    <w:rsid w:val="00A13496"/>
    <w:rsid w:val="00A136A5"/>
    <w:rsid w:val="00A13B71"/>
    <w:rsid w:val="00A1405E"/>
    <w:rsid w:val="00A147EF"/>
    <w:rsid w:val="00A14A4D"/>
    <w:rsid w:val="00A14BB7"/>
    <w:rsid w:val="00A156A6"/>
    <w:rsid w:val="00A1571F"/>
    <w:rsid w:val="00A15BE6"/>
    <w:rsid w:val="00A15D42"/>
    <w:rsid w:val="00A15F22"/>
    <w:rsid w:val="00A161A9"/>
    <w:rsid w:val="00A1643F"/>
    <w:rsid w:val="00A1646F"/>
    <w:rsid w:val="00A165BD"/>
    <w:rsid w:val="00A16670"/>
    <w:rsid w:val="00A1673D"/>
    <w:rsid w:val="00A168F5"/>
    <w:rsid w:val="00A16F57"/>
    <w:rsid w:val="00A17711"/>
    <w:rsid w:val="00A17744"/>
    <w:rsid w:val="00A177AC"/>
    <w:rsid w:val="00A17E15"/>
    <w:rsid w:val="00A201A7"/>
    <w:rsid w:val="00A20358"/>
    <w:rsid w:val="00A20416"/>
    <w:rsid w:val="00A207D5"/>
    <w:rsid w:val="00A21361"/>
    <w:rsid w:val="00A21732"/>
    <w:rsid w:val="00A2192E"/>
    <w:rsid w:val="00A22893"/>
    <w:rsid w:val="00A22EB7"/>
    <w:rsid w:val="00A23857"/>
    <w:rsid w:val="00A23B58"/>
    <w:rsid w:val="00A23CDE"/>
    <w:rsid w:val="00A24039"/>
    <w:rsid w:val="00A24298"/>
    <w:rsid w:val="00A25415"/>
    <w:rsid w:val="00A25BD3"/>
    <w:rsid w:val="00A25E6D"/>
    <w:rsid w:val="00A26368"/>
    <w:rsid w:val="00A2646C"/>
    <w:rsid w:val="00A27840"/>
    <w:rsid w:val="00A278D8"/>
    <w:rsid w:val="00A27ACD"/>
    <w:rsid w:val="00A31107"/>
    <w:rsid w:val="00A316D3"/>
    <w:rsid w:val="00A31C93"/>
    <w:rsid w:val="00A31D52"/>
    <w:rsid w:val="00A324F5"/>
    <w:rsid w:val="00A32CA4"/>
    <w:rsid w:val="00A3461F"/>
    <w:rsid w:val="00A3492A"/>
    <w:rsid w:val="00A34F90"/>
    <w:rsid w:val="00A35434"/>
    <w:rsid w:val="00A365BE"/>
    <w:rsid w:val="00A36AC1"/>
    <w:rsid w:val="00A37443"/>
    <w:rsid w:val="00A37485"/>
    <w:rsid w:val="00A377E0"/>
    <w:rsid w:val="00A37DA8"/>
    <w:rsid w:val="00A37DB7"/>
    <w:rsid w:val="00A403C8"/>
    <w:rsid w:val="00A40467"/>
    <w:rsid w:val="00A40721"/>
    <w:rsid w:val="00A40A7A"/>
    <w:rsid w:val="00A40B4C"/>
    <w:rsid w:val="00A41331"/>
    <w:rsid w:val="00A42076"/>
    <w:rsid w:val="00A4227E"/>
    <w:rsid w:val="00A42343"/>
    <w:rsid w:val="00A42652"/>
    <w:rsid w:val="00A42807"/>
    <w:rsid w:val="00A429AD"/>
    <w:rsid w:val="00A42A2C"/>
    <w:rsid w:val="00A42D91"/>
    <w:rsid w:val="00A42FC2"/>
    <w:rsid w:val="00A43B0D"/>
    <w:rsid w:val="00A43C05"/>
    <w:rsid w:val="00A442BD"/>
    <w:rsid w:val="00A4433A"/>
    <w:rsid w:val="00A44595"/>
    <w:rsid w:val="00A44BE0"/>
    <w:rsid w:val="00A44D04"/>
    <w:rsid w:val="00A44DED"/>
    <w:rsid w:val="00A45092"/>
    <w:rsid w:val="00A45D94"/>
    <w:rsid w:val="00A4650C"/>
    <w:rsid w:val="00A46819"/>
    <w:rsid w:val="00A4681F"/>
    <w:rsid w:val="00A468D7"/>
    <w:rsid w:val="00A471EC"/>
    <w:rsid w:val="00A4727B"/>
    <w:rsid w:val="00A475C4"/>
    <w:rsid w:val="00A477AC"/>
    <w:rsid w:val="00A5136C"/>
    <w:rsid w:val="00A5145B"/>
    <w:rsid w:val="00A51564"/>
    <w:rsid w:val="00A51AA9"/>
    <w:rsid w:val="00A51AD6"/>
    <w:rsid w:val="00A51EB1"/>
    <w:rsid w:val="00A52A8D"/>
    <w:rsid w:val="00A52BA0"/>
    <w:rsid w:val="00A52EE9"/>
    <w:rsid w:val="00A531BE"/>
    <w:rsid w:val="00A53346"/>
    <w:rsid w:val="00A5381A"/>
    <w:rsid w:val="00A53DDC"/>
    <w:rsid w:val="00A54010"/>
    <w:rsid w:val="00A54027"/>
    <w:rsid w:val="00A540E2"/>
    <w:rsid w:val="00A5427D"/>
    <w:rsid w:val="00A54370"/>
    <w:rsid w:val="00A5454D"/>
    <w:rsid w:val="00A546D3"/>
    <w:rsid w:val="00A54AA2"/>
    <w:rsid w:val="00A54B7E"/>
    <w:rsid w:val="00A54B80"/>
    <w:rsid w:val="00A54F2A"/>
    <w:rsid w:val="00A54FDE"/>
    <w:rsid w:val="00A554E9"/>
    <w:rsid w:val="00A55C64"/>
    <w:rsid w:val="00A55EE7"/>
    <w:rsid w:val="00A55F03"/>
    <w:rsid w:val="00A56958"/>
    <w:rsid w:val="00A571D8"/>
    <w:rsid w:val="00A57632"/>
    <w:rsid w:val="00A6062D"/>
    <w:rsid w:val="00A608A1"/>
    <w:rsid w:val="00A60F17"/>
    <w:rsid w:val="00A612F8"/>
    <w:rsid w:val="00A61798"/>
    <w:rsid w:val="00A6181A"/>
    <w:rsid w:val="00A61AFA"/>
    <w:rsid w:val="00A61C66"/>
    <w:rsid w:val="00A61C90"/>
    <w:rsid w:val="00A61FB6"/>
    <w:rsid w:val="00A62236"/>
    <w:rsid w:val="00A62347"/>
    <w:rsid w:val="00A62852"/>
    <w:rsid w:val="00A62AF5"/>
    <w:rsid w:val="00A64470"/>
    <w:rsid w:val="00A64AA2"/>
    <w:rsid w:val="00A64EE2"/>
    <w:rsid w:val="00A65323"/>
    <w:rsid w:val="00A6540A"/>
    <w:rsid w:val="00A65580"/>
    <w:rsid w:val="00A65EFD"/>
    <w:rsid w:val="00A66355"/>
    <w:rsid w:val="00A66668"/>
    <w:rsid w:val="00A6667D"/>
    <w:rsid w:val="00A66740"/>
    <w:rsid w:val="00A667B4"/>
    <w:rsid w:val="00A66BBD"/>
    <w:rsid w:val="00A66C03"/>
    <w:rsid w:val="00A66D43"/>
    <w:rsid w:val="00A675CF"/>
    <w:rsid w:val="00A6788A"/>
    <w:rsid w:val="00A67A15"/>
    <w:rsid w:val="00A67A66"/>
    <w:rsid w:val="00A70096"/>
    <w:rsid w:val="00A70120"/>
    <w:rsid w:val="00A70802"/>
    <w:rsid w:val="00A70F89"/>
    <w:rsid w:val="00A71D89"/>
    <w:rsid w:val="00A721AE"/>
    <w:rsid w:val="00A723E4"/>
    <w:rsid w:val="00A72420"/>
    <w:rsid w:val="00A7262F"/>
    <w:rsid w:val="00A72696"/>
    <w:rsid w:val="00A72C0D"/>
    <w:rsid w:val="00A72D5C"/>
    <w:rsid w:val="00A72E77"/>
    <w:rsid w:val="00A72E9C"/>
    <w:rsid w:val="00A7352F"/>
    <w:rsid w:val="00A737CE"/>
    <w:rsid w:val="00A73898"/>
    <w:rsid w:val="00A73A3D"/>
    <w:rsid w:val="00A7414A"/>
    <w:rsid w:val="00A74235"/>
    <w:rsid w:val="00A745E1"/>
    <w:rsid w:val="00A74BEF"/>
    <w:rsid w:val="00A751E4"/>
    <w:rsid w:val="00A75B4C"/>
    <w:rsid w:val="00A75F76"/>
    <w:rsid w:val="00A7612C"/>
    <w:rsid w:val="00A7729F"/>
    <w:rsid w:val="00A773F0"/>
    <w:rsid w:val="00A7752E"/>
    <w:rsid w:val="00A7754A"/>
    <w:rsid w:val="00A77990"/>
    <w:rsid w:val="00A77AD7"/>
    <w:rsid w:val="00A77F1D"/>
    <w:rsid w:val="00A80B39"/>
    <w:rsid w:val="00A8106F"/>
    <w:rsid w:val="00A81468"/>
    <w:rsid w:val="00A819DF"/>
    <w:rsid w:val="00A81B7C"/>
    <w:rsid w:val="00A81F85"/>
    <w:rsid w:val="00A820BD"/>
    <w:rsid w:val="00A82248"/>
    <w:rsid w:val="00A82655"/>
    <w:rsid w:val="00A8284F"/>
    <w:rsid w:val="00A82B07"/>
    <w:rsid w:val="00A82C6C"/>
    <w:rsid w:val="00A82D82"/>
    <w:rsid w:val="00A82E66"/>
    <w:rsid w:val="00A83096"/>
    <w:rsid w:val="00A83128"/>
    <w:rsid w:val="00A83261"/>
    <w:rsid w:val="00A837AC"/>
    <w:rsid w:val="00A83CE1"/>
    <w:rsid w:val="00A83F3F"/>
    <w:rsid w:val="00A850AD"/>
    <w:rsid w:val="00A858FB"/>
    <w:rsid w:val="00A85C08"/>
    <w:rsid w:val="00A85C69"/>
    <w:rsid w:val="00A85DBF"/>
    <w:rsid w:val="00A85EBD"/>
    <w:rsid w:val="00A85FD3"/>
    <w:rsid w:val="00A8630C"/>
    <w:rsid w:val="00A86339"/>
    <w:rsid w:val="00A87294"/>
    <w:rsid w:val="00A8750D"/>
    <w:rsid w:val="00A878E0"/>
    <w:rsid w:val="00A87C06"/>
    <w:rsid w:val="00A87CA9"/>
    <w:rsid w:val="00A91208"/>
    <w:rsid w:val="00A91351"/>
    <w:rsid w:val="00A91A49"/>
    <w:rsid w:val="00A92341"/>
    <w:rsid w:val="00A92CFF"/>
    <w:rsid w:val="00A9355E"/>
    <w:rsid w:val="00A93594"/>
    <w:rsid w:val="00A93922"/>
    <w:rsid w:val="00A94B2F"/>
    <w:rsid w:val="00A94EA4"/>
    <w:rsid w:val="00A94F22"/>
    <w:rsid w:val="00A955B4"/>
    <w:rsid w:val="00A9586A"/>
    <w:rsid w:val="00A95B5D"/>
    <w:rsid w:val="00A95E19"/>
    <w:rsid w:val="00A960BF"/>
    <w:rsid w:val="00A9613D"/>
    <w:rsid w:val="00A96D3B"/>
    <w:rsid w:val="00A96EC1"/>
    <w:rsid w:val="00A9726C"/>
    <w:rsid w:val="00A97663"/>
    <w:rsid w:val="00A97C0D"/>
    <w:rsid w:val="00A97FAD"/>
    <w:rsid w:val="00AA0188"/>
    <w:rsid w:val="00AA03CE"/>
    <w:rsid w:val="00AA0759"/>
    <w:rsid w:val="00AA097A"/>
    <w:rsid w:val="00AA0B67"/>
    <w:rsid w:val="00AA0F20"/>
    <w:rsid w:val="00AA12D7"/>
    <w:rsid w:val="00AA153B"/>
    <w:rsid w:val="00AA16E2"/>
    <w:rsid w:val="00AA1745"/>
    <w:rsid w:val="00AA1A5C"/>
    <w:rsid w:val="00AA216B"/>
    <w:rsid w:val="00AA24B8"/>
    <w:rsid w:val="00AA2882"/>
    <w:rsid w:val="00AA28AA"/>
    <w:rsid w:val="00AA2C9A"/>
    <w:rsid w:val="00AA36A2"/>
    <w:rsid w:val="00AA3730"/>
    <w:rsid w:val="00AA390E"/>
    <w:rsid w:val="00AA43C9"/>
    <w:rsid w:val="00AA45BB"/>
    <w:rsid w:val="00AA5444"/>
    <w:rsid w:val="00AA547A"/>
    <w:rsid w:val="00AA598D"/>
    <w:rsid w:val="00AA5C55"/>
    <w:rsid w:val="00AA5E92"/>
    <w:rsid w:val="00AA634D"/>
    <w:rsid w:val="00AA6561"/>
    <w:rsid w:val="00AA65E8"/>
    <w:rsid w:val="00AA6B2C"/>
    <w:rsid w:val="00AA6B99"/>
    <w:rsid w:val="00AA6E34"/>
    <w:rsid w:val="00AA7036"/>
    <w:rsid w:val="00AA705D"/>
    <w:rsid w:val="00AA716E"/>
    <w:rsid w:val="00AA71D4"/>
    <w:rsid w:val="00AA720A"/>
    <w:rsid w:val="00AA75D4"/>
    <w:rsid w:val="00AA791F"/>
    <w:rsid w:val="00AA7FD3"/>
    <w:rsid w:val="00AB0EB7"/>
    <w:rsid w:val="00AB159D"/>
    <w:rsid w:val="00AB1950"/>
    <w:rsid w:val="00AB19AC"/>
    <w:rsid w:val="00AB246A"/>
    <w:rsid w:val="00AB24DA"/>
    <w:rsid w:val="00AB2CA9"/>
    <w:rsid w:val="00AB3CA7"/>
    <w:rsid w:val="00AB4060"/>
    <w:rsid w:val="00AB4375"/>
    <w:rsid w:val="00AB4E8A"/>
    <w:rsid w:val="00AB528B"/>
    <w:rsid w:val="00AB54B2"/>
    <w:rsid w:val="00AB561B"/>
    <w:rsid w:val="00AB56F8"/>
    <w:rsid w:val="00AB5809"/>
    <w:rsid w:val="00AB5C44"/>
    <w:rsid w:val="00AB5E1C"/>
    <w:rsid w:val="00AB6A35"/>
    <w:rsid w:val="00AB79E6"/>
    <w:rsid w:val="00AB7C17"/>
    <w:rsid w:val="00AB7F05"/>
    <w:rsid w:val="00AB7F1C"/>
    <w:rsid w:val="00AB7FF0"/>
    <w:rsid w:val="00AC06F3"/>
    <w:rsid w:val="00AC105A"/>
    <w:rsid w:val="00AC13C9"/>
    <w:rsid w:val="00AC1623"/>
    <w:rsid w:val="00AC1A1E"/>
    <w:rsid w:val="00AC23C3"/>
    <w:rsid w:val="00AC26AE"/>
    <w:rsid w:val="00AC274B"/>
    <w:rsid w:val="00AC2F92"/>
    <w:rsid w:val="00AC3185"/>
    <w:rsid w:val="00AC36AD"/>
    <w:rsid w:val="00AC3B7F"/>
    <w:rsid w:val="00AC45B3"/>
    <w:rsid w:val="00AC4681"/>
    <w:rsid w:val="00AC5235"/>
    <w:rsid w:val="00AC53FE"/>
    <w:rsid w:val="00AC5400"/>
    <w:rsid w:val="00AC585E"/>
    <w:rsid w:val="00AC639D"/>
    <w:rsid w:val="00AC679A"/>
    <w:rsid w:val="00AC685E"/>
    <w:rsid w:val="00AC7093"/>
    <w:rsid w:val="00AC73CF"/>
    <w:rsid w:val="00AC73F2"/>
    <w:rsid w:val="00AC7593"/>
    <w:rsid w:val="00AC75AD"/>
    <w:rsid w:val="00AC7D59"/>
    <w:rsid w:val="00AD0778"/>
    <w:rsid w:val="00AD0983"/>
    <w:rsid w:val="00AD13D4"/>
    <w:rsid w:val="00AD16BF"/>
    <w:rsid w:val="00AD181A"/>
    <w:rsid w:val="00AD1B7B"/>
    <w:rsid w:val="00AD1F41"/>
    <w:rsid w:val="00AD2152"/>
    <w:rsid w:val="00AD2605"/>
    <w:rsid w:val="00AD2A67"/>
    <w:rsid w:val="00AD2FDA"/>
    <w:rsid w:val="00AD364F"/>
    <w:rsid w:val="00AD3B45"/>
    <w:rsid w:val="00AD3C3F"/>
    <w:rsid w:val="00AD3E10"/>
    <w:rsid w:val="00AD44CA"/>
    <w:rsid w:val="00AD470F"/>
    <w:rsid w:val="00AD475A"/>
    <w:rsid w:val="00AD4900"/>
    <w:rsid w:val="00AD4989"/>
    <w:rsid w:val="00AD55E2"/>
    <w:rsid w:val="00AD5B3C"/>
    <w:rsid w:val="00AD5CEF"/>
    <w:rsid w:val="00AD5D06"/>
    <w:rsid w:val="00AD6166"/>
    <w:rsid w:val="00AD65D9"/>
    <w:rsid w:val="00AD6684"/>
    <w:rsid w:val="00AD6D2D"/>
    <w:rsid w:val="00AD6D4B"/>
    <w:rsid w:val="00AD6E8C"/>
    <w:rsid w:val="00AD6EC3"/>
    <w:rsid w:val="00AE0302"/>
    <w:rsid w:val="00AE03BE"/>
    <w:rsid w:val="00AE0585"/>
    <w:rsid w:val="00AE0868"/>
    <w:rsid w:val="00AE09EC"/>
    <w:rsid w:val="00AE0BBC"/>
    <w:rsid w:val="00AE0F81"/>
    <w:rsid w:val="00AE111D"/>
    <w:rsid w:val="00AE14BD"/>
    <w:rsid w:val="00AE15F7"/>
    <w:rsid w:val="00AE17C8"/>
    <w:rsid w:val="00AE1A45"/>
    <w:rsid w:val="00AE2178"/>
    <w:rsid w:val="00AE2267"/>
    <w:rsid w:val="00AE22C6"/>
    <w:rsid w:val="00AE2B76"/>
    <w:rsid w:val="00AE31DB"/>
    <w:rsid w:val="00AE39E9"/>
    <w:rsid w:val="00AE3D45"/>
    <w:rsid w:val="00AE4161"/>
    <w:rsid w:val="00AE43D8"/>
    <w:rsid w:val="00AE4449"/>
    <w:rsid w:val="00AE445F"/>
    <w:rsid w:val="00AE4551"/>
    <w:rsid w:val="00AE4642"/>
    <w:rsid w:val="00AE4785"/>
    <w:rsid w:val="00AE4C2B"/>
    <w:rsid w:val="00AE4F31"/>
    <w:rsid w:val="00AE5022"/>
    <w:rsid w:val="00AE5428"/>
    <w:rsid w:val="00AE57BC"/>
    <w:rsid w:val="00AE5F8D"/>
    <w:rsid w:val="00AE6F44"/>
    <w:rsid w:val="00AE719C"/>
    <w:rsid w:val="00AE786C"/>
    <w:rsid w:val="00AE7C46"/>
    <w:rsid w:val="00AE7F1D"/>
    <w:rsid w:val="00AF011E"/>
    <w:rsid w:val="00AF0AEB"/>
    <w:rsid w:val="00AF1363"/>
    <w:rsid w:val="00AF1818"/>
    <w:rsid w:val="00AF1A1A"/>
    <w:rsid w:val="00AF1A24"/>
    <w:rsid w:val="00AF307E"/>
    <w:rsid w:val="00AF3229"/>
    <w:rsid w:val="00AF3988"/>
    <w:rsid w:val="00AF3C51"/>
    <w:rsid w:val="00AF4039"/>
    <w:rsid w:val="00AF40FB"/>
    <w:rsid w:val="00AF5E78"/>
    <w:rsid w:val="00AF66A4"/>
    <w:rsid w:val="00AF6FF0"/>
    <w:rsid w:val="00AF73DF"/>
    <w:rsid w:val="00AF744B"/>
    <w:rsid w:val="00AF7DC7"/>
    <w:rsid w:val="00AF7FB6"/>
    <w:rsid w:val="00B0024E"/>
    <w:rsid w:val="00B004AC"/>
    <w:rsid w:val="00B004D8"/>
    <w:rsid w:val="00B00A7F"/>
    <w:rsid w:val="00B00D39"/>
    <w:rsid w:val="00B00D8A"/>
    <w:rsid w:val="00B010A2"/>
    <w:rsid w:val="00B01B89"/>
    <w:rsid w:val="00B01CC1"/>
    <w:rsid w:val="00B01E0B"/>
    <w:rsid w:val="00B02302"/>
    <w:rsid w:val="00B02377"/>
    <w:rsid w:val="00B02428"/>
    <w:rsid w:val="00B025D4"/>
    <w:rsid w:val="00B02852"/>
    <w:rsid w:val="00B028F6"/>
    <w:rsid w:val="00B02E6D"/>
    <w:rsid w:val="00B02EDF"/>
    <w:rsid w:val="00B03153"/>
    <w:rsid w:val="00B034EE"/>
    <w:rsid w:val="00B03629"/>
    <w:rsid w:val="00B03ACC"/>
    <w:rsid w:val="00B04284"/>
    <w:rsid w:val="00B04316"/>
    <w:rsid w:val="00B049E8"/>
    <w:rsid w:val="00B04C21"/>
    <w:rsid w:val="00B04CDD"/>
    <w:rsid w:val="00B055E7"/>
    <w:rsid w:val="00B05862"/>
    <w:rsid w:val="00B059D7"/>
    <w:rsid w:val="00B05CA8"/>
    <w:rsid w:val="00B05D60"/>
    <w:rsid w:val="00B06451"/>
    <w:rsid w:val="00B0659F"/>
    <w:rsid w:val="00B065ED"/>
    <w:rsid w:val="00B06BEA"/>
    <w:rsid w:val="00B06C85"/>
    <w:rsid w:val="00B070A6"/>
    <w:rsid w:val="00B0730D"/>
    <w:rsid w:val="00B073BC"/>
    <w:rsid w:val="00B0762D"/>
    <w:rsid w:val="00B079FC"/>
    <w:rsid w:val="00B07A15"/>
    <w:rsid w:val="00B07EE5"/>
    <w:rsid w:val="00B1019D"/>
    <w:rsid w:val="00B105AE"/>
    <w:rsid w:val="00B11425"/>
    <w:rsid w:val="00B1194D"/>
    <w:rsid w:val="00B11D29"/>
    <w:rsid w:val="00B11EEB"/>
    <w:rsid w:val="00B12618"/>
    <w:rsid w:val="00B1283F"/>
    <w:rsid w:val="00B12911"/>
    <w:rsid w:val="00B12CCB"/>
    <w:rsid w:val="00B12D4F"/>
    <w:rsid w:val="00B12FD2"/>
    <w:rsid w:val="00B1325D"/>
    <w:rsid w:val="00B135D4"/>
    <w:rsid w:val="00B13AA4"/>
    <w:rsid w:val="00B13ED1"/>
    <w:rsid w:val="00B13FD0"/>
    <w:rsid w:val="00B140B8"/>
    <w:rsid w:val="00B142D4"/>
    <w:rsid w:val="00B14B80"/>
    <w:rsid w:val="00B14C70"/>
    <w:rsid w:val="00B14D45"/>
    <w:rsid w:val="00B155E0"/>
    <w:rsid w:val="00B15684"/>
    <w:rsid w:val="00B15CC7"/>
    <w:rsid w:val="00B15DFF"/>
    <w:rsid w:val="00B1613A"/>
    <w:rsid w:val="00B16B4B"/>
    <w:rsid w:val="00B16EC5"/>
    <w:rsid w:val="00B16F2B"/>
    <w:rsid w:val="00B1732B"/>
    <w:rsid w:val="00B178B1"/>
    <w:rsid w:val="00B17990"/>
    <w:rsid w:val="00B17A9F"/>
    <w:rsid w:val="00B17ABE"/>
    <w:rsid w:val="00B17CED"/>
    <w:rsid w:val="00B21187"/>
    <w:rsid w:val="00B211D4"/>
    <w:rsid w:val="00B21704"/>
    <w:rsid w:val="00B218D0"/>
    <w:rsid w:val="00B218F9"/>
    <w:rsid w:val="00B21C7D"/>
    <w:rsid w:val="00B21DC6"/>
    <w:rsid w:val="00B21DF0"/>
    <w:rsid w:val="00B2230E"/>
    <w:rsid w:val="00B228F3"/>
    <w:rsid w:val="00B233A5"/>
    <w:rsid w:val="00B23873"/>
    <w:rsid w:val="00B23AAE"/>
    <w:rsid w:val="00B23E97"/>
    <w:rsid w:val="00B241B3"/>
    <w:rsid w:val="00B24207"/>
    <w:rsid w:val="00B24A1B"/>
    <w:rsid w:val="00B24B2D"/>
    <w:rsid w:val="00B24E0B"/>
    <w:rsid w:val="00B24E63"/>
    <w:rsid w:val="00B24FE9"/>
    <w:rsid w:val="00B2568B"/>
    <w:rsid w:val="00B2577D"/>
    <w:rsid w:val="00B25A1E"/>
    <w:rsid w:val="00B25BEE"/>
    <w:rsid w:val="00B25CE8"/>
    <w:rsid w:val="00B25D5F"/>
    <w:rsid w:val="00B2693A"/>
    <w:rsid w:val="00B269FE"/>
    <w:rsid w:val="00B271EA"/>
    <w:rsid w:val="00B27298"/>
    <w:rsid w:val="00B27C84"/>
    <w:rsid w:val="00B300E8"/>
    <w:rsid w:val="00B300F1"/>
    <w:rsid w:val="00B30577"/>
    <w:rsid w:val="00B3063B"/>
    <w:rsid w:val="00B30726"/>
    <w:rsid w:val="00B31956"/>
    <w:rsid w:val="00B32350"/>
    <w:rsid w:val="00B3243B"/>
    <w:rsid w:val="00B33066"/>
    <w:rsid w:val="00B33181"/>
    <w:rsid w:val="00B33BAC"/>
    <w:rsid w:val="00B33C9C"/>
    <w:rsid w:val="00B33CA2"/>
    <w:rsid w:val="00B34193"/>
    <w:rsid w:val="00B3420E"/>
    <w:rsid w:val="00B346D7"/>
    <w:rsid w:val="00B35313"/>
    <w:rsid w:val="00B35391"/>
    <w:rsid w:val="00B3597C"/>
    <w:rsid w:val="00B359C3"/>
    <w:rsid w:val="00B35BA2"/>
    <w:rsid w:val="00B35CA4"/>
    <w:rsid w:val="00B35E43"/>
    <w:rsid w:val="00B360AC"/>
    <w:rsid w:val="00B3708E"/>
    <w:rsid w:val="00B37737"/>
    <w:rsid w:val="00B3792A"/>
    <w:rsid w:val="00B40407"/>
    <w:rsid w:val="00B40A19"/>
    <w:rsid w:val="00B40A58"/>
    <w:rsid w:val="00B40E83"/>
    <w:rsid w:val="00B40F81"/>
    <w:rsid w:val="00B410D5"/>
    <w:rsid w:val="00B412A8"/>
    <w:rsid w:val="00B41477"/>
    <w:rsid w:val="00B41C18"/>
    <w:rsid w:val="00B41C90"/>
    <w:rsid w:val="00B41E67"/>
    <w:rsid w:val="00B41F22"/>
    <w:rsid w:val="00B42015"/>
    <w:rsid w:val="00B421C7"/>
    <w:rsid w:val="00B425DB"/>
    <w:rsid w:val="00B4290C"/>
    <w:rsid w:val="00B4328C"/>
    <w:rsid w:val="00B446B2"/>
    <w:rsid w:val="00B44FD8"/>
    <w:rsid w:val="00B452F9"/>
    <w:rsid w:val="00B4531D"/>
    <w:rsid w:val="00B45AA8"/>
    <w:rsid w:val="00B45EDF"/>
    <w:rsid w:val="00B46479"/>
    <w:rsid w:val="00B46826"/>
    <w:rsid w:val="00B46BBD"/>
    <w:rsid w:val="00B474F8"/>
    <w:rsid w:val="00B47E93"/>
    <w:rsid w:val="00B501A1"/>
    <w:rsid w:val="00B50725"/>
    <w:rsid w:val="00B510E8"/>
    <w:rsid w:val="00B51152"/>
    <w:rsid w:val="00B51590"/>
    <w:rsid w:val="00B51A03"/>
    <w:rsid w:val="00B51EA4"/>
    <w:rsid w:val="00B51F7C"/>
    <w:rsid w:val="00B522A1"/>
    <w:rsid w:val="00B52369"/>
    <w:rsid w:val="00B52498"/>
    <w:rsid w:val="00B526B7"/>
    <w:rsid w:val="00B52935"/>
    <w:rsid w:val="00B52D5C"/>
    <w:rsid w:val="00B533F8"/>
    <w:rsid w:val="00B53880"/>
    <w:rsid w:val="00B538B5"/>
    <w:rsid w:val="00B53A69"/>
    <w:rsid w:val="00B53C38"/>
    <w:rsid w:val="00B5429F"/>
    <w:rsid w:val="00B5432E"/>
    <w:rsid w:val="00B5484B"/>
    <w:rsid w:val="00B55288"/>
    <w:rsid w:val="00B55360"/>
    <w:rsid w:val="00B554E5"/>
    <w:rsid w:val="00B55574"/>
    <w:rsid w:val="00B55C7B"/>
    <w:rsid w:val="00B55D9B"/>
    <w:rsid w:val="00B55DB4"/>
    <w:rsid w:val="00B56088"/>
    <w:rsid w:val="00B56152"/>
    <w:rsid w:val="00B5685F"/>
    <w:rsid w:val="00B56D4B"/>
    <w:rsid w:val="00B56EB4"/>
    <w:rsid w:val="00B56EC6"/>
    <w:rsid w:val="00B56FD3"/>
    <w:rsid w:val="00B57266"/>
    <w:rsid w:val="00B57784"/>
    <w:rsid w:val="00B60200"/>
    <w:rsid w:val="00B60268"/>
    <w:rsid w:val="00B60278"/>
    <w:rsid w:val="00B60F42"/>
    <w:rsid w:val="00B61183"/>
    <w:rsid w:val="00B61405"/>
    <w:rsid w:val="00B615C0"/>
    <w:rsid w:val="00B61996"/>
    <w:rsid w:val="00B62073"/>
    <w:rsid w:val="00B62306"/>
    <w:rsid w:val="00B624EC"/>
    <w:rsid w:val="00B626B9"/>
    <w:rsid w:val="00B6288C"/>
    <w:rsid w:val="00B62906"/>
    <w:rsid w:val="00B62AC8"/>
    <w:rsid w:val="00B62C7F"/>
    <w:rsid w:val="00B62EF8"/>
    <w:rsid w:val="00B62F74"/>
    <w:rsid w:val="00B63177"/>
    <w:rsid w:val="00B63248"/>
    <w:rsid w:val="00B633F4"/>
    <w:rsid w:val="00B6366A"/>
    <w:rsid w:val="00B63E8B"/>
    <w:rsid w:val="00B63F5C"/>
    <w:rsid w:val="00B6405B"/>
    <w:rsid w:val="00B646F5"/>
    <w:rsid w:val="00B64E75"/>
    <w:rsid w:val="00B65075"/>
    <w:rsid w:val="00B650A4"/>
    <w:rsid w:val="00B65528"/>
    <w:rsid w:val="00B66125"/>
    <w:rsid w:val="00B66FA5"/>
    <w:rsid w:val="00B676BA"/>
    <w:rsid w:val="00B677DA"/>
    <w:rsid w:val="00B67CCA"/>
    <w:rsid w:val="00B67ED8"/>
    <w:rsid w:val="00B70001"/>
    <w:rsid w:val="00B70AF7"/>
    <w:rsid w:val="00B70DBA"/>
    <w:rsid w:val="00B71027"/>
    <w:rsid w:val="00B7157C"/>
    <w:rsid w:val="00B71D68"/>
    <w:rsid w:val="00B71DCF"/>
    <w:rsid w:val="00B7261F"/>
    <w:rsid w:val="00B72BC8"/>
    <w:rsid w:val="00B72EB6"/>
    <w:rsid w:val="00B73209"/>
    <w:rsid w:val="00B73637"/>
    <w:rsid w:val="00B73CF5"/>
    <w:rsid w:val="00B73D6C"/>
    <w:rsid w:val="00B74257"/>
    <w:rsid w:val="00B749FB"/>
    <w:rsid w:val="00B74C0F"/>
    <w:rsid w:val="00B74CA4"/>
    <w:rsid w:val="00B7541B"/>
    <w:rsid w:val="00B75489"/>
    <w:rsid w:val="00B754BC"/>
    <w:rsid w:val="00B755AB"/>
    <w:rsid w:val="00B75D05"/>
    <w:rsid w:val="00B760AA"/>
    <w:rsid w:val="00B7653E"/>
    <w:rsid w:val="00B76D67"/>
    <w:rsid w:val="00B76F8A"/>
    <w:rsid w:val="00B77113"/>
    <w:rsid w:val="00B7715B"/>
    <w:rsid w:val="00B77198"/>
    <w:rsid w:val="00B771B8"/>
    <w:rsid w:val="00B77355"/>
    <w:rsid w:val="00B77589"/>
    <w:rsid w:val="00B77793"/>
    <w:rsid w:val="00B778C6"/>
    <w:rsid w:val="00B77DE5"/>
    <w:rsid w:val="00B77EC0"/>
    <w:rsid w:val="00B77FBD"/>
    <w:rsid w:val="00B80497"/>
    <w:rsid w:val="00B80557"/>
    <w:rsid w:val="00B80C2C"/>
    <w:rsid w:val="00B80C96"/>
    <w:rsid w:val="00B8198C"/>
    <w:rsid w:val="00B81A5A"/>
    <w:rsid w:val="00B81D4A"/>
    <w:rsid w:val="00B82247"/>
    <w:rsid w:val="00B82422"/>
    <w:rsid w:val="00B82862"/>
    <w:rsid w:val="00B829C6"/>
    <w:rsid w:val="00B82EC6"/>
    <w:rsid w:val="00B83B76"/>
    <w:rsid w:val="00B83C59"/>
    <w:rsid w:val="00B84357"/>
    <w:rsid w:val="00B85033"/>
    <w:rsid w:val="00B85271"/>
    <w:rsid w:val="00B8552B"/>
    <w:rsid w:val="00B85635"/>
    <w:rsid w:val="00B85691"/>
    <w:rsid w:val="00B85D77"/>
    <w:rsid w:val="00B869C0"/>
    <w:rsid w:val="00B86A40"/>
    <w:rsid w:val="00B87022"/>
    <w:rsid w:val="00B873C0"/>
    <w:rsid w:val="00B8772F"/>
    <w:rsid w:val="00B877BA"/>
    <w:rsid w:val="00B87802"/>
    <w:rsid w:val="00B8789B"/>
    <w:rsid w:val="00B878E4"/>
    <w:rsid w:val="00B87FA4"/>
    <w:rsid w:val="00B901B9"/>
    <w:rsid w:val="00B90713"/>
    <w:rsid w:val="00B90C18"/>
    <w:rsid w:val="00B90DB8"/>
    <w:rsid w:val="00B91008"/>
    <w:rsid w:val="00B913AE"/>
    <w:rsid w:val="00B91A1C"/>
    <w:rsid w:val="00B92290"/>
    <w:rsid w:val="00B9271A"/>
    <w:rsid w:val="00B92970"/>
    <w:rsid w:val="00B929A3"/>
    <w:rsid w:val="00B92BEE"/>
    <w:rsid w:val="00B92E7C"/>
    <w:rsid w:val="00B92FF1"/>
    <w:rsid w:val="00B930DA"/>
    <w:rsid w:val="00B93861"/>
    <w:rsid w:val="00B939B7"/>
    <w:rsid w:val="00B93AF7"/>
    <w:rsid w:val="00B93B6F"/>
    <w:rsid w:val="00B93B97"/>
    <w:rsid w:val="00B940BE"/>
    <w:rsid w:val="00B9457A"/>
    <w:rsid w:val="00B94D70"/>
    <w:rsid w:val="00B954AA"/>
    <w:rsid w:val="00B957CA"/>
    <w:rsid w:val="00B95D58"/>
    <w:rsid w:val="00B95D59"/>
    <w:rsid w:val="00B96040"/>
    <w:rsid w:val="00B96485"/>
    <w:rsid w:val="00BA07B7"/>
    <w:rsid w:val="00BA0D28"/>
    <w:rsid w:val="00BA0DFA"/>
    <w:rsid w:val="00BA1AD5"/>
    <w:rsid w:val="00BA1F94"/>
    <w:rsid w:val="00BA28DD"/>
    <w:rsid w:val="00BA2B8F"/>
    <w:rsid w:val="00BA2E0E"/>
    <w:rsid w:val="00BA398B"/>
    <w:rsid w:val="00BA3E8E"/>
    <w:rsid w:val="00BA41E0"/>
    <w:rsid w:val="00BA4BDC"/>
    <w:rsid w:val="00BA5154"/>
    <w:rsid w:val="00BA525D"/>
    <w:rsid w:val="00BA52E4"/>
    <w:rsid w:val="00BA54A3"/>
    <w:rsid w:val="00BA66E3"/>
    <w:rsid w:val="00BA6DE7"/>
    <w:rsid w:val="00BA6EED"/>
    <w:rsid w:val="00BA7160"/>
    <w:rsid w:val="00BA7425"/>
    <w:rsid w:val="00BA793B"/>
    <w:rsid w:val="00BA7EE1"/>
    <w:rsid w:val="00BB072B"/>
    <w:rsid w:val="00BB0E95"/>
    <w:rsid w:val="00BB10F2"/>
    <w:rsid w:val="00BB1430"/>
    <w:rsid w:val="00BB1828"/>
    <w:rsid w:val="00BB1881"/>
    <w:rsid w:val="00BB1E63"/>
    <w:rsid w:val="00BB24EF"/>
    <w:rsid w:val="00BB2BB1"/>
    <w:rsid w:val="00BB2CFE"/>
    <w:rsid w:val="00BB3D9D"/>
    <w:rsid w:val="00BB41BE"/>
    <w:rsid w:val="00BB42FA"/>
    <w:rsid w:val="00BB4952"/>
    <w:rsid w:val="00BB4A2D"/>
    <w:rsid w:val="00BB4B53"/>
    <w:rsid w:val="00BB4BAA"/>
    <w:rsid w:val="00BB5957"/>
    <w:rsid w:val="00BB5BCA"/>
    <w:rsid w:val="00BB5DFF"/>
    <w:rsid w:val="00BB5E1D"/>
    <w:rsid w:val="00BB6D8A"/>
    <w:rsid w:val="00BB705F"/>
    <w:rsid w:val="00BB7135"/>
    <w:rsid w:val="00BB7BF0"/>
    <w:rsid w:val="00BB7D9C"/>
    <w:rsid w:val="00BC004C"/>
    <w:rsid w:val="00BC007C"/>
    <w:rsid w:val="00BC0493"/>
    <w:rsid w:val="00BC0B4D"/>
    <w:rsid w:val="00BC0DA6"/>
    <w:rsid w:val="00BC0EC8"/>
    <w:rsid w:val="00BC1847"/>
    <w:rsid w:val="00BC1D34"/>
    <w:rsid w:val="00BC22A8"/>
    <w:rsid w:val="00BC236D"/>
    <w:rsid w:val="00BC278A"/>
    <w:rsid w:val="00BC2C89"/>
    <w:rsid w:val="00BC3072"/>
    <w:rsid w:val="00BC3335"/>
    <w:rsid w:val="00BC369A"/>
    <w:rsid w:val="00BC3996"/>
    <w:rsid w:val="00BC4871"/>
    <w:rsid w:val="00BC4A89"/>
    <w:rsid w:val="00BC4E45"/>
    <w:rsid w:val="00BC5312"/>
    <w:rsid w:val="00BC54E3"/>
    <w:rsid w:val="00BC5793"/>
    <w:rsid w:val="00BC5B4A"/>
    <w:rsid w:val="00BC5F90"/>
    <w:rsid w:val="00BC6730"/>
    <w:rsid w:val="00BC6855"/>
    <w:rsid w:val="00BC68A2"/>
    <w:rsid w:val="00BC6969"/>
    <w:rsid w:val="00BC697E"/>
    <w:rsid w:val="00BC7516"/>
    <w:rsid w:val="00BC7AA4"/>
    <w:rsid w:val="00BC7C7C"/>
    <w:rsid w:val="00BD0164"/>
    <w:rsid w:val="00BD02C1"/>
    <w:rsid w:val="00BD048B"/>
    <w:rsid w:val="00BD0BA3"/>
    <w:rsid w:val="00BD0D00"/>
    <w:rsid w:val="00BD1709"/>
    <w:rsid w:val="00BD1AB0"/>
    <w:rsid w:val="00BD1AD1"/>
    <w:rsid w:val="00BD1C29"/>
    <w:rsid w:val="00BD203E"/>
    <w:rsid w:val="00BD22D7"/>
    <w:rsid w:val="00BD26EA"/>
    <w:rsid w:val="00BD27B8"/>
    <w:rsid w:val="00BD2A04"/>
    <w:rsid w:val="00BD2AEE"/>
    <w:rsid w:val="00BD2F81"/>
    <w:rsid w:val="00BD36C0"/>
    <w:rsid w:val="00BD3F3C"/>
    <w:rsid w:val="00BD444E"/>
    <w:rsid w:val="00BD46F0"/>
    <w:rsid w:val="00BD4748"/>
    <w:rsid w:val="00BD5104"/>
    <w:rsid w:val="00BD536B"/>
    <w:rsid w:val="00BD5449"/>
    <w:rsid w:val="00BD602B"/>
    <w:rsid w:val="00BD6095"/>
    <w:rsid w:val="00BD6125"/>
    <w:rsid w:val="00BD6160"/>
    <w:rsid w:val="00BD6259"/>
    <w:rsid w:val="00BD6472"/>
    <w:rsid w:val="00BD6832"/>
    <w:rsid w:val="00BD68F8"/>
    <w:rsid w:val="00BD69A5"/>
    <w:rsid w:val="00BD779E"/>
    <w:rsid w:val="00BD785E"/>
    <w:rsid w:val="00BD7AC3"/>
    <w:rsid w:val="00BE04E7"/>
    <w:rsid w:val="00BE0CE2"/>
    <w:rsid w:val="00BE0F4E"/>
    <w:rsid w:val="00BE0F70"/>
    <w:rsid w:val="00BE1272"/>
    <w:rsid w:val="00BE1622"/>
    <w:rsid w:val="00BE1682"/>
    <w:rsid w:val="00BE16D6"/>
    <w:rsid w:val="00BE1994"/>
    <w:rsid w:val="00BE2023"/>
    <w:rsid w:val="00BE20A0"/>
    <w:rsid w:val="00BE226C"/>
    <w:rsid w:val="00BE2497"/>
    <w:rsid w:val="00BE2873"/>
    <w:rsid w:val="00BE2DA8"/>
    <w:rsid w:val="00BE2F8F"/>
    <w:rsid w:val="00BE2FA7"/>
    <w:rsid w:val="00BE310A"/>
    <w:rsid w:val="00BE3649"/>
    <w:rsid w:val="00BE3B57"/>
    <w:rsid w:val="00BE3D69"/>
    <w:rsid w:val="00BE41F6"/>
    <w:rsid w:val="00BE45F7"/>
    <w:rsid w:val="00BE4AF2"/>
    <w:rsid w:val="00BE4C60"/>
    <w:rsid w:val="00BE595E"/>
    <w:rsid w:val="00BE5975"/>
    <w:rsid w:val="00BE5CB0"/>
    <w:rsid w:val="00BE5E07"/>
    <w:rsid w:val="00BE621B"/>
    <w:rsid w:val="00BE624E"/>
    <w:rsid w:val="00BE702E"/>
    <w:rsid w:val="00BE7363"/>
    <w:rsid w:val="00BE76E1"/>
    <w:rsid w:val="00BE7AD5"/>
    <w:rsid w:val="00BE7E35"/>
    <w:rsid w:val="00BF0B5D"/>
    <w:rsid w:val="00BF0D47"/>
    <w:rsid w:val="00BF0E23"/>
    <w:rsid w:val="00BF0E49"/>
    <w:rsid w:val="00BF0F03"/>
    <w:rsid w:val="00BF0F2B"/>
    <w:rsid w:val="00BF0FB3"/>
    <w:rsid w:val="00BF1B86"/>
    <w:rsid w:val="00BF1CB7"/>
    <w:rsid w:val="00BF216C"/>
    <w:rsid w:val="00BF22E5"/>
    <w:rsid w:val="00BF28D7"/>
    <w:rsid w:val="00BF2AAE"/>
    <w:rsid w:val="00BF2E9D"/>
    <w:rsid w:val="00BF32AD"/>
    <w:rsid w:val="00BF34D9"/>
    <w:rsid w:val="00BF353B"/>
    <w:rsid w:val="00BF36B8"/>
    <w:rsid w:val="00BF3C2E"/>
    <w:rsid w:val="00BF465D"/>
    <w:rsid w:val="00BF4833"/>
    <w:rsid w:val="00BF4A2E"/>
    <w:rsid w:val="00BF4A3A"/>
    <w:rsid w:val="00BF4E31"/>
    <w:rsid w:val="00BF5429"/>
    <w:rsid w:val="00BF59B5"/>
    <w:rsid w:val="00BF5C98"/>
    <w:rsid w:val="00BF5F79"/>
    <w:rsid w:val="00BF6514"/>
    <w:rsid w:val="00BF6CFF"/>
    <w:rsid w:val="00BF6FC3"/>
    <w:rsid w:val="00BF709A"/>
    <w:rsid w:val="00BF78FE"/>
    <w:rsid w:val="00BF7DED"/>
    <w:rsid w:val="00BF7E4D"/>
    <w:rsid w:val="00BF7EEB"/>
    <w:rsid w:val="00C002EF"/>
    <w:rsid w:val="00C00693"/>
    <w:rsid w:val="00C00AD5"/>
    <w:rsid w:val="00C00CCE"/>
    <w:rsid w:val="00C00E01"/>
    <w:rsid w:val="00C01055"/>
    <w:rsid w:val="00C0112D"/>
    <w:rsid w:val="00C01329"/>
    <w:rsid w:val="00C01751"/>
    <w:rsid w:val="00C019E2"/>
    <w:rsid w:val="00C01B41"/>
    <w:rsid w:val="00C01CB9"/>
    <w:rsid w:val="00C01CBF"/>
    <w:rsid w:val="00C01CFE"/>
    <w:rsid w:val="00C02554"/>
    <w:rsid w:val="00C026A0"/>
    <w:rsid w:val="00C026B0"/>
    <w:rsid w:val="00C02915"/>
    <w:rsid w:val="00C02931"/>
    <w:rsid w:val="00C03372"/>
    <w:rsid w:val="00C0357C"/>
    <w:rsid w:val="00C0360B"/>
    <w:rsid w:val="00C04797"/>
    <w:rsid w:val="00C04E62"/>
    <w:rsid w:val="00C05180"/>
    <w:rsid w:val="00C05DE1"/>
    <w:rsid w:val="00C0619A"/>
    <w:rsid w:val="00C066E0"/>
    <w:rsid w:val="00C06FB6"/>
    <w:rsid w:val="00C070AB"/>
    <w:rsid w:val="00C077B2"/>
    <w:rsid w:val="00C0795B"/>
    <w:rsid w:val="00C079CE"/>
    <w:rsid w:val="00C07EF3"/>
    <w:rsid w:val="00C105EF"/>
    <w:rsid w:val="00C1085C"/>
    <w:rsid w:val="00C109D3"/>
    <w:rsid w:val="00C10B85"/>
    <w:rsid w:val="00C10CAB"/>
    <w:rsid w:val="00C10FD0"/>
    <w:rsid w:val="00C11480"/>
    <w:rsid w:val="00C115A1"/>
    <w:rsid w:val="00C11621"/>
    <w:rsid w:val="00C11E7B"/>
    <w:rsid w:val="00C1283D"/>
    <w:rsid w:val="00C12F3C"/>
    <w:rsid w:val="00C130E6"/>
    <w:rsid w:val="00C13607"/>
    <w:rsid w:val="00C13B1C"/>
    <w:rsid w:val="00C13F3E"/>
    <w:rsid w:val="00C1407A"/>
    <w:rsid w:val="00C14192"/>
    <w:rsid w:val="00C14E41"/>
    <w:rsid w:val="00C150D0"/>
    <w:rsid w:val="00C15311"/>
    <w:rsid w:val="00C15684"/>
    <w:rsid w:val="00C16688"/>
    <w:rsid w:val="00C16A40"/>
    <w:rsid w:val="00C16AB4"/>
    <w:rsid w:val="00C16B6C"/>
    <w:rsid w:val="00C16B7B"/>
    <w:rsid w:val="00C16D96"/>
    <w:rsid w:val="00C16EC6"/>
    <w:rsid w:val="00C17245"/>
    <w:rsid w:val="00C17961"/>
    <w:rsid w:val="00C17AB3"/>
    <w:rsid w:val="00C17DAF"/>
    <w:rsid w:val="00C17F9F"/>
    <w:rsid w:val="00C20A06"/>
    <w:rsid w:val="00C2129E"/>
    <w:rsid w:val="00C21455"/>
    <w:rsid w:val="00C21782"/>
    <w:rsid w:val="00C21A0F"/>
    <w:rsid w:val="00C21AB2"/>
    <w:rsid w:val="00C21BA2"/>
    <w:rsid w:val="00C2224F"/>
    <w:rsid w:val="00C224A0"/>
    <w:rsid w:val="00C228D9"/>
    <w:rsid w:val="00C22D29"/>
    <w:rsid w:val="00C2358E"/>
    <w:rsid w:val="00C23618"/>
    <w:rsid w:val="00C23FDA"/>
    <w:rsid w:val="00C24360"/>
    <w:rsid w:val="00C248AB"/>
    <w:rsid w:val="00C24BD0"/>
    <w:rsid w:val="00C24BD6"/>
    <w:rsid w:val="00C258C6"/>
    <w:rsid w:val="00C25E30"/>
    <w:rsid w:val="00C262E9"/>
    <w:rsid w:val="00C2632C"/>
    <w:rsid w:val="00C26999"/>
    <w:rsid w:val="00C26AC8"/>
    <w:rsid w:val="00C270F5"/>
    <w:rsid w:val="00C2761C"/>
    <w:rsid w:val="00C277AC"/>
    <w:rsid w:val="00C279E2"/>
    <w:rsid w:val="00C30075"/>
    <w:rsid w:val="00C30646"/>
    <w:rsid w:val="00C30CC2"/>
    <w:rsid w:val="00C310E7"/>
    <w:rsid w:val="00C31931"/>
    <w:rsid w:val="00C31A48"/>
    <w:rsid w:val="00C320C4"/>
    <w:rsid w:val="00C3280D"/>
    <w:rsid w:val="00C32853"/>
    <w:rsid w:val="00C32B2C"/>
    <w:rsid w:val="00C32EC2"/>
    <w:rsid w:val="00C32FA5"/>
    <w:rsid w:val="00C33A24"/>
    <w:rsid w:val="00C343EB"/>
    <w:rsid w:val="00C3486F"/>
    <w:rsid w:val="00C34C30"/>
    <w:rsid w:val="00C35074"/>
    <w:rsid w:val="00C35248"/>
    <w:rsid w:val="00C35542"/>
    <w:rsid w:val="00C3574C"/>
    <w:rsid w:val="00C35926"/>
    <w:rsid w:val="00C359AE"/>
    <w:rsid w:val="00C35CF4"/>
    <w:rsid w:val="00C35FA6"/>
    <w:rsid w:val="00C37CED"/>
    <w:rsid w:val="00C37D0C"/>
    <w:rsid w:val="00C4012E"/>
    <w:rsid w:val="00C401BC"/>
    <w:rsid w:val="00C403E1"/>
    <w:rsid w:val="00C40580"/>
    <w:rsid w:val="00C4114D"/>
    <w:rsid w:val="00C416B8"/>
    <w:rsid w:val="00C417EB"/>
    <w:rsid w:val="00C418B9"/>
    <w:rsid w:val="00C41B52"/>
    <w:rsid w:val="00C41B54"/>
    <w:rsid w:val="00C4262A"/>
    <w:rsid w:val="00C42711"/>
    <w:rsid w:val="00C42B6F"/>
    <w:rsid w:val="00C42D5E"/>
    <w:rsid w:val="00C42D9E"/>
    <w:rsid w:val="00C43426"/>
    <w:rsid w:val="00C43D0D"/>
    <w:rsid w:val="00C44056"/>
    <w:rsid w:val="00C4420A"/>
    <w:rsid w:val="00C44E2B"/>
    <w:rsid w:val="00C4542D"/>
    <w:rsid w:val="00C454B4"/>
    <w:rsid w:val="00C45A76"/>
    <w:rsid w:val="00C45C1C"/>
    <w:rsid w:val="00C45F66"/>
    <w:rsid w:val="00C466EB"/>
    <w:rsid w:val="00C467FC"/>
    <w:rsid w:val="00C46B17"/>
    <w:rsid w:val="00C46C29"/>
    <w:rsid w:val="00C46C90"/>
    <w:rsid w:val="00C46CB5"/>
    <w:rsid w:val="00C46CE1"/>
    <w:rsid w:val="00C46F5D"/>
    <w:rsid w:val="00C47095"/>
    <w:rsid w:val="00C47196"/>
    <w:rsid w:val="00C474CE"/>
    <w:rsid w:val="00C47846"/>
    <w:rsid w:val="00C500F6"/>
    <w:rsid w:val="00C5056A"/>
    <w:rsid w:val="00C50B53"/>
    <w:rsid w:val="00C50F0E"/>
    <w:rsid w:val="00C514DC"/>
    <w:rsid w:val="00C514E9"/>
    <w:rsid w:val="00C515FE"/>
    <w:rsid w:val="00C5163E"/>
    <w:rsid w:val="00C51974"/>
    <w:rsid w:val="00C519C3"/>
    <w:rsid w:val="00C52AE9"/>
    <w:rsid w:val="00C52D20"/>
    <w:rsid w:val="00C52E91"/>
    <w:rsid w:val="00C52EE9"/>
    <w:rsid w:val="00C53454"/>
    <w:rsid w:val="00C53504"/>
    <w:rsid w:val="00C53AC2"/>
    <w:rsid w:val="00C53B8C"/>
    <w:rsid w:val="00C541F6"/>
    <w:rsid w:val="00C5432E"/>
    <w:rsid w:val="00C546A5"/>
    <w:rsid w:val="00C546BA"/>
    <w:rsid w:val="00C549E5"/>
    <w:rsid w:val="00C54AEE"/>
    <w:rsid w:val="00C5537A"/>
    <w:rsid w:val="00C553CC"/>
    <w:rsid w:val="00C55CB5"/>
    <w:rsid w:val="00C55F5A"/>
    <w:rsid w:val="00C560AE"/>
    <w:rsid w:val="00C56494"/>
    <w:rsid w:val="00C56C58"/>
    <w:rsid w:val="00C56DEC"/>
    <w:rsid w:val="00C57420"/>
    <w:rsid w:val="00C574A8"/>
    <w:rsid w:val="00C57BB4"/>
    <w:rsid w:val="00C57BD9"/>
    <w:rsid w:val="00C60330"/>
    <w:rsid w:val="00C6050D"/>
    <w:rsid w:val="00C60793"/>
    <w:rsid w:val="00C6085B"/>
    <w:rsid w:val="00C60AD9"/>
    <w:rsid w:val="00C614D3"/>
    <w:rsid w:val="00C616EE"/>
    <w:rsid w:val="00C61806"/>
    <w:rsid w:val="00C619B9"/>
    <w:rsid w:val="00C61AE1"/>
    <w:rsid w:val="00C61B24"/>
    <w:rsid w:val="00C61CE6"/>
    <w:rsid w:val="00C61FC7"/>
    <w:rsid w:val="00C622BC"/>
    <w:rsid w:val="00C62747"/>
    <w:rsid w:val="00C627BD"/>
    <w:rsid w:val="00C6344A"/>
    <w:rsid w:val="00C6357C"/>
    <w:rsid w:val="00C63E46"/>
    <w:rsid w:val="00C6434F"/>
    <w:rsid w:val="00C6495A"/>
    <w:rsid w:val="00C64CC4"/>
    <w:rsid w:val="00C64E6B"/>
    <w:rsid w:val="00C651AC"/>
    <w:rsid w:val="00C65B43"/>
    <w:rsid w:val="00C65EFC"/>
    <w:rsid w:val="00C6694B"/>
    <w:rsid w:val="00C66B07"/>
    <w:rsid w:val="00C66EC8"/>
    <w:rsid w:val="00C677A1"/>
    <w:rsid w:val="00C679CA"/>
    <w:rsid w:val="00C67E74"/>
    <w:rsid w:val="00C7059B"/>
    <w:rsid w:val="00C710EB"/>
    <w:rsid w:val="00C716BB"/>
    <w:rsid w:val="00C7179F"/>
    <w:rsid w:val="00C718E9"/>
    <w:rsid w:val="00C71AA9"/>
    <w:rsid w:val="00C71AAD"/>
    <w:rsid w:val="00C71B2F"/>
    <w:rsid w:val="00C72234"/>
    <w:rsid w:val="00C727A6"/>
    <w:rsid w:val="00C72B31"/>
    <w:rsid w:val="00C7359E"/>
    <w:rsid w:val="00C74680"/>
    <w:rsid w:val="00C74736"/>
    <w:rsid w:val="00C74AF3"/>
    <w:rsid w:val="00C74E30"/>
    <w:rsid w:val="00C75605"/>
    <w:rsid w:val="00C75F32"/>
    <w:rsid w:val="00C76058"/>
    <w:rsid w:val="00C7662C"/>
    <w:rsid w:val="00C7674C"/>
    <w:rsid w:val="00C76B25"/>
    <w:rsid w:val="00C76C8A"/>
    <w:rsid w:val="00C77763"/>
    <w:rsid w:val="00C7779F"/>
    <w:rsid w:val="00C77EE5"/>
    <w:rsid w:val="00C8034F"/>
    <w:rsid w:val="00C80890"/>
    <w:rsid w:val="00C80B5A"/>
    <w:rsid w:val="00C80BEC"/>
    <w:rsid w:val="00C80DBA"/>
    <w:rsid w:val="00C80DD1"/>
    <w:rsid w:val="00C80EAE"/>
    <w:rsid w:val="00C81431"/>
    <w:rsid w:val="00C816A3"/>
    <w:rsid w:val="00C81B17"/>
    <w:rsid w:val="00C81BE5"/>
    <w:rsid w:val="00C81EF7"/>
    <w:rsid w:val="00C81F10"/>
    <w:rsid w:val="00C82441"/>
    <w:rsid w:val="00C82C0E"/>
    <w:rsid w:val="00C82E7E"/>
    <w:rsid w:val="00C82FDE"/>
    <w:rsid w:val="00C830B5"/>
    <w:rsid w:val="00C833DF"/>
    <w:rsid w:val="00C833E1"/>
    <w:rsid w:val="00C837DA"/>
    <w:rsid w:val="00C8397B"/>
    <w:rsid w:val="00C84142"/>
    <w:rsid w:val="00C84566"/>
    <w:rsid w:val="00C84C70"/>
    <w:rsid w:val="00C84FEF"/>
    <w:rsid w:val="00C8519E"/>
    <w:rsid w:val="00C85A0C"/>
    <w:rsid w:val="00C85DC6"/>
    <w:rsid w:val="00C85E8D"/>
    <w:rsid w:val="00C860E1"/>
    <w:rsid w:val="00C8640C"/>
    <w:rsid w:val="00C86938"/>
    <w:rsid w:val="00C869BA"/>
    <w:rsid w:val="00C86D18"/>
    <w:rsid w:val="00C87092"/>
    <w:rsid w:val="00C875C3"/>
    <w:rsid w:val="00C876FA"/>
    <w:rsid w:val="00C8792A"/>
    <w:rsid w:val="00C90736"/>
    <w:rsid w:val="00C90FD4"/>
    <w:rsid w:val="00C914AA"/>
    <w:rsid w:val="00C9191E"/>
    <w:rsid w:val="00C91F5D"/>
    <w:rsid w:val="00C92078"/>
    <w:rsid w:val="00C92445"/>
    <w:rsid w:val="00C92904"/>
    <w:rsid w:val="00C935C8"/>
    <w:rsid w:val="00C9394E"/>
    <w:rsid w:val="00C93CF7"/>
    <w:rsid w:val="00C93D57"/>
    <w:rsid w:val="00C93E05"/>
    <w:rsid w:val="00C940F0"/>
    <w:rsid w:val="00C9413F"/>
    <w:rsid w:val="00C94792"/>
    <w:rsid w:val="00C94BF7"/>
    <w:rsid w:val="00C953F7"/>
    <w:rsid w:val="00C956FC"/>
    <w:rsid w:val="00C957FC"/>
    <w:rsid w:val="00C95A0F"/>
    <w:rsid w:val="00C95B6D"/>
    <w:rsid w:val="00C95C56"/>
    <w:rsid w:val="00C95DC5"/>
    <w:rsid w:val="00C95E42"/>
    <w:rsid w:val="00C96525"/>
    <w:rsid w:val="00C9718B"/>
    <w:rsid w:val="00C9726D"/>
    <w:rsid w:val="00C972FB"/>
    <w:rsid w:val="00C97633"/>
    <w:rsid w:val="00CA0110"/>
    <w:rsid w:val="00CA0469"/>
    <w:rsid w:val="00CA04FF"/>
    <w:rsid w:val="00CA0983"/>
    <w:rsid w:val="00CA0AAB"/>
    <w:rsid w:val="00CA0B95"/>
    <w:rsid w:val="00CA1094"/>
    <w:rsid w:val="00CA1D3B"/>
    <w:rsid w:val="00CA20A6"/>
    <w:rsid w:val="00CA20B4"/>
    <w:rsid w:val="00CA2280"/>
    <w:rsid w:val="00CA22C2"/>
    <w:rsid w:val="00CA2555"/>
    <w:rsid w:val="00CA28EA"/>
    <w:rsid w:val="00CA2BA3"/>
    <w:rsid w:val="00CA3175"/>
    <w:rsid w:val="00CA373E"/>
    <w:rsid w:val="00CA3907"/>
    <w:rsid w:val="00CA41B6"/>
    <w:rsid w:val="00CA426C"/>
    <w:rsid w:val="00CA4350"/>
    <w:rsid w:val="00CA4527"/>
    <w:rsid w:val="00CA4ECC"/>
    <w:rsid w:val="00CA57F8"/>
    <w:rsid w:val="00CA5BBB"/>
    <w:rsid w:val="00CA5CB1"/>
    <w:rsid w:val="00CA5F74"/>
    <w:rsid w:val="00CA6239"/>
    <w:rsid w:val="00CA64F8"/>
    <w:rsid w:val="00CA65DD"/>
    <w:rsid w:val="00CA675E"/>
    <w:rsid w:val="00CA67E3"/>
    <w:rsid w:val="00CA7374"/>
    <w:rsid w:val="00CA7769"/>
    <w:rsid w:val="00CA79DB"/>
    <w:rsid w:val="00CA7AE0"/>
    <w:rsid w:val="00CA7B74"/>
    <w:rsid w:val="00CA7F2C"/>
    <w:rsid w:val="00CA7F61"/>
    <w:rsid w:val="00CB0B39"/>
    <w:rsid w:val="00CB0D31"/>
    <w:rsid w:val="00CB22E6"/>
    <w:rsid w:val="00CB2388"/>
    <w:rsid w:val="00CB26F4"/>
    <w:rsid w:val="00CB2FD9"/>
    <w:rsid w:val="00CB3712"/>
    <w:rsid w:val="00CB3911"/>
    <w:rsid w:val="00CB439B"/>
    <w:rsid w:val="00CB4966"/>
    <w:rsid w:val="00CB4AD1"/>
    <w:rsid w:val="00CB4F94"/>
    <w:rsid w:val="00CB4FEB"/>
    <w:rsid w:val="00CB508F"/>
    <w:rsid w:val="00CB59EA"/>
    <w:rsid w:val="00CB6181"/>
    <w:rsid w:val="00CB6311"/>
    <w:rsid w:val="00CB682E"/>
    <w:rsid w:val="00CB6986"/>
    <w:rsid w:val="00CB69B1"/>
    <w:rsid w:val="00CB69C2"/>
    <w:rsid w:val="00CB7678"/>
    <w:rsid w:val="00CB79EF"/>
    <w:rsid w:val="00CB7C91"/>
    <w:rsid w:val="00CB7EE5"/>
    <w:rsid w:val="00CB7FF3"/>
    <w:rsid w:val="00CC02CF"/>
    <w:rsid w:val="00CC09A2"/>
    <w:rsid w:val="00CC09C2"/>
    <w:rsid w:val="00CC0AC5"/>
    <w:rsid w:val="00CC1157"/>
    <w:rsid w:val="00CC1674"/>
    <w:rsid w:val="00CC1948"/>
    <w:rsid w:val="00CC1AAD"/>
    <w:rsid w:val="00CC1FF2"/>
    <w:rsid w:val="00CC2F01"/>
    <w:rsid w:val="00CC365E"/>
    <w:rsid w:val="00CC3925"/>
    <w:rsid w:val="00CC3B9B"/>
    <w:rsid w:val="00CC45B5"/>
    <w:rsid w:val="00CC467A"/>
    <w:rsid w:val="00CC48BE"/>
    <w:rsid w:val="00CC4D86"/>
    <w:rsid w:val="00CC4E02"/>
    <w:rsid w:val="00CC5138"/>
    <w:rsid w:val="00CC540F"/>
    <w:rsid w:val="00CC5536"/>
    <w:rsid w:val="00CC6492"/>
    <w:rsid w:val="00CC66BD"/>
    <w:rsid w:val="00CC66CF"/>
    <w:rsid w:val="00CC67A0"/>
    <w:rsid w:val="00CC69A7"/>
    <w:rsid w:val="00CC731D"/>
    <w:rsid w:val="00CC75D0"/>
    <w:rsid w:val="00CC7E40"/>
    <w:rsid w:val="00CD00B5"/>
    <w:rsid w:val="00CD0313"/>
    <w:rsid w:val="00CD0AB8"/>
    <w:rsid w:val="00CD1B0E"/>
    <w:rsid w:val="00CD1BFD"/>
    <w:rsid w:val="00CD21DD"/>
    <w:rsid w:val="00CD220A"/>
    <w:rsid w:val="00CD2878"/>
    <w:rsid w:val="00CD28F0"/>
    <w:rsid w:val="00CD33FB"/>
    <w:rsid w:val="00CD3BB1"/>
    <w:rsid w:val="00CD3F9C"/>
    <w:rsid w:val="00CD4116"/>
    <w:rsid w:val="00CD45D3"/>
    <w:rsid w:val="00CD4CF0"/>
    <w:rsid w:val="00CD5253"/>
    <w:rsid w:val="00CD570D"/>
    <w:rsid w:val="00CD5991"/>
    <w:rsid w:val="00CD63DB"/>
    <w:rsid w:val="00CD6D87"/>
    <w:rsid w:val="00CD6E38"/>
    <w:rsid w:val="00CD6E66"/>
    <w:rsid w:val="00CD6EE2"/>
    <w:rsid w:val="00CE03B4"/>
    <w:rsid w:val="00CE04E6"/>
    <w:rsid w:val="00CE16EE"/>
    <w:rsid w:val="00CE1AC3"/>
    <w:rsid w:val="00CE2227"/>
    <w:rsid w:val="00CE27D2"/>
    <w:rsid w:val="00CE2C4F"/>
    <w:rsid w:val="00CE2EF2"/>
    <w:rsid w:val="00CE3094"/>
    <w:rsid w:val="00CE349C"/>
    <w:rsid w:val="00CE34BE"/>
    <w:rsid w:val="00CE3C3E"/>
    <w:rsid w:val="00CE3D12"/>
    <w:rsid w:val="00CE41AB"/>
    <w:rsid w:val="00CE454D"/>
    <w:rsid w:val="00CE4692"/>
    <w:rsid w:val="00CE4693"/>
    <w:rsid w:val="00CE48B9"/>
    <w:rsid w:val="00CE4ADE"/>
    <w:rsid w:val="00CE4C5C"/>
    <w:rsid w:val="00CE4DB5"/>
    <w:rsid w:val="00CE4DC8"/>
    <w:rsid w:val="00CE4E6E"/>
    <w:rsid w:val="00CE56B4"/>
    <w:rsid w:val="00CE589E"/>
    <w:rsid w:val="00CE5D3C"/>
    <w:rsid w:val="00CE6935"/>
    <w:rsid w:val="00CE693A"/>
    <w:rsid w:val="00CE7254"/>
    <w:rsid w:val="00CE7357"/>
    <w:rsid w:val="00CE75D7"/>
    <w:rsid w:val="00CE7BFD"/>
    <w:rsid w:val="00CF0007"/>
    <w:rsid w:val="00CF0067"/>
    <w:rsid w:val="00CF0132"/>
    <w:rsid w:val="00CF05C0"/>
    <w:rsid w:val="00CF0AFE"/>
    <w:rsid w:val="00CF119E"/>
    <w:rsid w:val="00CF1FF4"/>
    <w:rsid w:val="00CF22AB"/>
    <w:rsid w:val="00CF2469"/>
    <w:rsid w:val="00CF2BF6"/>
    <w:rsid w:val="00CF3309"/>
    <w:rsid w:val="00CF33A9"/>
    <w:rsid w:val="00CF35F9"/>
    <w:rsid w:val="00CF3ACD"/>
    <w:rsid w:val="00CF3F28"/>
    <w:rsid w:val="00CF424D"/>
    <w:rsid w:val="00CF448D"/>
    <w:rsid w:val="00CF4789"/>
    <w:rsid w:val="00CF4C59"/>
    <w:rsid w:val="00CF4C84"/>
    <w:rsid w:val="00CF4F73"/>
    <w:rsid w:val="00CF4FD5"/>
    <w:rsid w:val="00CF50E0"/>
    <w:rsid w:val="00CF5CD5"/>
    <w:rsid w:val="00CF5D9D"/>
    <w:rsid w:val="00CF5E61"/>
    <w:rsid w:val="00CF61F1"/>
    <w:rsid w:val="00CF625F"/>
    <w:rsid w:val="00CF75E9"/>
    <w:rsid w:val="00CF769A"/>
    <w:rsid w:val="00CF7782"/>
    <w:rsid w:val="00D00110"/>
    <w:rsid w:val="00D00476"/>
    <w:rsid w:val="00D0047C"/>
    <w:rsid w:val="00D0064B"/>
    <w:rsid w:val="00D009EB"/>
    <w:rsid w:val="00D00AE4"/>
    <w:rsid w:val="00D02120"/>
    <w:rsid w:val="00D02709"/>
    <w:rsid w:val="00D0281D"/>
    <w:rsid w:val="00D03124"/>
    <w:rsid w:val="00D03379"/>
    <w:rsid w:val="00D033E3"/>
    <w:rsid w:val="00D0367D"/>
    <w:rsid w:val="00D03778"/>
    <w:rsid w:val="00D037B7"/>
    <w:rsid w:val="00D039B9"/>
    <w:rsid w:val="00D03BD7"/>
    <w:rsid w:val="00D03C87"/>
    <w:rsid w:val="00D03DCA"/>
    <w:rsid w:val="00D03E7E"/>
    <w:rsid w:val="00D04424"/>
    <w:rsid w:val="00D04C44"/>
    <w:rsid w:val="00D04C84"/>
    <w:rsid w:val="00D04E2C"/>
    <w:rsid w:val="00D0543C"/>
    <w:rsid w:val="00D05575"/>
    <w:rsid w:val="00D05758"/>
    <w:rsid w:val="00D057B5"/>
    <w:rsid w:val="00D05E01"/>
    <w:rsid w:val="00D05F8E"/>
    <w:rsid w:val="00D067C0"/>
    <w:rsid w:val="00D06870"/>
    <w:rsid w:val="00D07446"/>
    <w:rsid w:val="00D078CE"/>
    <w:rsid w:val="00D078E4"/>
    <w:rsid w:val="00D102D9"/>
    <w:rsid w:val="00D1054A"/>
    <w:rsid w:val="00D108A7"/>
    <w:rsid w:val="00D10A42"/>
    <w:rsid w:val="00D10B9A"/>
    <w:rsid w:val="00D10CF0"/>
    <w:rsid w:val="00D11047"/>
    <w:rsid w:val="00D1184B"/>
    <w:rsid w:val="00D11BD8"/>
    <w:rsid w:val="00D121AB"/>
    <w:rsid w:val="00D1236D"/>
    <w:rsid w:val="00D1238A"/>
    <w:rsid w:val="00D128D9"/>
    <w:rsid w:val="00D12D0C"/>
    <w:rsid w:val="00D12EC7"/>
    <w:rsid w:val="00D12FD0"/>
    <w:rsid w:val="00D131C5"/>
    <w:rsid w:val="00D13680"/>
    <w:rsid w:val="00D13DBF"/>
    <w:rsid w:val="00D13E9D"/>
    <w:rsid w:val="00D143EB"/>
    <w:rsid w:val="00D1490B"/>
    <w:rsid w:val="00D14C48"/>
    <w:rsid w:val="00D151BB"/>
    <w:rsid w:val="00D15471"/>
    <w:rsid w:val="00D164DD"/>
    <w:rsid w:val="00D16B12"/>
    <w:rsid w:val="00D1701B"/>
    <w:rsid w:val="00D17131"/>
    <w:rsid w:val="00D1717C"/>
    <w:rsid w:val="00D17360"/>
    <w:rsid w:val="00D173EA"/>
    <w:rsid w:val="00D174B4"/>
    <w:rsid w:val="00D1767C"/>
    <w:rsid w:val="00D17B37"/>
    <w:rsid w:val="00D17BAD"/>
    <w:rsid w:val="00D17C93"/>
    <w:rsid w:val="00D204F7"/>
    <w:rsid w:val="00D207EB"/>
    <w:rsid w:val="00D209E7"/>
    <w:rsid w:val="00D20E9B"/>
    <w:rsid w:val="00D21639"/>
    <w:rsid w:val="00D22963"/>
    <w:rsid w:val="00D22A97"/>
    <w:rsid w:val="00D234FE"/>
    <w:rsid w:val="00D2457C"/>
    <w:rsid w:val="00D24767"/>
    <w:rsid w:val="00D248F6"/>
    <w:rsid w:val="00D24F89"/>
    <w:rsid w:val="00D256CC"/>
    <w:rsid w:val="00D25854"/>
    <w:rsid w:val="00D25C41"/>
    <w:rsid w:val="00D25E51"/>
    <w:rsid w:val="00D26529"/>
    <w:rsid w:val="00D2717D"/>
    <w:rsid w:val="00D2725F"/>
    <w:rsid w:val="00D279E2"/>
    <w:rsid w:val="00D27F62"/>
    <w:rsid w:val="00D30075"/>
    <w:rsid w:val="00D30358"/>
    <w:rsid w:val="00D30873"/>
    <w:rsid w:val="00D31B22"/>
    <w:rsid w:val="00D31CFF"/>
    <w:rsid w:val="00D334FF"/>
    <w:rsid w:val="00D33D15"/>
    <w:rsid w:val="00D33F1D"/>
    <w:rsid w:val="00D3471F"/>
    <w:rsid w:val="00D34847"/>
    <w:rsid w:val="00D34A8A"/>
    <w:rsid w:val="00D34DC5"/>
    <w:rsid w:val="00D35952"/>
    <w:rsid w:val="00D35C74"/>
    <w:rsid w:val="00D35D5D"/>
    <w:rsid w:val="00D366A4"/>
    <w:rsid w:val="00D36C74"/>
    <w:rsid w:val="00D373C7"/>
    <w:rsid w:val="00D37977"/>
    <w:rsid w:val="00D37DB4"/>
    <w:rsid w:val="00D40568"/>
    <w:rsid w:val="00D40638"/>
    <w:rsid w:val="00D40878"/>
    <w:rsid w:val="00D42170"/>
    <w:rsid w:val="00D4282F"/>
    <w:rsid w:val="00D42DBF"/>
    <w:rsid w:val="00D42EC8"/>
    <w:rsid w:val="00D43A39"/>
    <w:rsid w:val="00D43E6E"/>
    <w:rsid w:val="00D441D2"/>
    <w:rsid w:val="00D4432C"/>
    <w:rsid w:val="00D44B6E"/>
    <w:rsid w:val="00D4544B"/>
    <w:rsid w:val="00D45BB7"/>
    <w:rsid w:val="00D45C9F"/>
    <w:rsid w:val="00D4607C"/>
    <w:rsid w:val="00D46831"/>
    <w:rsid w:val="00D474A5"/>
    <w:rsid w:val="00D47508"/>
    <w:rsid w:val="00D47D4A"/>
    <w:rsid w:val="00D50375"/>
    <w:rsid w:val="00D50733"/>
    <w:rsid w:val="00D50932"/>
    <w:rsid w:val="00D50A8C"/>
    <w:rsid w:val="00D51334"/>
    <w:rsid w:val="00D51519"/>
    <w:rsid w:val="00D51CE5"/>
    <w:rsid w:val="00D51EBA"/>
    <w:rsid w:val="00D51FB5"/>
    <w:rsid w:val="00D521E7"/>
    <w:rsid w:val="00D52247"/>
    <w:rsid w:val="00D52344"/>
    <w:rsid w:val="00D524DF"/>
    <w:rsid w:val="00D5299E"/>
    <w:rsid w:val="00D531DF"/>
    <w:rsid w:val="00D5477D"/>
    <w:rsid w:val="00D54D6A"/>
    <w:rsid w:val="00D54FB9"/>
    <w:rsid w:val="00D558A0"/>
    <w:rsid w:val="00D564AA"/>
    <w:rsid w:val="00D56658"/>
    <w:rsid w:val="00D567E6"/>
    <w:rsid w:val="00D569B8"/>
    <w:rsid w:val="00D56CFF"/>
    <w:rsid w:val="00D5747D"/>
    <w:rsid w:val="00D57C5E"/>
    <w:rsid w:val="00D609E1"/>
    <w:rsid w:val="00D60E9A"/>
    <w:rsid w:val="00D6114B"/>
    <w:rsid w:val="00D614E6"/>
    <w:rsid w:val="00D6166F"/>
    <w:rsid w:val="00D6174D"/>
    <w:rsid w:val="00D62843"/>
    <w:rsid w:val="00D62C21"/>
    <w:rsid w:val="00D63008"/>
    <w:rsid w:val="00D6306A"/>
    <w:rsid w:val="00D631B3"/>
    <w:rsid w:val="00D63423"/>
    <w:rsid w:val="00D63580"/>
    <w:rsid w:val="00D63B36"/>
    <w:rsid w:val="00D64224"/>
    <w:rsid w:val="00D6444B"/>
    <w:rsid w:val="00D644EC"/>
    <w:rsid w:val="00D6490C"/>
    <w:rsid w:val="00D64CCD"/>
    <w:rsid w:val="00D651A7"/>
    <w:rsid w:val="00D65201"/>
    <w:rsid w:val="00D65224"/>
    <w:rsid w:val="00D6574F"/>
    <w:rsid w:val="00D664B0"/>
    <w:rsid w:val="00D66A28"/>
    <w:rsid w:val="00D670EE"/>
    <w:rsid w:val="00D67AB9"/>
    <w:rsid w:val="00D67D9F"/>
    <w:rsid w:val="00D67E61"/>
    <w:rsid w:val="00D70855"/>
    <w:rsid w:val="00D709E2"/>
    <w:rsid w:val="00D7160D"/>
    <w:rsid w:val="00D71781"/>
    <w:rsid w:val="00D71BAB"/>
    <w:rsid w:val="00D720E8"/>
    <w:rsid w:val="00D7225C"/>
    <w:rsid w:val="00D725F3"/>
    <w:rsid w:val="00D7299D"/>
    <w:rsid w:val="00D72A10"/>
    <w:rsid w:val="00D73847"/>
    <w:rsid w:val="00D7395C"/>
    <w:rsid w:val="00D73B91"/>
    <w:rsid w:val="00D73FAC"/>
    <w:rsid w:val="00D74683"/>
    <w:rsid w:val="00D74EC3"/>
    <w:rsid w:val="00D752F6"/>
    <w:rsid w:val="00D754D5"/>
    <w:rsid w:val="00D75AD7"/>
    <w:rsid w:val="00D75E10"/>
    <w:rsid w:val="00D7676E"/>
    <w:rsid w:val="00D769A6"/>
    <w:rsid w:val="00D77128"/>
    <w:rsid w:val="00D778A7"/>
    <w:rsid w:val="00D77E44"/>
    <w:rsid w:val="00D80700"/>
    <w:rsid w:val="00D80730"/>
    <w:rsid w:val="00D80AF0"/>
    <w:rsid w:val="00D810F6"/>
    <w:rsid w:val="00D81269"/>
    <w:rsid w:val="00D813BC"/>
    <w:rsid w:val="00D817E1"/>
    <w:rsid w:val="00D81822"/>
    <w:rsid w:val="00D818A6"/>
    <w:rsid w:val="00D81A85"/>
    <w:rsid w:val="00D81CAE"/>
    <w:rsid w:val="00D81EF1"/>
    <w:rsid w:val="00D81F9C"/>
    <w:rsid w:val="00D82049"/>
    <w:rsid w:val="00D8231C"/>
    <w:rsid w:val="00D831A4"/>
    <w:rsid w:val="00D8358A"/>
    <w:rsid w:val="00D836F6"/>
    <w:rsid w:val="00D83A39"/>
    <w:rsid w:val="00D83BEB"/>
    <w:rsid w:val="00D83C69"/>
    <w:rsid w:val="00D84097"/>
    <w:rsid w:val="00D8454C"/>
    <w:rsid w:val="00D84664"/>
    <w:rsid w:val="00D847BE"/>
    <w:rsid w:val="00D8499C"/>
    <w:rsid w:val="00D84BDD"/>
    <w:rsid w:val="00D8500D"/>
    <w:rsid w:val="00D8508B"/>
    <w:rsid w:val="00D85254"/>
    <w:rsid w:val="00D854AB"/>
    <w:rsid w:val="00D85771"/>
    <w:rsid w:val="00D85D13"/>
    <w:rsid w:val="00D85EAF"/>
    <w:rsid w:val="00D85F32"/>
    <w:rsid w:val="00D85FA0"/>
    <w:rsid w:val="00D861A8"/>
    <w:rsid w:val="00D8694E"/>
    <w:rsid w:val="00D86CC7"/>
    <w:rsid w:val="00D86EE9"/>
    <w:rsid w:val="00D86F25"/>
    <w:rsid w:val="00D871AD"/>
    <w:rsid w:val="00D87332"/>
    <w:rsid w:val="00D873AB"/>
    <w:rsid w:val="00D876DF"/>
    <w:rsid w:val="00D87BED"/>
    <w:rsid w:val="00D87C57"/>
    <w:rsid w:val="00D903D9"/>
    <w:rsid w:val="00D90AE1"/>
    <w:rsid w:val="00D90C15"/>
    <w:rsid w:val="00D911A9"/>
    <w:rsid w:val="00D91200"/>
    <w:rsid w:val="00D91272"/>
    <w:rsid w:val="00D91A7F"/>
    <w:rsid w:val="00D9223E"/>
    <w:rsid w:val="00D92282"/>
    <w:rsid w:val="00D923AF"/>
    <w:rsid w:val="00D92783"/>
    <w:rsid w:val="00D92A48"/>
    <w:rsid w:val="00D92CB6"/>
    <w:rsid w:val="00D93397"/>
    <w:rsid w:val="00D93784"/>
    <w:rsid w:val="00D93C61"/>
    <w:rsid w:val="00D93CD8"/>
    <w:rsid w:val="00D93D9A"/>
    <w:rsid w:val="00D94053"/>
    <w:rsid w:val="00D94482"/>
    <w:rsid w:val="00D945AF"/>
    <w:rsid w:val="00D945D5"/>
    <w:rsid w:val="00D945F1"/>
    <w:rsid w:val="00D94FF7"/>
    <w:rsid w:val="00D95A94"/>
    <w:rsid w:val="00D95E5B"/>
    <w:rsid w:val="00D96104"/>
    <w:rsid w:val="00D9627B"/>
    <w:rsid w:val="00D96528"/>
    <w:rsid w:val="00D965B2"/>
    <w:rsid w:val="00D96C7E"/>
    <w:rsid w:val="00D96DF5"/>
    <w:rsid w:val="00D96F07"/>
    <w:rsid w:val="00D97088"/>
    <w:rsid w:val="00D97542"/>
    <w:rsid w:val="00D97834"/>
    <w:rsid w:val="00D97945"/>
    <w:rsid w:val="00D97951"/>
    <w:rsid w:val="00D97B42"/>
    <w:rsid w:val="00D97FF9"/>
    <w:rsid w:val="00DA0682"/>
    <w:rsid w:val="00DA0806"/>
    <w:rsid w:val="00DA0A72"/>
    <w:rsid w:val="00DA126A"/>
    <w:rsid w:val="00DA14EC"/>
    <w:rsid w:val="00DA15AF"/>
    <w:rsid w:val="00DA1D29"/>
    <w:rsid w:val="00DA21FE"/>
    <w:rsid w:val="00DA24B5"/>
    <w:rsid w:val="00DA274C"/>
    <w:rsid w:val="00DA27C5"/>
    <w:rsid w:val="00DA31C3"/>
    <w:rsid w:val="00DA4822"/>
    <w:rsid w:val="00DA50A3"/>
    <w:rsid w:val="00DA5755"/>
    <w:rsid w:val="00DA5EBE"/>
    <w:rsid w:val="00DA6098"/>
    <w:rsid w:val="00DA628F"/>
    <w:rsid w:val="00DA630D"/>
    <w:rsid w:val="00DA65B7"/>
    <w:rsid w:val="00DA6DDA"/>
    <w:rsid w:val="00DA719C"/>
    <w:rsid w:val="00DA73E8"/>
    <w:rsid w:val="00DA75EA"/>
    <w:rsid w:val="00DA76AB"/>
    <w:rsid w:val="00DA7736"/>
    <w:rsid w:val="00DB0916"/>
    <w:rsid w:val="00DB0F44"/>
    <w:rsid w:val="00DB1B82"/>
    <w:rsid w:val="00DB1CB1"/>
    <w:rsid w:val="00DB2532"/>
    <w:rsid w:val="00DB2811"/>
    <w:rsid w:val="00DB2E79"/>
    <w:rsid w:val="00DB2E85"/>
    <w:rsid w:val="00DB34DB"/>
    <w:rsid w:val="00DB3A3E"/>
    <w:rsid w:val="00DB3D0D"/>
    <w:rsid w:val="00DB4FC5"/>
    <w:rsid w:val="00DB5084"/>
    <w:rsid w:val="00DB567F"/>
    <w:rsid w:val="00DB5892"/>
    <w:rsid w:val="00DB5A4B"/>
    <w:rsid w:val="00DB5CC3"/>
    <w:rsid w:val="00DB5CF7"/>
    <w:rsid w:val="00DB6207"/>
    <w:rsid w:val="00DB628F"/>
    <w:rsid w:val="00DB68E8"/>
    <w:rsid w:val="00DC0613"/>
    <w:rsid w:val="00DC07C4"/>
    <w:rsid w:val="00DC0803"/>
    <w:rsid w:val="00DC089C"/>
    <w:rsid w:val="00DC0975"/>
    <w:rsid w:val="00DC1A5F"/>
    <w:rsid w:val="00DC1BA0"/>
    <w:rsid w:val="00DC22BB"/>
    <w:rsid w:val="00DC2BF5"/>
    <w:rsid w:val="00DC3206"/>
    <w:rsid w:val="00DC3690"/>
    <w:rsid w:val="00DC3C16"/>
    <w:rsid w:val="00DC3C93"/>
    <w:rsid w:val="00DC417E"/>
    <w:rsid w:val="00DC430A"/>
    <w:rsid w:val="00DC4512"/>
    <w:rsid w:val="00DC47E4"/>
    <w:rsid w:val="00DC531F"/>
    <w:rsid w:val="00DC56DD"/>
    <w:rsid w:val="00DC5E26"/>
    <w:rsid w:val="00DC5FA1"/>
    <w:rsid w:val="00DC6201"/>
    <w:rsid w:val="00DC681E"/>
    <w:rsid w:val="00DC6996"/>
    <w:rsid w:val="00DC6A17"/>
    <w:rsid w:val="00DC6A56"/>
    <w:rsid w:val="00DC6A7B"/>
    <w:rsid w:val="00DC6C24"/>
    <w:rsid w:val="00DC6CE6"/>
    <w:rsid w:val="00DC6E61"/>
    <w:rsid w:val="00DC70F3"/>
    <w:rsid w:val="00DC750F"/>
    <w:rsid w:val="00DC76A2"/>
    <w:rsid w:val="00DC7E48"/>
    <w:rsid w:val="00DC7FB3"/>
    <w:rsid w:val="00DD049D"/>
    <w:rsid w:val="00DD05E6"/>
    <w:rsid w:val="00DD0BFA"/>
    <w:rsid w:val="00DD0FDF"/>
    <w:rsid w:val="00DD10D6"/>
    <w:rsid w:val="00DD11EB"/>
    <w:rsid w:val="00DD1457"/>
    <w:rsid w:val="00DD19E7"/>
    <w:rsid w:val="00DD1A53"/>
    <w:rsid w:val="00DD1D26"/>
    <w:rsid w:val="00DD1E24"/>
    <w:rsid w:val="00DD2320"/>
    <w:rsid w:val="00DD2BBD"/>
    <w:rsid w:val="00DD2BCF"/>
    <w:rsid w:val="00DD31EC"/>
    <w:rsid w:val="00DD3304"/>
    <w:rsid w:val="00DD36A2"/>
    <w:rsid w:val="00DD45D6"/>
    <w:rsid w:val="00DD4B63"/>
    <w:rsid w:val="00DD4CBB"/>
    <w:rsid w:val="00DD4EE9"/>
    <w:rsid w:val="00DD5235"/>
    <w:rsid w:val="00DD543B"/>
    <w:rsid w:val="00DD544E"/>
    <w:rsid w:val="00DD56A5"/>
    <w:rsid w:val="00DD5875"/>
    <w:rsid w:val="00DD59F0"/>
    <w:rsid w:val="00DD5B82"/>
    <w:rsid w:val="00DD5DF3"/>
    <w:rsid w:val="00DD617C"/>
    <w:rsid w:val="00DD7074"/>
    <w:rsid w:val="00DD7292"/>
    <w:rsid w:val="00DD7295"/>
    <w:rsid w:val="00DD7E47"/>
    <w:rsid w:val="00DD7F6A"/>
    <w:rsid w:val="00DE01A5"/>
    <w:rsid w:val="00DE0374"/>
    <w:rsid w:val="00DE092C"/>
    <w:rsid w:val="00DE0BB8"/>
    <w:rsid w:val="00DE1339"/>
    <w:rsid w:val="00DE1770"/>
    <w:rsid w:val="00DE2958"/>
    <w:rsid w:val="00DE2B24"/>
    <w:rsid w:val="00DE322B"/>
    <w:rsid w:val="00DE330A"/>
    <w:rsid w:val="00DE3518"/>
    <w:rsid w:val="00DE3E01"/>
    <w:rsid w:val="00DE4B65"/>
    <w:rsid w:val="00DE4BD1"/>
    <w:rsid w:val="00DE4D97"/>
    <w:rsid w:val="00DE55CD"/>
    <w:rsid w:val="00DE57BD"/>
    <w:rsid w:val="00DE5EC5"/>
    <w:rsid w:val="00DE5FA7"/>
    <w:rsid w:val="00DE603E"/>
    <w:rsid w:val="00DE6CCD"/>
    <w:rsid w:val="00DE6D04"/>
    <w:rsid w:val="00DE79F2"/>
    <w:rsid w:val="00DF030B"/>
    <w:rsid w:val="00DF035F"/>
    <w:rsid w:val="00DF0599"/>
    <w:rsid w:val="00DF05B6"/>
    <w:rsid w:val="00DF0A72"/>
    <w:rsid w:val="00DF0C46"/>
    <w:rsid w:val="00DF0C6D"/>
    <w:rsid w:val="00DF0D2A"/>
    <w:rsid w:val="00DF0DF7"/>
    <w:rsid w:val="00DF1086"/>
    <w:rsid w:val="00DF116E"/>
    <w:rsid w:val="00DF15FB"/>
    <w:rsid w:val="00DF195A"/>
    <w:rsid w:val="00DF1FB0"/>
    <w:rsid w:val="00DF2158"/>
    <w:rsid w:val="00DF298C"/>
    <w:rsid w:val="00DF2EF2"/>
    <w:rsid w:val="00DF3061"/>
    <w:rsid w:val="00DF326E"/>
    <w:rsid w:val="00DF33B3"/>
    <w:rsid w:val="00DF3432"/>
    <w:rsid w:val="00DF34E2"/>
    <w:rsid w:val="00DF3530"/>
    <w:rsid w:val="00DF3636"/>
    <w:rsid w:val="00DF3965"/>
    <w:rsid w:val="00DF3DFD"/>
    <w:rsid w:val="00DF429E"/>
    <w:rsid w:val="00DF42E8"/>
    <w:rsid w:val="00DF50D0"/>
    <w:rsid w:val="00DF541F"/>
    <w:rsid w:val="00DF5969"/>
    <w:rsid w:val="00DF5C71"/>
    <w:rsid w:val="00DF69DB"/>
    <w:rsid w:val="00DF6C74"/>
    <w:rsid w:val="00DF70DE"/>
    <w:rsid w:val="00DF7312"/>
    <w:rsid w:val="00DF7DE3"/>
    <w:rsid w:val="00E00490"/>
    <w:rsid w:val="00E006E9"/>
    <w:rsid w:val="00E00798"/>
    <w:rsid w:val="00E007B2"/>
    <w:rsid w:val="00E00BD2"/>
    <w:rsid w:val="00E01C9E"/>
    <w:rsid w:val="00E022D8"/>
    <w:rsid w:val="00E03309"/>
    <w:rsid w:val="00E03624"/>
    <w:rsid w:val="00E0378A"/>
    <w:rsid w:val="00E03805"/>
    <w:rsid w:val="00E0384C"/>
    <w:rsid w:val="00E03A8B"/>
    <w:rsid w:val="00E03CFA"/>
    <w:rsid w:val="00E03D83"/>
    <w:rsid w:val="00E03DEB"/>
    <w:rsid w:val="00E03EC7"/>
    <w:rsid w:val="00E041F9"/>
    <w:rsid w:val="00E042BC"/>
    <w:rsid w:val="00E04388"/>
    <w:rsid w:val="00E04486"/>
    <w:rsid w:val="00E04583"/>
    <w:rsid w:val="00E04651"/>
    <w:rsid w:val="00E048CB"/>
    <w:rsid w:val="00E04E54"/>
    <w:rsid w:val="00E04E63"/>
    <w:rsid w:val="00E053B9"/>
    <w:rsid w:val="00E053E4"/>
    <w:rsid w:val="00E055BD"/>
    <w:rsid w:val="00E05773"/>
    <w:rsid w:val="00E05952"/>
    <w:rsid w:val="00E05A12"/>
    <w:rsid w:val="00E05AB8"/>
    <w:rsid w:val="00E05CEA"/>
    <w:rsid w:val="00E06D57"/>
    <w:rsid w:val="00E07024"/>
    <w:rsid w:val="00E072DA"/>
    <w:rsid w:val="00E07E16"/>
    <w:rsid w:val="00E07E9A"/>
    <w:rsid w:val="00E101A7"/>
    <w:rsid w:val="00E10E71"/>
    <w:rsid w:val="00E10F29"/>
    <w:rsid w:val="00E11202"/>
    <w:rsid w:val="00E119F1"/>
    <w:rsid w:val="00E11E87"/>
    <w:rsid w:val="00E11EE2"/>
    <w:rsid w:val="00E120D0"/>
    <w:rsid w:val="00E12170"/>
    <w:rsid w:val="00E12329"/>
    <w:rsid w:val="00E12584"/>
    <w:rsid w:val="00E1295E"/>
    <w:rsid w:val="00E12CB6"/>
    <w:rsid w:val="00E12FFF"/>
    <w:rsid w:val="00E13158"/>
    <w:rsid w:val="00E132D1"/>
    <w:rsid w:val="00E135D3"/>
    <w:rsid w:val="00E14232"/>
    <w:rsid w:val="00E151D7"/>
    <w:rsid w:val="00E15968"/>
    <w:rsid w:val="00E159C2"/>
    <w:rsid w:val="00E162D4"/>
    <w:rsid w:val="00E16398"/>
    <w:rsid w:val="00E164EB"/>
    <w:rsid w:val="00E16710"/>
    <w:rsid w:val="00E16D7A"/>
    <w:rsid w:val="00E17BD4"/>
    <w:rsid w:val="00E20B1C"/>
    <w:rsid w:val="00E20D9A"/>
    <w:rsid w:val="00E21176"/>
    <w:rsid w:val="00E211C9"/>
    <w:rsid w:val="00E21354"/>
    <w:rsid w:val="00E21761"/>
    <w:rsid w:val="00E2199A"/>
    <w:rsid w:val="00E22695"/>
    <w:rsid w:val="00E227D3"/>
    <w:rsid w:val="00E22C4E"/>
    <w:rsid w:val="00E22E25"/>
    <w:rsid w:val="00E239E3"/>
    <w:rsid w:val="00E23C67"/>
    <w:rsid w:val="00E240B3"/>
    <w:rsid w:val="00E245C1"/>
    <w:rsid w:val="00E246C6"/>
    <w:rsid w:val="00E24B0A"/>
    <w:rsid w:val="00E24CFE"/>
    <w:rsid w:val="00E254DD"/>
    <w:rsid w:val="00E25693"/>
    <w:rsid w:val="00E25E06"/>
    <w:rsid w:val="00E25F1F"/>
    <w:rsid w:val="00E25FF4"/>
    <w:rsid w:val="00E2619D"/>
    <w:rsid w:val="00E2628C"/>
    <w:rsid w:val="00E26754"/>
    <w:rsid w:val="00E26C06"/>
    <w:rsid w:val="00E270C5"/>
    <w:rsid w:val="00E27386"/>
    <w:rsid w:val="00E3077C"/>
    <w:rsid w:val="00E30BB6"/>
    <w:rsid w:val="00E30E1C"/>
    <w:rsid w:val="00E314D7"/>
    <w:rsid w:val="00E31BE5"/>
    <w:rsid w:val="00E31D62"/>
    <w:rsid w:val="00E32125"/>
    <w:rsid w:val="00E32290"/>
    <w:rsid w:val="00E325C3"/>
    <w:rsid w:val="00E32A16"/>
    <w:rsid w:val="00E32FF4"/>
    <w:rsid w:val="00E33137"/>
    <w:rsid w:val="00E333CF"/>
    <w:rsid w:val="00E33700"/>
    <w:rsid w:val="00E337AF"/>
    <w:rsid w:val="00E339C6"/>
    <w:rsid w:val="00E33AEE"/>
    <w:rsid w:val="00E33FB5"/>
    <w:rsid w:val="00E345DE"/>
    <w:rsid w:val="00E34AF5"/>
    <w:rsid w:val="00E35137"/>
    <w:rsid w:val="00E351AB"/>
    <w:rsid w:val="00E351B4"/>
    <w:rsid w:val="00E351C8"/>
    <w:rsid w:val="00E35769"/>
    <w:rsid w:val="00E35E0C"/>
    <w:rsid w:val="00E35EC7"/>
    <w:rsid w:val="00E3643C"/>
    <w:rsid w:val="00E36471"/>
    <w:rsid w:val="00E3733B"/>
    <w:rsid w:val="00E375A9"/>
    <w:rsid w:val="00E37A15"/>
    <w:rsid w:val="00E37E0E"/>
    <w:rsid w:val="00E37F9A"/>
    <w:rsid w:val="00E40243"/>
    <w:rsid w:val="00E40333"/>
    <w:rsid w:val="00E40A11"/>
    <w:rsid w:val="00E40B28"/>
    <w:rsid w:val="00E40D33"/>
    <w:rsid w:val="00E41718"/>
    <w:rsid w:val="00E417B7"/>
    <w:rsid w:val="00E4239F"/>
    <w:rsid w:val="00E42A7B"/>
    <w:rsid w:val="00E42B12"/>
    <w:rsid w:val="00E42DE2"/>
    <w:rsid w:val="00E435FC"/>
    <w:rsid w:val="00E43887"/>
    <w:rsid w:val="00E43B1B"/>
    <w:rsid w:val="00E43C58"/>
    <w:rsid w:val="00E43D5A"/>
    <w:rsid w:val="00E445D4"/>
    <w:rsid w:val="00E44665"/>
    <w:rsid w:val="00E44E99"/>
    <w:rsid w:val="00E45342"/>
    <w:rsid w:val="00E45680"/>
    <w:rsid w:val="00E45E7C"/>
    <w:rsid w:val="00E45FEF"/>
    <w:rsid w:val="00E465A5"/>
    <w:rsid w:val="00E465F9"/>
    <w:rsid w:val="00E467FE"/>
    <w:rsid w:val="00E4696F"/>
    <w:rsid w:val="00E478B8"/>
    <w:rsid w:val="00E47FDA"/>
    <w:rsid w:val="00E51105"/>
    <w:rsid w:val="00E511E4"/>
    <w:rsid w:val="00E51532"/>
    <w:rsid w:val="00E51682"/>
    <w:rsid w:val="00E5181B"/>
    <w:rsid w:val="00E5191D"/>
    <w:rsid w:val="00E519EA"/>
    <w:rsid w:val="00E51C05"/>
    <w:rsid w:val="00E5252B"/>
    <w:rsid w:val="00E52B7C"/>
    <w:rsid w:val="00E530D2"/>
    <w:rsid w:val="00E539D0"/>
    <w:rsid w:val="00E53A00"/>
    <w:rsid w:val="00E53FC8"/>
    <w:rsid w:val="00E54018"/>
    <w:rsid w:val="00E54942"/>
    <w:rsid w:val="00E54DBA"/>
    <w:rsid w:val="00E55390"/>
    <w:rsid w:val="00E55C20"/>
    <w:rsid w:val="00E568F4"/>
    <w:rsid w:val="00E56D72"/>
    <w:rsid w:val="00E56DC3"/>
    <w:rsid w:val="00E573AA"/>
    <w:rsid w:val="00E575E9"/>
    <w:rsid w:val="00E604F8"/>
    <w:rsid w:val="00E60532"/>
    <w:rsid w:val="00E609EB"/>
    <w:rsid w:val="00E61081"/>
    <w:rsid w:val="00E612DC"/>
    <w:rsid w:val="00E61409"/>
    <w:rsid w:val="00E61A51"/>
    <w:rsid w:val="00E62676"/>
    <w:rsid w:val="00E629FF"/>
    <w:rsid w:val="00E62D72"/>
    <w:rsid w:val="00E6338A"/>
    <w:rsid w:val="00E63F59"/>
    <w:rsid w:val="00E6421C"/>
    <w:rsid w:val="00E6425F"/>
    <w:rsid w:val="00E6440E"/>
    <w:rsid w:val="00E645A9"/>
    <w:rsid w:val="00E64798"/>
    <w:rsid w:val="00E648A4"/>
    <w:rsid w:val="00E64D67"/>
    <w:rsid w:val="00E65027"/>
    <w:rsid w:val="00E65A23"/>
    <w:rsid w:val="00E65F00"/>
    <w:rsid w:val="00E65F92"/>
    <w:rsid w:val="00E660AC"/>
    <w:rsid w:val="00E6620F"/>
    <w:rsid w:val="00E66436"/>
    <w:rsid w:val="00E66BE8"/>
    <w:rsid w:val="00E66CFB"/>
    <w:rsid w:val="00E66DA9"/>
    <w:rsid w:val="00E67059"/>
    <w:rsid w:val="00E701A4"/>
    <w:rsid w:val="00E7065D"/>
    <w:rsid w:val="00E70675"/>
    <w:rsid w:val="00E70979"/>
    <w:rsid w:val="00E70F8C"/>
    <w:rsid w:val="00E723E6"/>
    <w:rsid w:val="00E7262A"/>
    <w:rsid w:val="00E72886"/>
    <w:rsid w:val="00E7294B"/>
    <w:rsid w:val="00E72959"/>
    <w:rsid w:val="00E7296A"/>
    <w:rsid w:val="00E72BEE"/>
    <w:rsid w:val="00E73232"/>
    <w:rsid w:val="00E73402"/>
    <w:rsid w:val="00E734A7"/>
    <w:rsid w:val="00E737A2"/>
    <w:rsid w:val="00E737BF"/>
    <w:rsid w:val="00E738B5"/>
    <w:rsid w:val="00E738DC"/>
    <w:rsid w:val="00E73BD7"/>
    <w:rsid w:val="00E73EB6"/>
    <w:rsid w:val="00E74388"/>
    <w:rsid w:val="00E746BC"/>
    <w:rsid w:val="00E74854"/>
    <w:rsid w:val="00E748CA"/>
    <w:rsid w:val="00E749F7"/>
    <w:rsid w:val="00E74DFC"/>
    <w:rsid w:val="00E757E9"/>
    <w:rsid w:val="00E75869"/>
    <w:rsid w:val="00E759C1"/>
    <w:rsid w:val="00E75ABB"/>
    <w:rsid w:val="00E764E1"/>
    <w:rsid w:val="00E76724"/>
    <w:rsid w:val="00E76BCC"/>
    <w:rsid w:val="00E76EDC"/>
    <w:rsid w:val="00E77609"/>
    <w:rsid w:val="00E77BA0"/>
    <w:rsid w:val="00E77D67"/>
    <w:rsid w:val="00E77F07"/>
    <w:rsid w:val="00E80738"/>
    <w:rsid w:val="00E808CC"/>
    <w:rsid w:val="00E80AF3"/>
    <w:rsid w:val="00E80D9C"/>
    <w:rsid w:val="00E80DA6"/>
    <w:rsid w:val="00E80E03"/>
    <w:rsid w:val="00E81082"/>
    <w:rsid w:val="00E820D1"/>
    <w:rsid w:val="00E829D6"/>
    <w:rsid w:val="00E82A2E"/>
    <w:rsid w:val="00E82C82"/>
    <w:rsid w:val="00E82E6B"/>
    <w:rsid w:val="00E82F9F"/>
    <w:rsid w:val="00E8304C"/>
    <w:rsid w:val="00E83117"/>
    <w:rsid w:val="00E8335E"/>
    <w:rsid w:val="00E83BDC"/>
    <w:rsid w:val="00E83E5C"/>
    <w:rsid w:val="00E83FD3"/>
    <w:rsid w:val="00E8426E"/>
    <w:rsid w:val="00E85EB8"/>
    <w:rsid w:val="00E8608D"/>
    <w:rsid w:val="00E86172"/>
    <w:rsid w:val="00E8677D"/>
    <w:rsid w:val="00E869EE"/>
    <w:rsid w:val="00E87D38"/>
    <w:rsid w:val="00E90575"/>
    <w:rsid w:val="00E909E2"/>
    <w:rsid w:val="00E90D8B"/>
    <w:rsid w:val="00E91116"/>
    <w:rsid w:val="00E91129"/>
    <w:rsid w:val="00E9112F"/>
    <w:rsid w:val="00E915AF"/>
    <w:rsid w:val="00E91620"/>
    <w:rsid w:val="00E91DE0"/>
    <w:rsid w:val="00E929E0"/>
    <w:rsid w:val="00E92C97"/>
    <w:rsid w:val="00E92FF0"/>
    <w:rsid w:val="00E934AD"/>
    <w:rsid w:val="00E93662"/>
    <w:rsid w:val="00E937FF"/>
    <w:rsid w:val="00E93A72"/>
    <w:rsid w:val="00E94305"/>
    <w:rsid w:val="00E94440"/>
    <w:rsid w:val="00E94939"/>
    <w:rsid w:val="00E94F9F"/>
    <w:rsid w:val="00E950CD"/>
    <w:rsid w:val="00E95BC2"/>
    <w:rsid w:val="00E95F18"/>
    <w:rsid w:val="00E96848"/>
    <w:rsid w:val="00E96EFF"/>
    <w:rsid w:val="00E97297"/>
    <w:rsid w:val="00E97808"/>
    <w:rsid w:val="00E9786C"/>
    <w:rsid w:val="00EA0E6B"/>
    <w:rsid w:val="00EA12FF"/>
    <w:rsid w:val="00EA14D7"/>
    <w:rsid w:val="00EA1ED2"/>
    <w:rsid w:val="00EA28A1"/>
    <w:rsid w:val="00EA29E7"/>
    <w:rsid w:val="00EA2C56"/>
    <w:rsid w:val="00EA30EA"/>
    <w:rsid w:val="00EA3310"/>
    <w:rsid w:val="00EA3311"/>
    <w:rsid w:val="00EA39AD"/>
    <w:rsid w:val="00EA39B7"/>
    <w:rsid w:val="00EA4743"/>
    <w:rsid w:val="00EA4985"/>
    <w:rsid w:val="00EA545C"/>
    <w:rsid w:val="00EA5467"/>
    <w:rsid w:val="00EA5802"/>
    <w:rsid w:val="00EA58B2"/>
    <w:rsid w:val="00EA6CAD"/>
    <w:rsid w:val="00EA6D1D"/>
    <w:rsid w:val="00EA7252"/>
    <w:rsid w:val="00EA728E"/>
    <w:rsid w:val="00EA7D89"/>
    <w:rsid w:val="00EA7E1D"/>
    <w:rsid w:val="00EB0796"/>
    <w:rsid w:val="00EB12DF"/>
    <w:rsid w:val="00EB12F4"/>
    <w:rsid w:val="00EB1587"/>
    <w:rsid w:val="00EB18B8"/>
    <w:rsid w:val="00EB1A84"/>
    <w:rsid w:val="00EB1AF3"/>
    <w:rsid w:val="00EB275A"/>
    <w:rsid w:val="00EB2A39"/>
    <w:rsid w:val="00EB2C4C"/>
    <w:rsid w:val="00EB2E7D"/>
    <w:rsid w:val="00EB3177"/>
    <w:rsid w:val="00EB334E"/>
    <w:rsid w:val="00EB38A5"/>
    <w:rsid w:val="00EB3AEE"/>
    <w:rsid w:val="00EB4113"/>
    <w:rsid w:val="00EB4229"/>
    <w:rsid w:val="00EB42DE"/>
    <w:rsid w:val="00EB49BD"/>
    <w:rsid w:val="00EB5EFA"/>
    <w:rsid w:val="00EB6315"/>
    <w:rsid w:val="00EB706C"/>
    <w:rsid w:val="00EB71B4"/>
    <w:rsid w:val="00EB7230"/>
    <w:rsid w:val="00EB7653"/>
    <w:rsid w:val="00EB77A7"/>
    <w:rsid w:val="00EB79F1"/>
    <w:rsid w:val="00EC0293"/>
    <w:rsid w:val="00EC0D12"/>
    <w:rsid w:val="00EC0DE4"/>
    <w:rsid w:val="00EC1524"/>
    <w:rsid w:val="00EC18C2"/>
    <w:rsid w:val="00EC18E1"/>
    <w:rsid w:val="00EC1E5B"/>
    <w:rsid w:val="00EC1E85"/>
    <w:rsid w:val="00EC1F50"/>
    <w:rsid w:val="00EC266B"/>
    <w:rsid w:val="00EC27CB"/>
    <w:rsid w:val="00EC2D9B"/>
    <w:rsid w:val="00EC30C2"/>
    <w:rsid w:val="00EC3560"/>
    <w:rsid w:val="00EC40E5"/>
    <w:rsid w:val="00EC427E"/>
    <w:rsid w:val="00EC43A8"/>
    <w:rsid w:val="00EC4AFD"/>
    <w:rsid w:val="00EC508D"/>
    <w:rsid w:val="00EC50BF"/>
    <w:rsid w:val="00EC5137"/>
    <w:rsid w:val="00EC5320"/>
    <w:rsid w:val="00EC5799"/>
    <w:rsid w:val="00EC5DC3"/>
    <w:rsid w:val="00EC602E"/>
    <w:rsid w:val="00EC6050"/>
    <w:rsid w:val="00EC62AB"/>
    <w:rsid w:val="00EC650B"/>
    <w:rsid w:val="00EC66A9"/>
    <w:rsid w:val="00EC6770"/>
    <w:rsid w:val="00EC6ED8"/>
    <w:rsid w:val="00EC7BB8"/>
    <w:rsid w:val="00EC7FC9"/>
    <w:rsid w:val="00ED0B04"/>
    <w:rsid w:val="00ED0DBA"/>
    <w:rsid w:val="00ED1753"/>
    <w:rsid w:val="00ED1822"/>
    <w:rsid w:val="00ED1D30"/>
    <w:rsid w:val="00ED1DB2"/>
    <w:rsid w:val="00ED2350"/>
    <w:rsid w:val="00ED26D6"/>
    <w:rsid w:val="00ED2A33"/>
    <w:rsid w:val="00ED2BEF"/>
    <w:rsid w:val="00ED2D9B"/>
    <w:rsid w:val="00ED2E1B"/>
    <w:rsid w:val="00ED315E"/>
    <w:rsid w:val="00ED35C7"/>
    <w:rsid w:val="00ED3D7D"/>
    <w:rsid w:val="00ED3E10"/>
    <w:rsid w:val="00ED44D7"/>
    <w:rsid w:val="00ED50FC"/>
    <w:rsid w:val="00ED526E"/>
    <w:rsid w:val="00ED5887"/>
    <w:rsid w:val="00ED59E2"/>
    <w:rsid w:val="00ED5B33"/>
    <w:rsid w:val="00ED5F72"/>
    <w:rsid w:val="00ED6295"/>
    <w:rsid w:val="00ED6382"/>
    <w:rsid w:val="00ED640F"/>
    <w:rsid w:val="00ED6BE0"/>
    <w:rsid w:val="00ED756E"/>
    <w:rsid w:val="00ED799E"/>
    <w:rsid w:val="00ED7E89"/>
    <w:rsid w:val="00EE076D"/>
    <w:rsid w:val="00EE08A3"/>
    <w:rsid w:val="00EE0C7F"/>
    <w:rsid w:val="00EE133D"/>
    <w:rsid w:val="00EE15E2"/>
    <w:rsid w:val="00EE1C95"/>
    <w:rsid w:val="00EE1DED"/>
    <w:rsid w:val="00EE2893"/>
    <w:rsid w:val="00EE28D9"/>
    <w:rsid w:val="00EE28FC"/>
    <w:rsid w:val="00EE2F1D"/>
    <w:rsid w:val="00EE38D4"/>
    <w:rsid w:val="00EE3C0B"/>
    <w:rsid w:val="00EE3CC3"/>
    <w:rsid w:val="00EE3D9B"/>
    <w:rsid w:val="00EE46D1"/>
    <w:rsid w:val="00EE4E82"/>
    <w:rsid w:val="00EE507E"/>
    <w:rsid w:val="00EE5143"/>
    <w:rsid w:val="00EE55B1"/>
    <w:rsid w:val="00EE5CDA"/>
    <w:rsid w:val="00EE6159"/>
    <w:rsid w:val="00EE6405"/>
    <w:rsid w:val="00EE6561"/>
    <w:rsid w:val="00EE66FF"/>
    <w:rsid w:val="00EE69E8"/>
    <w:rsid w:val="00EE6C97"/>
    <w:rsid w:val="00EE758C"/>
    <w:rsid w:val="00EE7BFD"/>
    <w:rsid w:val="00EE7F5A"/>
    <w:rsid w:val="00EF018B"/>
    <w:rsid w:val="00EF067A"/>
    <w:rsid w:val="00EF1412"/>
    <w:rsid w:val="00EF1E52"/>
    <w:rsid w:val="00EF20D6"/>
    <w:rsid w:val="00EF23E8"/>
    <w:rsid w:val="00EF2D1E"/>
    <w:rsid w:val="00EF300A"/>
    <w:rsid w:val="00EF3C60"/>
    <w:rsid w:val="00EF4813"/>
    <w:rsid w:val="00EF5574"/>
    <w:rsid w:val="00EF562C"/>
    <w:rsid w:val="00EF569F"/>
    <w:rsid w:val="00EF5A09"/>
    <w:rsid w:val="00EF5DFA"/>
    <w:rsid w:val="00EF66F6"/>
    <w:rsid w:val="00EF6868"/>
    <w:rsid w:val="00EF7244"/>
    <w:rsid w:val="00EF74B6"/>
    <w:rsid w:val="00EF7956"/>
    <w:rsid w:val="00EF7BD4"/>
    <w:rsid w:val="00F000DB"/>
    <w:rsid w:val="00F0027A"/>
    <w:rsid w:val="00F002D0"/>
    <w:rsid w:val="00F0065B"/>
    <w:rsid w:val="00F00722"/>
    <w:rsid w:val="00F008C1"/>
    <w:rsid w:val="00F00A33"/>
    <w:rsid w:val="00F00AE3"/>
    <w:rsid w:val="00F00BA8"/>
    <w:rsid w:val="00F00ED2"/>
    <w:rsid w:val="00F0103E"/>
    <w:rsid w:val="00F010D8"/>
    <w:rsid w:val="00F01AE6"/>
    <w:rsid w:val="00F02222"/>
    <w:rsid w:val="00F02911"/>
    <w:rsid w:val="00F0291E"/>
    <w:rsid w:val="00F02DFA"/>
    <w:rsid w:val="00F03697"/>
    <w:rsid w:val="00F03A84"/>
    <w:rsid w:val="00F03B43"/>
    <w:rsid w:val="00F04226"/>
    <w:rsid w:val="00F048A7"/>
    <w:rsid w:val="00F049F3"/>
    <w:rsid w:val="00F05639"/>
    <w:rsid w:val="00F06394"/>
    <w:rsid w:val="00F06FCB"/>
    <w:rsid w:val="00F07280"/>
    <w:rsid w:val="00F0771A"/>
    <w:rsid w:val="00F0786F"/>
    <w:rsid w:val="00F07F3C"/>
    <w:rsid w:val="00F07F4A"/>
    <w:rsid w:val="00F10029"/>
    <w:rsid w:val="00F1021F"/>
    <w:rsid w:val="00F10291"/>
    <w:rsid w:val="00F103DB"/>
    <w:rsid w:val="00F10C2C"/>
    <w:rsid w:val="00F11C33"/>
    <w:rsid w:val="00F122CE"/>
    <w:rsid w:val="00F12604"/>
    <w:rsid w:val="00F126D3"/>
    <w:rsid w:val="00F13076"/>
    <w:rsid w:val="00F133E5"/>
    <w:rsid w:val="00F13744"/>
    <w:rsid w:val="00F13802"/>
    <w:rsid w:val="00F13828"/>
    <w:rsid w:val="00F1391A"/>
    <w:rsid w:val="00F13937"/>
    <w:rsid w:val="00F13AE1"/>
    <w:rsid w:val="00F13DCE"/>
    <w:rsid w:val="00F13E55"/>
    <w:rsid w:val="00F14026"/>
    <w:rsid w:val="00F14047"/>
    <w:rsid w:val="00F14333"/>
    <w:rsid w:val="00F149CA"/>
    <w:rsid w:val="00F14BB9"/>
    <w:rsid w:val="00F15520"/>
    <w:rsid w:val="00F15840"/>
    <w:rsid w:val="00F15870"/>
    <w:rsid w:val="00F15CB9"/>
    <w:rsid w:val="00F16110"/>
    <w:rsid w:val="00F161AD"/>
    <w:rsid w:val="00F16419"/>
    <w:rsid w:val="00F1679E"/>
    <w:rsid w:val="00F167F4"/>
    <w:rsid w:val="00F16A84"/>
    <w:rsid w:val="00F16FE9"/>
    <w:rsid w:val="00F170FE"/>
    <w:rsid w:val="00F1727E"/>
    <w:rsid w:val="00F17484"/>
    <w:rsid w:val="00F20203"/>
    <w:rsid w:val="00F202AA"/>
    <w:rsid w:val="00F20440"/>
    <w:rsid w:val="00F20787"/>
    <w:rsid w:val="00F207B9"/>
    <w:rsid w:val="00F207BC"/>
    <w:rsid w:val="00F20F84"/>
    <w:rsid w:val="00F21C13"/>
    <w:rsid w:val="00F21DD5"/>
    <w:rsid w:val="00F21F61"/>
    <w:rsid w:val="00F22E21"/>
    <w:rsid w:val="00F23788"/>
    <w:rsid w:val="00F2378E"/>
    <w:rsid w:val="00F23790"/>
    <w:rsid w:val="00F23AED"/>
    <w:rsid w:val="00F240D8"/>
    <w:rsid w:val="00F241C3"/>
    <w:rsid w:val="00F24B2B"/>
    <w:rsid w:val="00F2543E"/>
    <w:rsid w:val="00F25BC3"/>
    <w:rsid w:val="00F25C34"/>
    <w:rsid w:val="00F25D05"/>
    <w:rsid w:val="00F25EDD"/>
    <w:rsid w:val="00F26233"/>
    <w:rsid w:val="00F26822"/>
    <w:rsid w:val="00F26C39"/>
    <w:rsid w:val="00F27840"/>
    <w:rsid w:val="00F27853"/>
    <w:rsid w:val="00F27AB9"/>
    <w:rsid w:val="00F27AD0"/>
    <w:rsid w:val="00F27C86"/>
    <w:rsid w:val="00F30072"/>
    <w:rsid w:val="00F306A2"/>
    <w:rsid w:val="00F306D6"/>
    <w:rsid w:val="00F31B2D"/>
    <w:rsid w:val="00F33640"/>
    <w:rsid w:val="00F3399C"/>
    <w:rsid w:val="00F33C1C"/>
    <w:rsid w:val="00F34062"/>
    <w:rsid w:val="00F34D9E"/>
    <w:rsid w:val="00F35854"/>
    <w:rsid w:val="00F359A9"/>
    <w:rsid w:val="00F35A3D"/>
    <w:rsid w:val="00F35CF7"/>
    <w:rsid w:val="00F35E43"/>
    <w:rsid w:val="00F35E52"/>
    <w:rsid w:val="00F367D8"/>
    <w:rsid w:val="00F36A17"/>
    <w:rsid w:val="00F36DF3"/>
    <w:rsid w:val="00F37513"/>
    <w:rsid w:val="00F379CB"/>
    <w:rsid w:val="00F4034E"/>
    <w:rsid w:val="00F404E0"/>
    <w:rsid w:val="00F40696"/>
    <w:rsid w:val="00F40869"/>
    <w:rsid w:val="00F409D6"/>
    <w:rsid w:val="00F40A18"/>
    <w:rsid w:val="00F4194B"/>
    <w:rsid w:val="00F41D3D"/>
    <w:rsid w:val="00F431D7"/>
    <w:rsid w:val="00F4333C"/>
    <w:rsid w:val="00F43538"/>
    <w:rsid w:val="00F43583"/>
    <w:rsid w:val="00F43943"/>
    <w:rsid w:val="00F43E17"/>
    <w:rsid w:val="00F448F8"/>
    <w:rsid w:val="00F44948"/>
    <w:rsid w:val="00F449C3"/>
    <w:rsid w:val="00F44C17"/>
    <w:rsid w:val="00F44C7E"/>
    <w:rsid w:val="00F4541A"/>
    <w:rsid w:val="00F458C9"/>
    <w:rsid w:val="00F45D9D"/>
    <w:rsid w:val="00F45FF6"/>
    <w:rsid w:val="00F4684B"/>
    <w:rsid w:val="00F46B71"/>
    <w:rsid w:val="00F46DE6"/>
    <w:rsid w:val="00F46F91"/>
    <w:rsid w:val="00F47690"/>
    <w:rsid w:val="00F47AE8"/>
    <w:rsid w:val="00F503EB"/>
    <w:rsid w:val="00F5048D"/>
    <w:rsid w:val="00F50719"/>
    <w:rsid w:val="00F5121F"/>
    <w:rsid w:val="00F513A6"/>
    <w:rsid w:val="00F517AC"/>
    <w:rsid w:val="00F51A14"/>
    <w:rsid w:val="00F51DEF"/>
    <w:rsid w:val="00F5228B"/>
    <w:rsid w:val="00F5234E"/>
    <w:rsid w:val="00F52367"/>
    <w:rsid w:val="00F525F2"/>
    <w:rsid w:val="00F5279F"/>
    <w:rsid w:val="00F52905"/>
    <w:rsid w:val="00F52ADF"/>
    <w:rsid w:val="00F52D5F"/>
    <w:rsid w:val="00F52FCD"/>
    <w:rsid w:val="00F53B86"/>
    <w:rsid w:val="00F53D77"/>
    <w:rsid w:val="00F55481"/>
    <w:rsid w:val="00F556FB"/>
    <w:rsid w:val="00F55C4C"/>
    <w:rsid w:val="00F55EED"/>
    <w:rsid w:val="00F5633F"/>
    <w:rsid w:val="00F563EE"/>
    <w:rsid w:val="00F5659C"/>
    <w:rsid w:val="00F56673"/>
    <w:rsid w:val="00F56A67"/>
    <w:rsid w:val="00F56B27"/>
    <w:rsid w:val="00F57417"/>
    <w:rsid w:val="00F57459"/>
    <w:rsid w:val="00F575DF"/>
    <w:rsid w:val="00F5779F"/>
    <w:rsid w:val="00F57A46"/>
    <w:rsid w:val="00F57B38"/>
    <w:rsid w:val="00F57D49"/>
    <w:rsid w:val="00F60358"/>
    <w:rsid w:val="00F618CE"/>
    <w:rsid w:val="00F6212E"/>
    <w:rsid w:val="00F62404"/>
    <w:rsid w:val="00F62C4E"/>
    <w:rsid w:val="00F62E7B"/>
    <w:rsid w:val="00F63087"/>
    <w:rsid w:val="00F631C8"/>
    <w:rsid w:val="00F63393"/>
    <w:rsid w:val="00F63A54"/>
    <w:rsid w:val="00F64073"/>
    <w:rsid w:val="00F643A6"/>
    <w:rsid w:val="00F64FD0"/>
    <w:rsid w:val="00F655FB"/>
    <w:rsid w:val="00F6617B"/>
    <w:rsid w:val="00F663A6"/>
    <w:rsid w:val="00F665EF"/>
    <w:rsid w:val="00F6678A"/>
    <w:rsid w:val="00F66BD9"/>
    <w:rsid w:val="00F66FC0"/>
    <w:rsid w:val="00F67092"/>
    <w:rsid w:val="00F670FB"/>
    <w:rsid w:val="00F67841"/>
    <w:rsid w:val="00F701E2"/>
    <w:rsid w:val="00F70B18"/>
    <w:rsid w:val="00F70B91"/>
    <w:rsid w:val="00F70F10"/>
    <w:rsid w:val="00F70F64"/>
    <w:rsid w:val="00F7155D"/>
    <w:rsid w:val="00F71ACA"/>
    <w:rsid w:val="00F71AFF"/>
    <w:rsid w:val="00F71D2D"/>
    <w:rsid w:val="00F7247A"/>
    <w:rsid w:val="00F724BD"/>
    <w:rsid w:val="00F724FB"/>
    <w:rsid w:val="00F73D35"/>
    <w:rsid w:val="00F7457A"/>
    <w:rsid w:val="00F74927"/>
    <w:rsid w:val="00F74EDD"/>
    <w:rsid w:val="00F74F8B"/>
    <w:rsid w:val="00F76071"/>
    <w:rsid w:val="00F761CA"/>
    <w:rsid w:val="00F76928"/>
    <w:rsid w:val="00F76D53"/>
    <w:rsid w:val="00F76E32"/>
    <w:rsid w:val="00F76E79"/>
    <w:rsid w:val="00F77495"/>
    <w:rsid w:val="00F800F0"/>
    <w:rsid w:val="00F801F5"/>
    <w:rsid w:val="00F804A1"/>
    <w:rsid w:val="00F804C3"/>
    <w:rsid w:val="00F80556"/>
    <w:rsid w:val="00F807AC"/>
    <w:rsid w:val="00F80BC1"/>
    <w:rsid w:val="00F8102C"/>
    <w:rsid w:val="00F811FF"/>
    <w:rsid w:val="00F812F4"/>
    <w:rsid w:val="00F81758"/>
    <w:rsid w:val="00F81E20"/>
    <w:rsid w:val="00F826B0"/>
    <w:rsid w:val="00F82983"/>
    <w:rsid w:val="00F82D8D"/>
    <w:rsid w:val="00F8301B"/>
    <w:rsid w:val="00F831BA"/>
    <w:rsid w:val="00F832F5"/>
    <w:rsid w:val="00F83723"/>
    <w:rsid w:val="00F840AE"/>
    <w:rsid w:val="00F842F3"/>
    <w:rsid w:val="00F84782"/>
    <w:rsid w:val="00F84791"/>
    <w:rsid w:val="00F84935"/>
    <w:rsid w:val="00F84983"/>
    <w:rsid w:val="00F84EF6"/>
    <w:rsid w:val="00F8573F"/>
    <w:rsid w:val="00F85833"/>
    <w:rsid w:val="00F85F89"/>
    <w:rsid w:val="00F865FB"/>
    <w:rsid w:val="00F866BB"/>
    <w:rsid w:val="00F8671D"/>
    <w:rsid w:val="00F86F3B"/>
    <w:rsid w:val="00F87170"/>
    <w:rsid w:val="00F90252"/>
    <w:rsid w:val="00F90466"/>
    <w:rsid w:val="00F906F3"/>
    <w:rsid w:val="00F909DB"/>
    <w:rsid w:val="00F90B8C"/>
    <w:rsid w:val="00F90BFD"/>
    <w:rsid w:val="00F90EA5"/>
    <w:rsid w:val="00F90EAF"/>
    <w:rsid w:val="00F90FB7"/>
    <w:rsid w:val="00F919CA"/>
    <w:rsid w:val="00F91A1C"/>
    <w:rsid w:val="00F91E24"/>
    <w:rsid w:val="00F92694"/>
    <w:rsid w:val="00F92BEF"/>
    <w:rsid w:val="00F9322C"/>
    <w:rsid w:val="00F9348B"/>
    <w:rsid w:val="00F9353E"/>
    <w:rsid w:val="00F94040"/>
    <w:rsid w:val="00F94906"/>
    <w:rsid w:val="00F95A01"/>
    <w:rsid w:val="00F966A1"/>
    <w:rsid w:val="00F96B08"/>
    <w:rsid w:val="00F96DB5"/>
    <w:rsid w:val="00F96F84"/>
    <w:rsid w:val="00F977BC"/>
    <w:rsid w:val="00F97955"/>
    <w:rsid w:val="00F97A5A"/>
    <w:rsid w:val="00F97D70"/>
    <w:rsid w:val="00F97FA8"/>
    <w:rsid w:val="00FA01B6"/>
    <w:rsid w:val="00FA0A60"/>
    <w:rsid w:val="00FA0D7A"/>
    <w:rsid w:val="00FA14D1"/>
    <w:rsid w:val="00FA195E"/>
    <w:rsid w:val="00FA1E02"/>
    <w:rsid w:val="00FA1E71"/>
    <w:rsid w:val="00FA21C1"/>
    <w:rsid w:val="00FA2650"/>
    <w:rsid w:val="00FA2836"/>
    <w:rsid w:val="00FA2995"/>
    <w:rsid w:val="00FA2AF7"/>
    <w:rsid w:val="00FA2B53"/>
    <w:rsid w:val="00FA321A"/>
    <w:rsid w:val="00FA3535"/>
    <w:rsid w:val="00FA37DA"/>
    <w:rsid w:val="00FA4349"/>
    <w:rsid w:val="00FA4884"/>
    <w:rsid w:val="00FA566A"/>
    <w:rsid w:val="00FA56DC"/>
    <w:rsid w:val="00FA587A"/>
    <w:rsid w:val="00FA663B"/>
    <w:rsid w:val="00FA6875"/>
    <w:rsid w:val="00FA6ED9"/>
    <w:rsid w:val="00FA7365"/>
    <w:rsid w:val="00FA749C"/>
    <w:rsid w:val="00FA76D5"/>
    <w:rsid w:val="00FA790C"/>
    <w:rsid w:val="00FA7979"/>
    <w:rsid w:val="00FA7AE1"/>
    <w:rsid w:val="00FA7B2B"/>
    <w:rsid w:val="00FA7C56"/>
    <w:rsid w:val="00FA7CB7"/>
    <w:rsid w:val="00FA7E2D"/>
    <w:rsid w:val="00FA7F9E"/>
    <w:rsid w:val="00FB0099"/>
    <w:rsid w:val="00FB03C3"/>
    <w:rsid w:val="00FB16DE"/>
    <w:rsid w:val="00FB1CFE"/>
    <w:rsid w:val="00FB220B"/>
    <w:rsid w:val="00FB2C21"/>
    <w:rsid w:val="00FB3167"/>
    <w:rsid w:val="00FB3504"/>
    <w:rsid w:val="00FB375F"/>
    <w:rsid w:val="00FB379E"/>
    <w:rsid w:val="00FB3963"/>
    <w:rsid w:val="00FB3985"/>
    <w:rsid w:val="00FB3EA2"/>
    <w:rsid w:val="00FB4348"/>
    <w:rsid w:val="00FB5773"/>
    <w:rsid w:val="00FB587B"/>
    <w:rsid w:val="00FB5A7C"/>
    <w:rsid w:val="00FB625C"/>
    <w:rsid w:val="00FB6624"/>
    <w:rsid w:val="00FB6DA4"/>
    <w:rsid w:val="00FB7130"/>
    <w:rsid w:val="00FC0B07"/>
    <w:rsid w:val="00FC163E"/>
    <w:rsid w:val="00FC1E5A"/>
    <w:rsid w:val="00FC1F51"/>
    <w:rsid w:val="00FC237C"/>
    <w:rsid w:val="00FC3963"/>
    <w:rsid w:val="00FC3FFC"/>
    <w:rsid w:val="00FC4224"/>
    <w:rsid w:val="00FC42A3"/>
    <w:rsid w:val="00FC43BC"/>
    <w:rsid w:val="00FC4677"/>
    <w:rsid w:val="00FC47C5"/>
    <w:rsid w:val="00FC4C41"/>
    <w:rsid w:val="00FC4F39"/>
    <w:rsid w:val="00FC5034"/>
    <w:rsid w:val="00FC5612"/>
    <w:rsid w:val="00FC5B80"/>
    <w:rsid w:val="00FD0098"/>
    <w:rsid w:val="00FD02A4"/>
    <w:rsid w:val="00FD0564"/>
    <w:rsid w:val="00FD08B3"/>
    <w:rsid w:val="00FD0C45"/>
    <w:rsid w:val="00FD10D2"/>
    <w:rsid w:val="00FD141C"/>
    <w:rsid w:val="00FD1473"/>
    <w:rsid w:val="00FD173A"/>
    <w:rsid w:val="00FD1D21"/>
    <w:rsid w:val="00FD1D25"/>
    <w:rsid w:val="00FD1FE4"/>
    <w:rsid w:val="00FD2312"/>
    <w:rsid w:val="00FD2F56"/>
    <w:rsid w:val="00FD2F61"/>
    <w:rsid w:val="00FD33EB"/>
    <w:rsid w:val="00FD3AE8"/>
    <w:rsid w:val="00FD3F65"/>
    <w:rsid w:val="00FD4034"/>
    <w:rsid w:val="00FD43F2"/>
    <w:rsid w:val="00FD4ABE"/>
    <w:rsid w:val="00FD4EA9"/>
    <w:rsid w:val="00FD4FF9"/>
    <w:rsid w:val="00FD54C1"/>
    <w:rsid w:val="00FD5DC3"/>
    <w:rsid w:val="00FD736E"/>
    <w:rsid w:val="00FE044B"/>
    <w:rsid w:val="00FE078C"/>
    <w:rsid w:val="00FE0B1B"/>
    <w:rsid w:val="00FE1109"/>
    <w:rsid w:val="00FE1771"/>
    <w:rsid w:val="00FE18EB"/>
    <w:rsid w:val="00FE1945"/>
    <w:rsid w:val="00FE1F2D"/>
    <w:rsid w:val="00FE2160"/>
    <w:rsid w:val="00FE23EA"/>
    <w:rsid w:val="00FE27B1"/>
    <w:rsid w:val="00FE2B42"/>
    <w:rsid w:val="00FE2C2D"/>
    <w:rsid w:val="00FE2CE5"/>
    <w:rsid w:val="00FE2E62"/>
    <w:rsid w:val="00FE3024"/>
    <w:rsid w:val="00FE392D"/>
    <w:rsid w:val="00FE3A50"/>
    <w:rsid w:val="00FE3E52"/>
    <w:rsid w:val="00FE3F32"/>
    <w:rsid w:val="00FE3FD5"/>
    <w:rsid w:val="00FE46A3"/>
    <w:rsid w:val="00FE473D"/>
    <w:rsid w:val="00FE4CE0"/>
    <w:rsid w:val="00FE5541"/>
    <w:rsid w:val="00FE55FE"/>
    <w:rsid w:val="00FE598A"/>
    <w:rsid w:val="00FE5B1D"/>
    <w:rsid w:val="00FE6A07"/>
    <w:rsid w:val="00FE6DA8"/>
    <w:rsid w:val="00FE6F4C"/>
    <w:rsid w:val="00FE70EF"/>
    <w:rsid w:val="00FE7704"/>
    <w:rsid w:val="00FE7FB8"/>
    <w:rsid w:val="00FF00A1"/>
    <w:rsid w:val="00FF092D"/>
    <w:rsid w:val="00FF0AFB"/>
    <w:rsid w:val="00FF0B5E"/>
    <w:rsid w:val="00FF1FD4"/>
    <w:rsid w:val="00FF228F"/>
    <w:rsid w:val="00FF2AC3"/>
    <w:rsid w:val="00FF2D8A"/>
    <w:rsid w:val="00FF2E0C"/>
    <w:rsid w:val="00FF2FB7"/>
    <w:rsid w:val="00FF304F"/>
    <w:rsid w:val="00FF31BF"/>
    <w:rsid w:val="00FF347C"/>
    <w:rsid w:val="00FF37B3"/>
    <w:rsid w:val="00FF3C9A"/>
    <w:rsid w:val="00FF474E"/>
    <w:rsid w:val="00FF489C"/>
    <w:rsid w:val="00FF4934"/>
    <w:rsid w:val="00FF4DE9"/>
    <w:rsid w:val="00FF531D"/>
    <w:rsid w:val="00FF590D"/>
    <w:rsid w:val="00FF59C0"/>
    <w:rsid w:val="00FF68A3"/>
    <w:rsid w:val="00FF6C2F"/>
    <w:rsid w:val="00FF78D2"/>
    <w:rsid w:val="00FF7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54F4"/>
    <w:rPr>
      <w:sz w:val="24"/>
      <w:szCs w:val="24"/>
    </w:rPr>
  </w:style>
  <w:style w:type="paragraph" w:styleId="Heading3">
    <w:name w:val="heading 3"/>
    <w:basedOn w:val="Normal"/>
    <w:next w:val="Normal"/>
    <w:qFormat/>
    <w:rsid w:val="0076673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95A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922D9E"/>
    <w:pPr>
      <w:tabs>
        <w:tab w:val="center" w:pos="4320"/>
        <w:tab w:val="right" w:pos="8640"/>
      </w:tabs>
    </w:pPr>
  </w:style>
  <w:style w:type="character" w:styleId="PageNumber">
    <w:name w:val="page number"/>
    <w:basedOn w:val="DefaultParagraphFont"/>
    <w:rsid w:val="00922D9E"/>
  </w:style>
  <w:style w:type="character" w:customStyle="1" w:styleId="qlabel4">
    <w:name w:val="qlabel4"/>
    <w:basedOn w:val="DefaultParagraphFont"/>
    <w:rsid w:val="0047289A"/>
  </w:style>
  <w:style w:type="table" w:styleId="Table3Deffects2">
    <w:name w:val="Table 3D effects 2"/>
    <w:basedOn w:val="TableNormal"/>
    <w:rsid w:val="00C972F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2">
    <w:name w:val="Table Colorful 2"/>
    <w:basedOn w:val="TableNormal"/>
    <w:rsid w:val="00C972F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List4">
    <w:name w:val="Table List 4"/>
    <w:basedOn w:val="TableNormal"/>
    <w:rsid w:val="00C972F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styleId="Hyperlink">
    <w:name w:val="Hyperlink"/>
    <w:basedOn w:val="DefaultParagraphFont"/>
    <w:rsid w:val="007B36E1"/>
    <w:rPr>
      <w:color w:val="0000FF"/>
      <w:u w:val="single"/>
    </w:rPr>
  </w:style>
  <w:style w:type="paragraph" w:styleId="BalloonText">
    <w:name w:val="Balloon Text"/>
    <w:basedOn w:val="Normal"/>
    <w:link w:val="BalloonTextChar"/>
    <w:rsid w:val="00EB12DF"/>
    <w:rPr>
      <w:rFonts w:ascii="Tahoma" w:hAnsi="Tahoma" w:cs="Tahoma"/>
      <w:sz w:val="16"/>
      <w:szCs w:val="16"/>
    </w:rPr>
  </w:style>
  <w:style w:type="character" w:customStyle="1" w:styleId="BalloonTextChar">
    <w:name w:val="Balloon Text Char"/>
    <w:basedOn w:val="DefaultParagraphFont"/>
    <w:link w:val="BalloonText"/>
    <w:rsid w:val="00EB12DF"/>
    <w:rPr>
      <w:rFonts w:ascii="Tahoma" w:hAnsi="Tahoma" w:cs="Tahoma"/>
      <w:sz w:val="16"/>
      <w:szCs w:val="16"/>
    </w:rPr>
  </w:style>
  <w:style w:type="paragraph" w:styleId="NormalWeb">
    <w:name w:val="Normal (Web)"/>
    <w:basedOn w:val="Normal"/>
    <w:uiPriority w:val="99"/>
    <w:unhideWhenUsed/>
    <w:rsid w:val="00A6667D"/>
    <w:pPr>
      <w:spacing w:before="100" w:beforeAutospacing="1" w:after="100" w:afterAutospacing="1"/>
    </w:pPr>
  </w:style>
  <w:style w:type="paragraph" w:styleId="ListParagraph">
    <w:name w:val="List Paragraph"/>
    <w:basedOn w:val="Normal"/>
    <w:uiPriority w:val="34"/>
    <w:qFormat/>
    <w:rsid w:val="00D92CB6"/>
    <w:pPr>
      <w:ind w:left="720"/>
      <w:contextualSpacing/>
    </w:pPr>
  </w:style>
  <w:style w:type="paragraph" w:styleId="Header">
    <w:name w:val="header"/>
    <w:basedOn w:val="Normal"/>
    <w:link w:val="HeaderChar"/>
    <w:rsid w:val="00AD3E10"/>
    <w:pPr>
      <w:tabs>
        <w:tab w:val="center" w:pos="4680"/>
        <w:tab w:val="right" w:pos="9360"/>
      </w:tabs>
    </w:pPr>
  </w:style>
  <w:style w:type="character" w:customStyle="1" w:styleId="HeaderChar">
    <w:name w:val="Header Char"/>
    <w:basedOn w:val="DefaultParagraphFont"/>
    <w:link w:val="Header"/>
    <w:rsid w:val="00AD3E10"/>
    <w:rPr>
      <w:sz w:val="24"/>
      <w:szCs w:val="24"/>
    </w:rPr>
  </w:style>
  <w:style w:type="character" w:customStyle="1" w:styleId="FooterChar">
    <w:name w:val="Footer Char"/>
    <w:basedOn w:val="DefaultParagraphFont"/>
    <w:link w:val="Footer"/>
    <w:uiPriority w:val="99"/>
    <w:rsid w:val="00D51FB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54F4"/>
    <w:rPr>
      <w:sz w:val="24"/>
      <w:szCs w:val="24"/>
    </w:rPr>
  </w:style>
  <w:style w:type="paragraph" w:styleId="Heading3">
    <w:name w:val="heading 3"/>
    <w:basedOn w:val="Normal"/>
    <w:next w:val="Normal"/>
    <w:qFormat/>
    <w:rsid w:val="0076673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95A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922D9E"/>
    <w:pPr>
      <w:tabs>
        <w:tab w:val="center" w:pos="4320"/>
        <w:tab w:val="right" w:pos="8640"/>
      </w:tabs>
    </w:pPr>
  </w:style>
  <w:style w:type="character" w:styleId="PageNumber">
    <w:name w:val="page number"/>
    <w:basedOn w:val="DefaultParagraphFont"/>
    <w:rsid w:val="00922D9E"/>
  </w:style>
  <w:style w:type="character" w:customStyle="1" w:styleId="qlabel4">
    <w:name w:val="qlabel4"/>
    <w:basedOn w:val="DefaultParagraphFont"/>
    <w:rsid w:val="0047289A"/>
  </w:style>
  <w:style w:type="table" w:styleId="Table3Deffects2">
    <w:name w:val="Table 3D effects 2"/>
    <w:basedOn w:val="TableNormal"/>
    <w:rsid w:val="00C972F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2">
    <w:name w:val="Table Colorful 2"/>
    <w:basedOn w:val="TableNormal"/>
    <w:rsid w:val="00C972F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List4">
    <w:name w:val="Table List 4"/>
    <w:basedOn w:val="TableNormal"/>
    <w:rsid w:val="00C972F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styleId="Hyperlink">
    <w:name w:val="Hyperlink"/>
    <w:basedOn w:val="DefaultParagraphFont"/>
    <w:rsid w:val="007B36E1"/>
    <w:rPr>
      <w:color w:val="0000FF"/>
      <w:u w:val="single"/>
    </w:rPr>
  </w:style>
  <w:style w:type="paragraph" w:styleId="BalloonText">
    <w:name w:val="Balloon Text"/>
    <w:basedOn w:val="Normal"/>
    <w:link w:val="BalloonTextChar"/>
    <w:rsid w:val="00EB12DF"/>
    <w:rPr>
      <w:rFonts w:ascii="Tahoma" w:hAnsi="Tahoma" w:cs="Tahoma"/>
      <w:sz w:val="16"/>
      <w:szCs w:val="16"/>
    </w:rPr>
  </w:style>
  <w:style w:type="character" w:customStyle="1" w:styleId="BalloonTextChar">
    <w:name w:val="Balloon Text Char"/>
    <w:basedOn w:val="DefaultParagraphFont"/>
    <w:link w:val="BalloonText"/>
    <w:rsid w:val="00EB12DF"/>
    <w:rPr>
      <w:rFonts w:ascii="Tahoma" w:hAnsi="Tahoma" w:cs="Tahoma"/>
      <w:sz w:val="16"/>
      <w:szCs w:val="16"/>
    </w:rPr>
  </w:style>
  <w:style w:type="paragraph" w:styleId="NormalWeb">
    <w:name w:val="Normal (Web)"/>
    <w:basedOn w:val="Normal"/>
    <w:uiPriority w:val="99"/>
    <w:unhideWhenUsed/>
    <w:rsid w:val="00A6667D"/>
    <w:pPr>
      <w:spacing w:before="100" w:beforeAutospacing="1" w:after="100" w:afterAutospacing="1"/>
    </w:pPr>
  </w:style>
  <w:style w:type="paragraph" w:styleId="ListParagraph">
    <w:name w:val="List Paragraph"/>
    <w:basedOn w:val="Normal"/>
    <w:uiPriority w:val="34"/>
    <w:qFormat/>
    <w:rsid w:val="00D92CB6"/>
    <w:pPr>
      <w:ind w:left="720"/>
      <w:contextualSpacing/>
    </w:pPr>
  </w:style>
  <w:style w:type="paragraph" w:styleId="Header">
    <w:name w:val="header"/>
    <w:basedOn w:val="Normal"/>
    <w:link w:val="HeaderChar"/>
    <w:rsid w:val="00AD3E10"/>
    <w:pPr>
      <w:tabs>
        <w:tab w:val="center" w:pos="4680"/>
        <w:tab w:val="right" w:pos="9360"/>
      </w:tabs>
    </w:pPr>
  </w:style>
  <w:style w:type="character" w:customStyle="1" w:styleId="HeaderChar">
    <w:name w:val="Header Char"/>
    <w:basedOn w:val="DefaultParagraphFont"/>
    <w:link w:val="Header"/>
    <w:rsid w:val="00AD3E10"/>
    <w:rPr>
      <w:sz w:val="24"/>
      <w:szCs w:val="24"/>
    </w:rPr>
  </w:style>
  <w:style w:type="character" w:customStyle="1" w:styleId="FooterChar">
    <w:name w:val="Footer Char"/>
    <w:basedOn w:val="DefaultParagraphFont"/>
    <w:link w:val="Footer"/>
    <w:uiPriority w:val="99"/>
    <w:rsid w:val="00D51F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07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chart" Target="charts/chart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corry.LEOLAPTOP-006\Documents\NEW%20SARE%20PDP\SARE%20pieces%20workshop%20results.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corry.LEOLAPTOP-006\Documents\NEW%20SARE%20PDP\SARE%20pieces%20workshop%20results.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400"/>
              <a:t>On</a:t>
            </a:r>
            <a:r>
              <a:rPr lang="en-US" sz="1400" baseline="0"/>
              <a:t> a scale of 1 to 5 where 1=strongly DISAGREE and 5=strong AGREE, percent of respondents who agree... (n=38)</a:t>
            </a:r>
            <a:endParaRPr lang="en-US" sz="1400"/>
          </a:p>
        </c:rich>
      </c:tx>
      <c:layout>
        <c:manualLayout>
          <c:xMode val="edge"/>
          <c:yMode val="edge"/>
          <c:x val="0.17486736019290178"/>
          <c:y val="1.8867919856405721E-2"/>
        </c:manualLayout>
      </c:layout>
      <c:overlay val="0"/>
    </c:title>
    <c:autoTitleDeleted val="0"/>
    <c:plotArea>
      <c:layout/>
      <c:barChart>
        <c:barDir val="bar"/>
        <c:grouping val="clustered"/>
        <c:varyColors val="0"/>
        <c:ser>
          <c:idx val="0"/>
          <c:order val="0"/>
          <c:tx>
            <c:strRef>
              <c:f>Sheet1!$B$2</c:f>
              <c:strCache>
                <c:ptCount val="1"/>
                <c:pt idx="0">
                  <c:v>Mean</c:v>
                </c:pt>
              </c:strCache>
            </c:strRef>
          </c:tx>
          <c:invertIfNegative val="0"/>
          <c:dLbls>
            <c:showLegendKey val="0"/>
            <c:showVal val="1"/>
            <c:showCatName val="0"/>
            <c:showSerName val="0"/>
            <c:showPercent val="0"/>
            <c:showBubbleSize val="0"/>
            <c:showLeaderLines val="0"/>
          </c:dLbls>
          <c:cat>
            <c:strRef>
              <c:f>Sheet1!$A$3:$A$8</c:f>
              <c:strCache>
                <c:ptCount val="6"/>
                <c:pt idx="0">
                  <c:v>I have already applied what I learned at this workshop to my work.</c:v>
                </c:pt>
                <c:pt idx="1">
                  <c:v>The workshop prompted me to consider working with groups or individuals with whom I have never worked before.</c:v>
                </c:pt>
                <c:pt idx="2">
                  <c:v>I learned about new non Extension programs, projects, and/or activities that I had not heard about before.</c:v>
                </c:pt>
                <c:pt idx="3">
                  <c:v>I learned about new Extension programs, projects, and/or activities that I had not heard about before.</c:v>
                </c:pt>
                <c:pt idx="4">
                  <c:v>I will be able to apply what I learned at this workshop to my work in the future.</c:v>
                </c:pt>
                <c:pt idx="5">
                  <c:v>The time spent meeting with the statewide RFSWG was valuable.</c:v>
                </c:pt>
              </c:strCache>
            </c:strRef>
          </c:cat>
          <c:val>
            <c:numRef>
              <c:f>Sheet1!$B$3:$B$8</c:f>
              <c:numCache>
                <c:formatCode>0.0</c:formatCode>
                <c:ptCount val="6"/>
                <c:pt idx="0">
                  <c:v>3.9</c:v>
                </c:pt>
                <c:pt idx="1">
                  <c:v>4</c:v>
                </c:pt>
                <c:pt idx="2">
                  <c:v>4.0999999999999996</c:v>
                </c:pt>
                <c:pt idx="3">
                  <c:v>4.2</c:v>
                </c:pt>
                <c:pt idx="4">
                  <c:v>4.4000000000000004</c:v>
                </c:pt>
                <c:pt idx="5">
                  <c:v>4.5</c:v>
                </c:pt>
              </c:numCache>
            </c:numRef>
          </c:val>
        </c:ser>
        <c:dLbls>
          <c:showLegendKey val="0"/>
          <c:showVal val="0"/>
          <c:showCatName val="0"/>
          <c:showSerName val="0"/>
          <c:showPercent val="0"/>
          <c:showBubbleSize val="0"/>
        </c:dLbls>
        <c:gapWidth val="150"/>
        <c:axId val="80878208"/>
        <c:axId val="33591680"/>
      </c:barChart>
      <c:catAx>
        <c:axId val="80878208"/>
        <c:scaling>
          <c:orientation val="minMax"/>
        </c:scaling>
        <c:delete val="0"/>
        <c:axPos val="l"/>
        <c:majorTickMark val="out"/>
        <c:minorTickMark val="none"/>
        <c:tickLblPos val="nextTo"/>
        <c:txPr>
          <a:bodyPr/>
          <a:lstStyle/>
          <a:p>
            <a:pPr>
              <a:defRPr sz="1200"/>
            </a:pPr>
            <a:endParaRPr lang="en-US"/>
          </a:p>
        </c:txPr>
        <c:crossAx val="33591680"/>
        <c:crosses val="autoZero"/>
        <c:auto val="1"/>
        <c:lblAlgn val="ctr"/>
        <c:lblOffset val="100"/>
        <c:noMultiLvlLbl val="0"/>
      </c:catAx>
      <c:valAx>
        <c:axId val="33591680"/>
        <c:scaling>
          <c:orientation val="minMax"/>
          <c:max val="5"/>
          <c:min val="1"/>
        </c:scaling>
        <c:delete val="0"/>
        <c:axPos val="b"/>
        <c:majorGridlines/>
        <c:numFmt formatCode="0.0" sourceLinked="1"/>
        <c:majorTickMark val="out"/>
        <c:minorTickMark val="none"/>
        <c:tickLblPos val="nextTo"/>
        <c:crossAx val="80878208"/>
        <c:crosses val="autoZero"/>
        <c:crossBetween val="between"/>
        <c:majorUnit val="1"/>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invertIfNegative val="0"/>
          <c:dLbls>
            <c:showLegendKey val="0"/>
            <c:showVal val="1"/>
            <c:showCatName val="0"/>
            <c:showSerName val="0"/>
            <c:showPercent val="0"/>
            <c:showBubbleSize val="0"/>
            <c:showLeaderLines val="0"/>
          </c:dLbls>
          <c:cat>
            <c:strRef>
              <c:f>Sheet2!$A$3:$A$7</c:f>
              <c:strCache>
                <c:ptCount val="5"/>
                <c:pt idx="0">
                  <c:v>Center for Industrial Research and Service</c:v>
                </c:pt>
                <c:pt idx="1">
                  <c:v>4-H Youth Development</c:v>
                </c:pt>
                <c:pt idx="2">
                  <c:v>Community and economic development</c:v>
                </c:pt>
                <c:pt idx="3">
                  <c:v>Extension to Families</c:v>
                </c:pt>
                <c:pt idx="4">
                  <c:v>Agriculture and Natural Resources</c:v>
                </c:pt>
              </c:strCache>
            </c:strRef>
          </c:cat>
          <c:val>
            <c:numRef>
              <c:f>Sheet2!$B$3:$B$7</c:f>
              <c:numCache>
                <c:formatCode>0%</c:formatCode>
                <c:ptCount val="5"/>
                <c:pt idx="0">
                  <c:v>0.08</c:v>
                </c:pt>
                <c:pt idx="1">
                  <c:v>0.18</c:v>
                </c:pt>
                <c:pt idx="2">
                  <c:v>0.24</c:v>
                </c:pt>
                <c:pt idx="3">
                  <c:v>0.32</c:v>
                </c:pt>
                <c:pt idx="4">
                  <c:v>0.66</c:v>
                </c:pt>
              </c:numCache>
            </c:numRef>
          </c:val>
        </c:ser>
        <c:dLbls>
          <c:showLegendKey val="0"/>
          <c:showVal val="0"/>
          <c:showCatName val="0"/>
          <c:showSerName val="0"/>
          <c:showPercent val="0"/>
          <c:showBubbleSize val="0"/>
        </c:dLbls>
        <c:gapWidth val="150"/>
        <c:axId val="82785408"/>
        <c:axId val="82786944"/>
      </c:barChart>
      <c:catAx>
        <c:axId val="82785408"/>
        <c:scaling>
          <c:orientation val="minMax"/>
        </c:scaling>
        <c:delete val="0"/>
        <c:axPos val="l"/>
        <c:majorTickMark val="out"/>
        <c:minorTickMark val="none"/>
        <c:tickLblPos val="nextTo"/>
        <c:txPr>
          <a:bodyPr/>
          <a:lstStyle/>
          <a:p>
            <a:pPr>
              <a:defRPr sz="1200"/>
            </a:pPr>
            <a:endParaRPr lang="en-US"/>
          </a:p>
        </c:txPr>
        <c:crossAx val="82786944"/>
        <c:crosses val="autoZero"/>
        <c:auto val="1"/>
        <c:lblAlgn val="ctr"/>
        <c:lblOffset val="100"/>
        <c:noMultiLvlLbl val="0"/>
      </c:catAx>
      <c:valAx>
        <c:axId val="82786944"/>
        <c:scaling>
          <c:orientation val="minMax"/>
          <c:max val="1"/>
        </c:scaling>
        <c:delete val="0"/>
        <c:axPos val="b"/>
        <c:numFmt formatCode="0%" sourceLinked="1"/>
        <c:majorTickMark val="out"/>
        <c:minorTickMark val="none"/>
        <c:tickLblPos val="nextTo"/>
        <c:crossAx val="82785408"/>
        <c:crosses val="autoZero"/>
        <c:crossBetween val="between"/>
        <c:majorUnit val="0.2"/>
        <c:minorUnit val="2.0000000000000004E-2"/>
      </c:valAx>
      <c:spPr>
        <a:noFill/>
        <a:ln w="25400">
          <a:noFill/>
        </a:ln>
      </c:spPr>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6E4E0-5499-47DC-999E-DE5CD0FF5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3302</Words>
  <Characters>44411</Characters>
  <Application>Microsoft Office Word</Application>
  <DocSecurity>4</DocSecurity>
  <Lines>370</Lines>
  <Paragraphs>95</Paragraphs>
  <ScaleCrop>false</ScaleCrop>
  <HeadingPairs>
    <vt:vector size="2" baseType="variant">
      <vt:variant>
        <vt:lpstr>Title</vt:lpstr>
      </vt:variant>
      <vt:variant>
        <vt:i4>1</vt:i4>
      </vt:variant>
    </vt:vector>
  </HeadingPairs>
  <TitlesOfParts>
    <vt:vector size="1" baseType="lpstr">
      <vt:lpstr/>
    </vt:vector>
  </TitlesOfParts>
  <Company>Leopold Center for Sustainable Agriculture</Company>
  <LinksUpToDate>false</LinksUpToDate>
  <CharactersWithSpaces>47618</CharactersWithSpaces>
  <SharedDoc>false</SharedDoc>
  <HLinks>
    <vt:vector size="6" baseType="variant">
      <vt:variant>
        <vt:i4>3538995</vt:i4>
      </vt:variant>
      <vt:variant>
        <vt:i4>0</vt:i4>
      </vt:variant>
      <vt:variant>
        <vt:i4>0</vt:i4>
      </vt:variant>
      <vt:variant>
        <vt:i4>5</vt:i4>
      </vt:variant>
      <vt:variant>
        <vt:lpwstr>http://communitiesofpractice.ning.com/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Corry Bregendahl</dc:creator>
  <cp:lastModifiedBy>Naeve, Linda L [VAA]</cp:lastModifiedBy>
  <cp:revision>2</cp:revision>
  <cp:lastPrinted>2011-01-11T21:43:00Z</cp:lastPrinted>
  <dcterms:created xsi:type="dcterms:W3CDTF">2012-11-20T19:07:00Z</dcterms:created>
  <dcterms:modified xsi:type="dcterms:W3CDTF">2012-11-20T19:07:00Z</dcterms:modified>
</cp:coreProperties>
</file>