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fldChar w:fldCharType="begin"/>
      </w:r>
      <w:r w:rsidRPr="00B0032E">
        <w:rPr>
          <w:rFonts w:ascii="Times New Roman" w:eastAsia="Times New Roman" w:hAnsi="Times New Roman" w:cs="Times New Roman"/>
          <w:sz w:val="24"/>
          <w:szCs w:val="24"/>
        </w:rPr>
        <w:instrText xml:space="preserve"> HYPERLINK "http://agsci.psu.edu" </w:instrText>
      </w:r>
      <w:r w:rsidRPr="00B0032E">
        <w:rPr>
          <w:rFonts w:ascii="Times New Roman" w:eastAsia="Times New Roman" w:hAnsi="Times New Roman" w:cs="Times New Roman"/>
          <w:sz w:val="24"/>
          <w:szCs w:val="24"/>
        </w:rPr>
        <w:fldChar w:fldCharType="separate"/>
      </w:r>
      <w:proofErr w:type="spellStart"/>
      <w:r w:rsidRPr="00B0032E">
        <w:rPr>
          <w:rFonts w:ascii="Times New Roman" w:eastAsia="Times New Roman" w:hAnsi="Times New Roman" w:cs="Times New Roman"/>
          <w:color w:val="0000FF"/>
          <w:sz w:val="24"/>
          <w:szCs w:val="24"/>
          <w:u w:val="single"/>
        </w:rPr>
        <w:t>AgSci</w:t>
      </w:r>
      <w:proofErr w:type="spellEnd"/>
      <w:r w:rsidRPr="00B0032E">
        <w:rPr>
          <w:rFonts w:ascii="Times New Roman" w:eastAsia="Times New Roman" w:hAnsi="Times New Roman" w:cs="Times New Roman"/>
          <w:sz w:val="24"/>
          <w:szCs w:val="24"/>
        </w:rPr>
        <w:fldChar w:fldCharType="end"/>
      </w:r>
      <w:r w:rsidRPr="00B0032E">
        <w:rPr>
          <w:rFonts w:ascii="Times New Roman" w:eastAsia="Times New Roman" w:hAnsi="Times New Roman" w:cs="Times New Roman"/>
          <w:sz w:val="24"/>
          <w:szCs w:val="24"/>
        </w:rPr>
        <w:t xml:space="preserve"> » </w:t>
      </w:r>
      <w:hyperlink r:id="rId6" w:history="1">
        <w:r w:rsidRPr="00B0032E">
          <w:rPr>
            <w:rFonts w:ascii="Times New Roman" w:eastAsia="Times New Roman" w:hAnsi="Times New Roman" w:cs="Times New Roman"/>
            <w:color w:val="0000FF"/>
            <w:sz w:val="24"/>
            <w:szCs w:val="24"/>
            <w:u w:val="single"/>
          </w:rPr>
          <w:t>Extension</w:t>
        </w:r>
      </w:hyperlink>
      <w:r w:rsidRPr="00B0032E">
        <w:rPr>
          <w:rFonts w:ascii="Times New Roman" w:eastAsia="Times New Roman" w:hAnsi="Times New Roman" w:cs="Times New Roman"/>
          <w:sz w:val="24"/>
          <w:szCs w:val="24"/>
        </w:rPr>
        <w:t xml:space="preserve"> » </w:t>
      </w:r>
      <w:hyperlink r:id="rId7" w:history="1">
        <w:r w:rsidRPr="00B0032E">
          <w:rPr>
            <w:rFonts w:ascii="Times New Roman" w:eastAsia="Times New Roman" w:hAnsi="Times New Roman" w:cs="Times New Roman"/>
            <w:color w:val="0000FF"/>
            <w:sz w:val="24"/>
            <w:szCs w:val="24"/>
            <w:u w:val="single"/>
          </w:rPr>
          <w:t>Animals</w:t>
        </w:r>
      </w:hyperlink>
      <w:r w:rsidRPr="00B0032E">
        <w:rPr>
          <w:rFonts w:ascii="Times New Roman" w:eastAsia="Times New Roman" w:hAnsi="Times New Roman" w:cs="Times New Roman"/>
          <w:sz w:val="24"/>
          <w:szCs w:val="24"/>
        </w:rPr>
        <w:t xml:space="preserve"> » </w:t>
      </w:r>
      <w:hyperlink r:id="rId8" w:history="1">
        <w:r w:rsidRPr="00B0032E">
          <w:rPr>
            <w:rFonts w:ascii="Times New Roman" w:eastAsia="Times New Roman" w:hAnsi="Times New Roman" w:cs="Times New Roman"/>
            <w:color w:val="0000FF"/>
            <w:sz w:val="24"/>
            <w:szCs w:val="24"/>
            <w:u w:val="single"/>
          </w:rPr>
          <w:t>Equine</w:t>
        </w:r>
      </w:hyperlink>
      <w:r w:rsidRPr="00B0032E">
        <w:rPr>
          <w:rFonts w:ascii="Times New Roman" w:eastAsia="Times New Roman" w:hAnsi="Times New Roman" w:cs="Times New Roman"/>
          <w:sz w:val="24"/>
          <w:szCs w:val="24"/>
        </w:rPr>
        <w:t xml:space="preserve"> » </w:t>
      </w:r>
      <w:hyperlink r:id="rId9" w:history="1">
        <w:r w:rsidRPr="00B0032E">
          <w:rPr>
            <w:rFonts w:ascii="Times New Roman" w:eastAsia="Times New Roman" w:hAnsi="Times New Roman" w:cs="Times New Roman"/>
            <w:color w:val="0000FF"/>
            <w:sz w:val="24"/>
            <w:szCs w:val="24"/>
            <w:u w:val="single"/>
          </w:rPr>
          <w:t>Environmental Stewardship Farm Partners</w:t>
        </w:r>
      </w:hyperlink>
      <w:r w:rsidRPr="00B0032E">
        <w:rPr>
          <w:rFonts w:ascii="Times New Roman" w:eastAsia="Times New Roman" w:hAnsi="Times New Roman" w:cs="Times New Roman"/>
          <w:sz w:val="24"/>
          <w:szCs w:val="24"/>
        </w:rPr>
        <w:t xml:space="preserve"> » </w:t>
      </w:r>
      <w:proofErr w:type="spellStart"/>
      <w:r w:rsidRPr="00B0032E">
        <w:rPr>
          <w:rFonts w:ascii="Times New Roman" w:eastAsia="Times New Roman" w:hAnsi="Times New Roman" w:cs="Times New Roman"/>
          <w:sz w:val="24"/>
          <w:szCs w:val="24"/>
        </w:rPr>
        <w:t>Ryerss</w:t>
      </w:r>
      <w:proofErr w:type="spellEnd"/>
      <w:r w:rsidRPr="00B0032E">
        <w:rPr>
          <w:rFonts w:ascii="Times New Roman" w:eastAsia="Times New Roman" w:hAnsi="Times New Roman" w:cs="Times New Roman"/>
          <w:sz w:val="24"/>
          <w:szCs w:val="24"/>
        </w:rPr>
        <w:t xml:space="preserve"> Farm for Aged Equines </w:t>
      </w:r>
    </w:p>
    <w:p w:rsidR="00B0032E" w:rsidRPr="00B0032E" w:rsidRDefault="00B0032E" w:rsidP="00B0032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B0032E">
        <w:rPr>
          <w:rFonts w:ascii="Times New Roman" w:eastAsia="Times New Roman" w:hAnsi="Times New Roman" w:cs="Times New Roman"/>
          <w:b/>
          <w:bCs/>
          <w:kern w:val="36"/>
          <w:sz w:val="48"/>
          <w:szCs w:val="48"/>
        </w:rPr>
        <w:t>Ryerss</w:t>
      </w:r>
      <w:proofErr w:type="spellEnd"/>
      <w:r w:rsidRPr="00B0032E">
        <w:rPr>
          <w:rFonts w:ascii="Times New Roman" w:eastAsia="Times New Roman" w:hAnsi="Times New Roman" w:cs="Times New Roman"/>
          <w:b/>
          <w:bCs/>
          <w:kern w:val="36"/>
          <w:sz w:val="48"/>
          <w:szCs w:val="48"/>
        </w:rPr>
        <w:t xml:space="preserve"> Farm for Aged Equines </w:t>
      </w:r>
    </w:p>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xml:space="preserve">Barn Manager: Lisa </w:t>
      </w:r>
      <w:proofErr w:type="spellStart"/>
      <w:r w:rsidRPr="00B0032E">
        <w:rPr>
          <w:rFonts w:ascii="Times New Roman" w:eastAsia="Times New Roman" w:hAnsi="Times New Roman" w:cs="Times New Roman"/>
          <w:sz w:val="24"/>
          <w:szCs w:val="24"/>
        </w:rPr>
        <w:t>Shotzberger</w:t>
      </w:r>
      <w:proofErr w:type="spellEnd"/>
      <w:r w:rsidRPr="00B0032E">
        <w:rPr>
          <w:rFonts w:ascii="Times New Roman" w:eastAsia="Times New Roman" w:hAnsi="Times New Roman" w:cs="Times New Roman"/>
          <w:sz w:val="24"/>
          <w:szCs w:val="24"/>
        </w:rPr>
        <w:t xml:space="preserve">, Chester County </w:t>
      </w:r>
    </w:p>
    <w:p w:rsidR="00B0032E" w:rsidRPr="00B0032E" w:rsidRDefault="00B0032E" w:rsidP="00B0032E">
      <w:p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xml:space="preserve">Lisa </w:t>
      </w:r>
      <w:proofErr w:type="spellStart"/>
      <w:r w:rsidRPr="00B0032E">
        <w:rPr>
          <w:rFonts w:ascii="Times New Roman" w:eastAsia="Times New Roman" w:hAnsi="Times New Roman" w:cs="Times New Roman"/>
          <w:sz w:val="24"/>
          <w:szCs w:val="24"/>
        </w:rPr>
        <w:t>Shotzberger</w:t>
      </w:r>
      <w:proofErr w:type="spellEnd"/>
      <w:r w:rsidRPr="00B0032E">
        <w:rPr>
          <w:rFonts w:ascii="Times New Roman" w:eastAsia="Times New Roman" w:hAnsi="Times New Roman" w:cs="Times New Roman"/>
          <w:sz w:val="24"/>
          <w:szCs w:val="24"/>
        </w:rPr>
        <w:t xml:space="preserve"> is the barn manager at </w:t>
      </w:r>
      <w:proofErr w:type="spellStart"/>
      <w:r w:rsidRPr="00B0032E">
        <w:rPr>
          <w:rFonts w:ascii="Times New Roman" w:eastAsia="Times New Roman" w:hAnsi="Times New Roman" w:cs="Times New Roman"/>
          <w:sz w:val="24"/>
          <w:szCs w:val="24"/>
        </w:rPr>
        <w:t>Ryerss</w:t>
      </w:r>
      <w:proofErr w:type="spellEnd"/>
      <w:r w:rsidRPr="00B0032E">
        <w:rPr>
          <w:rFonts w:ascii="Times New Roman" w:eastAsia="Times New Roman" w:hAnsi="Times New Roman" w:cs="Times New Roman"/>
          <w:sz w:val="24"/>
          <w:szCs w:val="24"/>
        </w:rPr>
        <w:t xml:space="preserve">, a non–profit operation for retired and aged horses that is the oldest equine sanctuary in the country.  </w:t>
      </w:r>
      <w:proofErr w:type="spellStart"/>
      <w:r w:rsidRPr="00B0032E">
        <w:rPr>
          <w:rFonts w:ascii="Times New Roman" w:eastAsia="Times New Roman" w:hAnsi="Times New Roman" w:cs="Times New Roman"/>
          <w:sz w:val="24"/>
          <w:szCs w:val="24"/>
        </w:rPr>
        <w:t>Ryerss</w:t>
      </w:r>
      <w:proofErr w:type="spellEnd"/>
      <w:r w:rsidRPr="00B0032E">
        <w:rPr>
          <w:rFonts w:ascii="Times New Roman" w:eastAsia="Times New Roman" w:hAnsi="Times New Roman" w:cs="Times New Roman"/>
          <w:sz w:val="24"/>
          <w:szCs w:val="24"/>
        </w:rPr>
        <w:t xml:space="preserve"> is home to 70 horses, which graze 160 acres of pasture.  The farm also maintains an additional 160 acres for hay and field crops.  Lisa was introduced to the on-farm Sustainable Agriculture Research and Education (SARE) Project by attending a Penn State Environmental Stewardship short course. </w:t>
      </w:r>
    </w:p>
    <w:p w:rsidR="00B0032E" w:rsidRPr="00B0032E" w:rsidRDefault="00B0032E" w:rsidP="00B0032E">
      <w:pPr>
        <w:spacing w:before="100" w:beforeAutospacing="1" w:after="100" w:afterAutospacing="1" w:line="240" w:lineRule="auto"/>
        <w:outlineLvl w:val="1"/>
        <w:rPr>
          <w:rFonts w:ascii="Times New Roman" w:eastAsia="Times New Roman" w:hAnsi="Times New Roman" w:cs="Times New Roman"/>
          <w:b/>
          <w:bCs/>
          <w:sz w:val="36"/>
          <w:szCs w:val="36"/>
        </w:rPr>
      </w:pPr>
      <w:r w:rsidRPr="00B0032E">
        <w:rPr>
          <w:rFonts w:ascii="Times New Roman" w:eastAsia="Times New Roman" w:hAnsi="Times New Roman" w:cs="Times New Roman"/>
          <w:b/>
          <w:bCs/>
          <w:sz w:val="36"/>
          <w:szCs w:val="36"/>
        </w:rPr>
        <w:t>Best Management Practice (BMP) Identified:</w:t>
      </w:r>
    </w:p>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Increase vegetation in winter pastures to provide nutrition for horses, reduce bare spots that contribute to erosion, and suppress weed populations.</w:t>
      </w:r>
    </w:p>
    <w:p w:rsidR="00B0032E" w:rsidRPr="00B0032E" w:rsidRDefault="00B0032E" w:rsidP="00B0032E">
      <w:pPr>
        <w:spacing w:before="100" w:beforeAutospacing="1" w:after="100" w:afterAutospacing="1" w:line="240" w:lineRule="auto"/>
        <w:outlineLvl w:val="1"/>
        <w:rPr>
          <w:rFonts w:ascii="Times New Roman" w:eastAsia="Times New Roman" w:hAnsi="Times New Roman" w:cs="Times New Roman"/>
          <w:b/>
          <w:bCs/>
          <w:sz w:val="36"/>
          <w:szCs w:val="36"/>
        </w:rPr>
      </w:pPr>
      <w:r w:rsidRPr="00B0032E">
        <w:rPr>
          <w:rFonts w:ascii="Times New Roman" w:eastAsia="Times New Roman" w:hAnsi="Times New Roman" w:cs="Times New Roman"/>
          <w:b/>
          <w:bCs/>
          <w:sz w:val="36"/>
          <w:szCs w:val="36"/>
        </w:rPr>
        <w:t>Reason for BMP:</w:t>
      </w:r>
    </w:p>
    <w:p w:rsidR="00B0032E" w:rsidRPr="00B0032E" w:rsidRDefault="00B0032E" w:rsidP="00B0032E">
      <w:p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xml:space="preserve">During the winter months, all horses at </w:t>
      </w:r>
      <w:proofErr w:type="spellStart"/>
      <w:r w:rsidRPr="00B0032E">
        <w:rPr>
          <w:rFonts w:ascii="Times New Roman" w:eastAsia="Times New Roman" w:hAnsi="Times New Roman" w:cs="Times New Roman"/>
          <w:sz w:val="24"/>
          <w:szCs w:val="24"/>
        </w:rPr>
        <w:t>Ryerss</w:t>
      </w:r>
      <w:proofErr w:type="spellEnd"/>
      <w:r w:rsidRPr="00B0032E">
        <w:rPr>
          <w:rFonts w:ascii="Times New Roman" w:eastAsia="Times New Roman" w:hAnsi="Times New Roman" w:cs="Times New Roman"/>
          <w:sz w:val="24"/>
          <w:szCs w:val="24"/>
        </w:rPr>
        <w:t xml:space="preserve"> are removed from pastures, and turned </w:t>
      </w:r>
      <w:proofErr w:type="spellStart"/>
      <w:r w:rsidRPr="00B0032E">
        <w:rPr>
          <w:rFonts w:ascii="Times New Roman" w:eastAsia="Times New Roman" w:hAnsi="Times New Roman" w:cs="Times New Roman"/>
          <w:sz w:val="24"/>
          <w:szCs w:val="24"/>
        </w:rPr>
        <w:t>our</w:t>
      </w:r>
      <w:proofErr w:type="spellEnd"/>
      <w:r w:rsidRPr="00B0032E">
        <w:rPr>
          <w:rFonts w:ascii="Times New Roman" w:eastAsia="Times New Roman" w:hAnsi="Times New Roman" w:cs="Times New Roman"/>
          <w:sz w:val="24"/>
          <w:szCs w:val="24"/>
        </w:rPr>
        <w:t xml:space="preserve"> to a designated winter pasture.  This management practice saves pasture grasses from being destroyed and turning to mud.  Additionally, moving horses to one, closer pasture in the winter is easier and safer on the handlers and older horses.  Horses are returned to grazing pastures as the growing season begins.  Most </w:t>
      </w:r>
      <w:proofErr w:type="gramStart"/>
      <w:r w:rsidRPr="00B0032E">
        <w:rPr>
          <w:rFonts w:ascii="Times New Roman" w:eastAsia="Times New Roman" w:hAnsi="Times New Roman" w:cs="Times New Roman"/>
          <w:sz w:val="24"/>
          <w:szCs w:val="24"/>
        </w:rPr>
        <w:t>forages</w:t>
      </w:r>
      <w:proofErr w:type="gramEnd"/>
      <w:r w:rsidRPr="00B0032E">
        <w:rPr>
          <w:rFonts w:ascii="Times New Roman" w:eastAsia="Times New Roman" w:hAnsi="Times New Roman" w:cs="Times New Roman"/>
          <w:sz w:val="24"/>
          <w:szCs w:val="24"/>
        </w:rPr>
        <w:t xml:space="preserve"> from the winter pasture have been eliminated, and the potential risk of sediment and nutrient loss increases.  As the temperatures increase, summer annual weeds and grasses begin to fill in bare spots </w:t>
      </w:r>
      <w:proofErr w:type="spellStart"/>
      <w:r w:rsidRPr="00B0032E">
        <w:rPr>
          <w:rFonts w:ascii="Times New Roman" w:eastAsia="Times New Roman" w:hAnsi="Times New Roman" w:cs="Times New Roman"/>
          <w:sz w:val="24"/>
          <w:szCs w:val="24"/>
        </w:rPr>
        <w:t>through out</w:t>
      </w:r>
      <w:proofErr w:type="spellEnd"/>
      <w:r w:rsidRPr="00B0032E">
        <w:rPr>
          <w:rFonts w:ascii="Times New Roman" w:eastAsia="Times New Roman" w:hAnsi="Times New Roman" w:cs="Times New Roman"/>
          <w:sz w:val="24"/>
          <w:szCs w:val="24"/>
        </w:rPr>
        <w:t xml:space="preserve"> the winter pasture.  Due to the close proximity of the barn, reseeding the area with more permanent vegetation would be more aesthetically pleasing and reduce the threat of sediment and nutrient loss.  Lisa is currently working with the Extension Equine Team to evaluate seed varieties and mixes that will establish quickly and remain viable under heavy grazing conditions.</w:t>
      </w:r>
    </w:p>
    <w:p w:rsidR="00B0032E" w:rsidRPr="00B0032E" w:rsidRDefault="00B0032E" w:rsidP="00B0032E">
      <w:pPr>
        <w:spacing w:before="100" w:beforeAutospacing="1" w:after="100" w:afterAutospacing="1" w:line="240" w:lineRule="auto"/>
        <w:outlineLvl w:val="1"/>
        <w:rPr>
          <w:rFonts w:ascii="Times New Roman" w:eastAsia="Times New Roman" w:hAnsi="Times New Roman" w:cs="Times New Roman"/>
          <w:b/>
          <w:bCs/>
          <w:sz w:val="36"/>
          <w:szCs w:val="36"/>
        </w:rPr>
      </w:pPr>
      <w:r w:rsidRPr="00B0032E">
        <w:rPr>
          <w:rFonts w:ascii="Times New Roman" w:eastAsia="Times New Roman" w:hAnsi="Times New Roman" w:cs="Times New Roman"/>
          <w:b/>
          <w:bCs/>
          <w:sz w:val="36"/>
          <w:szCs w:val="36"/>
        </w:rPr>
        <w:t>Course of Action:</w:t>
      </w:r>
    </w:p>
    <w:p w:rsidR="00B0032E" w:rsidRPr="00B0032E" w:rsidRDefault="00B0032E" w:rsidP="00B003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b/>
          <w:bCs/>
          <w:sz w:val="24"/>
          <w:szCs w:val="24"/>
        </w:rPr>
        <w:t>Date Reseeded</w:t>
      </w:r>
      <w:r w:rsidRPr="00B0032E">
        <w:rPr>
          <w:rFonts w:ascii="Times New Roman" w:eastAsia="Times New Roman" w:hAnsi="Times New Roman" w:cs="Times New Roman"/>
          <w:sz w:val="24"/>
          <w:szCs w:val="24"/>
        </w:rPr>
        <w:t>:  Spring</w:t>
      </w:r>
    </w:p>
    <w:p w:rsidR="00B0032E" w:rsidRPr="00B0032E" w:rsidRDefault="00B0032E" w:rsidP="00B003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b/>
          <w:bCs/>
          <w:sz w:val="24"/>
          <w:szCs w:val="24"/>
        </w:rPr>
        <w:t>Equipment Used</w:t>
      </w:r>
      <w:r w:rsidRPr="00B0032E">
        <w:rPr>
          <w:rFonts w:ascii="Times New Roman" w:eastAsia="Times New Roman" w:hAnsi="Times New Roman" w:cs="Times New Roman"/>
          <w:sz w:val="24"/>
          <w:szCs w:val="24"/>
        </w:rPr>
        <w:t>: No-Till Drill</w:t>
      </w:r>
    </w:p>
    <w:p w:rsidR="00B0032E" w:rsidRPr="00B0032E" w:rsidRDefault="00B0032E" w:rsidP="00B003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b/>
          <w:bCs/>
          <w:sz w:val="24"/>
          <w:szCs w:val="24"/>
        </w:rPr>
        <w:t xml:space="preserve">Seed Mix: </w:t>
      </w:r>
      <w:r w:rsidRPr="00B0032E">
        <w:rPr>
          <w:rFonts w:ascii="Times New Roman" w:eastAsia="Times New Roman" w:hAnsi="Times New Roman" w:cs="Times New Roman"/>
          <w:sz w:val="24"/>
          <w:szCs w:val="24"/>
        </w:rPr>
        <w:t xml:space="preserve">Perennial Rye Grass, Ladino Clover, </w:t>
      </w:r>
      <w:proofErr w:type="spellStart"/>
      <w:r w:rsidRPr="00B0032E">
        <w:rPr>
          <w:rFonts w:ascii="Times New Roman" w:eastAsia="Times New Roman" w:hAnsi="Times New Roman" w:cs="Times New Roman"/>
          <w:sz w:val="24"/>
          <w:szCs w:val="24"/>
        </w:rPr>
        <w:t>Tekapo</w:t>
      </w:r>
      <w:proofErr w:type="spellEnd"/>
      <w:r w:rsidRPr="00B0032E">
        <w:rPr>
          <w:rFonts w:ascii="Times New Roman" w:eastAsia="Times New Roman" w:hAnsi="Times New Roman" w:cs="Times New Roman"/>
          <w:sz w:val="24"/>
          <w:szCs w:val="24"/>
        </w:rPr>
        <w:t xml:space="preserve"> Orchard Grass, Kentucky Bluegrass</w:t>
      </w:r>
    </w:p>
    <w:p w:rsidR="00B0032E" w:rsidRPr="00B0032E" w:rsidRDefault="00B0032E" w:rsidP="00B003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b/>
          <w:bCs/>
          <w:sz w:val="24"/>
          <w:szCs w:val="24"/>
        </w:rPr>
        <w:t xml:space="preserve">Soil Tested: </w:t>
      </w:r>
      <w:r w:rsidRPr="00B0032E">
        <w:rPr>
          <w:rFonts w:ascii="Times New Roman" w:eastAsia="Times New Roman" w:hAnsi="Times New Roman" w:cs="Times New Roman"/>
          <w:sz w:val="24"/>
          <w:szCs w:val="24"/>
        </w:rPr>
        <w:t>Yes (above optimum in P &amp; K)</w:t>
      </w:r>
    </w:p>
    <w:p w:rsidR="00B0032E" w:rsidRPr="00B0032E" w:rsidRDefault="00B0032E" w:rsidP="00B003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b/>
          <w:bCs/>
          <w:sz w:val="24"/>
          <w:szCs w:val="24"/>
        </w:rPr>
        <w:t>Fertilizer:</w:t>
      </w:r>
      <w:r w:rsidRPr="00B0032E">
        <w:rPr>
          <w:rFonts w:ascii="Times New Roman" w:eastAsia="Times New Roman" w:hAnsi="Times New Roman" w:cs="Times New Roman"/>
          <w:sz w:val="24"/>
          <w:szCs w:val="24"/>
        </w:rPr>
        <w:t xml:space="preserve"> No (none recommended)</w:t>
      </w:r>
    </w:p>
    <w:p w:rsidR="00B0032E" w:rsidRPr="00B0032E" w:rsidRDefault="00B0032E" w:rsidP="00B003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b/>
          <w:bCs/>
          <w:sz w:val="24"/>
          <w:szCs w:val="24"/>
        </w:rPr>
        <w:t>Lime:</w:t>
      </w:r>
      <w:r w:rsidRPr="00B0032E">
        <w:rPr>
          <w:rFonts w:ascii="Times New Roman" w:eastAsia="Times New Roman" w:hAnsi="Times New Roman" w:cs="Times New Roman"/>
          <w:sz w:val="24"/>
          <w:szCs w:val="24"/>
        </w:rPr>
        <w:t xml:space="preserve"> No (2000 </w:t>
      </w:r>
      <w:proofErr w:type="spellStart"/>
      <w:r w:rsidRPr="00B0032E">
        <w:rPr>
          <w:rFonts w:ascii="Times New Roman" w:eastAsia="Times New Roman" w:hAnsi="Times New Roman" w:cs="Times New Roman"/>
          <w:sz w:val="24"/>
          <w:szCs w:val="24"/>
        </w:rPr>
        <w:t>lbs</w:t>
      </w:r>
      <w:proofErr w:type="spellEnd"/>
      <w:r w:rsidRPr="00B0032E">
        <w:rPr>
          <w:rFonts w:ascii="Times New Roman" w:eastAsia="Times New Roman" w:hAnsi="Times New Roman" w:cs="Times New Roman"/>
          <w:sz w:val="24"/>
          <w:szCs w:val="24"/>
        </w:rPr>
        <w:t xml:space="preserve"> per acre recommended)</w:t>
      </w:r>
    </w:p>
    <w:p w:rsidR="00B0032E" w:rsidRPr="00B0032E" w:rsidRDefault="00B0032E" w:rsidP="00B003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b/>
          <w:bCs/>
          <w:sz w:val="24"/>
          <w:szCs w:val="24"/>
        </w:rPr>
        <w:t>Other:</w:t>
      </w:r>
      <w:r w:rsidRPr="00B0032E">
        <w:rPr>
          <w:rFonts w:ascii="Times New Roman" w:eastAsia="Times New Roman" w:hAnsi="Times New Roman" w:cs="Times New Roman"/>
          <w:sz w:val="24"/>
          <w:szCs w:val="24"/>
        </w:rPr>
        <w:t xml:space="preserve"> Horses are kept off pasture until fall, when they are no longer turned out to graze.</w:t>
      </w:r>
    </w:p>
    <w:p w:rsidR="00B0032E" w:rsidRPr="00B0032E" w:rsidRDefault="00B0032E" w:rsidP="00B0032E">
      <w:pPr>
        <w:spacing w:before="100" w:beforeAutospacing="1" w:after="100" w:afterAutospacing="1" w:line="240" w:lineRule="auto"/>
        <w:outlineLvl w:val="1"/>
        <w:rPr>
          <w:rFonts w:ascii="Times New Roman" w:eastAsia="Times New Roman" w:hAnsi="Times New Roman" w:cs="Times New Roman"/>
          <w:b/>
          <w:bCs/>
          <w:sz w:val="36"/>
          <w:szCs w:val="36"/>
        </w:rPr>
      </w:pPr>
      <w:r w:rsidRPr="00B0032E">
        <w:rPr>
          <w:rFonts w:ascii="Times New Roman" w:eastAsia="Times New Roman" w:hAnsi="Times New Roman" w:cs="Times New Roman"/>
          <w:b/>
          <w:bCs/>
          <w:sz w:val="36"/>
          <w:szCs w:val="36"/>
        </w:rPr>
        <w:lastRenderedPageBreak/>
        <w:t>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2"/>
        <w:gridCol w:w="2060"/>
        <w:gridCol w:w="3462"/>
      </w:tblGrid>
      <w:tr w:rsidR="00B0032E" w:rsidRPr="00B0032E" w:rsidTr="00B0032E">
        <w:trPr>
          <w:tblHeader/>
          <w:tblCellSpacing w:w="15" w:type="dxa"/>
        </w:trPr>
        <w:tc>
          <w:tcPr>
            <w:tcW w:w="0" w:type="auto"/>
            <w:vAlign w:val="center"/>
            <w:hideMark/>
          </w:tcPr>
          <w:p w:rsidR="00B0032E" w:rsidRPr="00B0032E" w:rsidRDefault="00B0032E" w:rsidP="00B0032E">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B0032E" w:rsidRPr="00B0032E" w:rsidRDefault="00B0032E" w:rsidP="00B0032E">
            <w:pPr>
              <w:spacing w:after="0" w:line="240" w:lineRule="auto"/>
              <w:jc w:val="center"/>
              <w:rPr>
                <w:rFonts w:ascii="Times New Roman" w:eastAsia="Times New Roman" w:hAnsi="Times New Roman" w:cs="Times New Roman"/>
                <w:b/>
                <w:bCs/>
                <w:sz w:val="24"/>
                <w:szCs w:val="24"/>
              </w:rPr>
            </w:pPr>
            <w:r w:rsidRPr="00B0032E">
              <w:rPr>
                <w:rFonts w:ascii="Times New Roman" w:eastAsia="Times New Roman" w:hAnsi="Times New Roman" w:cs="Times New Roman"/>
                <w:b/>
                <w:bCs/>
                <w:sz w:val="24"/>
                <w:szCs w:val="24"/>
              </w:rPr>
              <w:t>2012 Seed Mixture:</w:t>
            </w:r>
            <w:r w:rsidRPr="00B0032E">
              <w:rPr>
                <w:rFonts w:ascii="Times New Roman" w:eastAsia="Times New Roman" w:hAnsi="Times New Roman" w:cs="Times New Roman"/>
                <w:b/>
                <w:bCs/>
                <w:sz w:val="24"/>
                <w:szCs w:val="24"/>
              </w:rPr>
              <w:br/>
            </w:r>
            <w:proofErr w:type="spellStart"/>
            <w:r w:rsidRPr="00B0032E">
              <w:rPr>
                <w:rFonts w:ascii="Times New Roman" w:eastAsia="Times New Roman" w:hAnsi="Times New Roman" w:cs="Times New Roman"/>
                <w:b/>
                <w:bCs/>
                <w:sz w:val="24"/>
                <w:szCs w:val="24"/>
              </w:rPr>
              <w:t>Orchardgrass</w:t>
            </w:r>
            <w:proofErr w:type="spellEnd"/>
            <w:r w:rsidRPr="00B0032E">
              <w:rPr>
                <w:rFonts w:ascii="Times New Roman" w:eastAsia="Times New Roman" w:hAnsi="Times New Roman" w:cs="Times New Roman"/>
                <w:b/>
                <w:bCs/>
                <w:sz w:val="24"/>
                <w:szCs w:val="24"/>
              </w:rPr>
              <w:t>, etc.</w:t>
            </w:r>
          </w:p>
        </w:tc>
        <w:tc>
          <w:tcPr>
            <w:tcW w:w="0" w:type="auto"/>
            <w:vAlign w:val="center"/>
            <w:hideMark/>
          </w:tcPr>
          <w:p w:rsidR="00B0032E" w:rsidRPr="00B0032E" w:rsidRDefault="00B0032E" w:rsidP="00B0032E">
            <w:pPr>
              <w:spacing w:after="0" w:line="240" w:lineRule="auto"/>
              <w:jc w:val="center"/>
              <w:rPr>
                <w:rFonts w:ascii="Times New Roman" w:eastAsia="Times New Roman" w:hAnsi="Times New Roman" w:cs="Times New Roman"/>
                <w:b/>
                <w:bCs/>
                <w:sz w:val="24"/>
                <w:szCs w:val="24"/>
              </w:rPr>
            </w:pPr>
            <w:r w:rsidRPr="00B0032E">
              <w:rPr>
                <w:rFonts w:ascii="Times New Roman" w:eastAsia="Times New Roman" w:hAnsi="Times New Roman" w:cs="Times New Roman"/>
                <w:b/>
                <w:bCs/>
                <w:sz w:val="24"/>
                <w:szCs w:val="24"/>
              </w:rPr>
              <w:t>Planned 2013 Seed Mixture:</w:t>
            </w:r>
            <w:r w:rsidRPr="00B0032E">
              <w:rPr>
                <w:rFonts w:ascii="Times New Roman" w:eastAsia="Times New Roman" w:hAnsi="Times New Roman" w:cs="Times New Roman"/>
                <w:b/>
                <w:bCs/>
                <w:sz w:val="24"/>
                <w:szCs w:val="24"/>
              </w:rPr>
              <w:br/>
              <w:t>Tall Fescue, Turf type Bluegrass,</w:t>
            </w:r>
            <w:r w:rsidRPr="00B0032E">
              <w:rPr>
                <w:rFonts w:ascii="Times New Roman" w:eastAsia="Times New Roman" w:hAnsi="Times New Roman" w:cs="Times New Roman"/>
                <w:b/>
                <w:bCs/>
                <w:sz w:val="24"/>
                <w:szCs w:val="24"/>
              </w:rPr>
              <w:br/>
              <w:t>Perennial Ryegrass</w:t>
            </w:r>
          </w:p>
        </w:tc>
      </w:tr>
      <w:tr w:rsidR="00B0032E" w:rsidRPr="00B0032E" w:rsidTr="00B0032E">
        <w:trPr>
          <w:tblCellSpacing w:w="15" w:type="dxa"/>
        </w:trPr>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Canopy Cover</w:t>
            </w:r>
          </w:p>
        </w:tc>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92%</w:t>
            </w:r>
          </w:p>
        </w:tc>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w:t>
            </w:r>
          </w:p>
        </w:tc>
      </w:tr>
      <w:tr w:rsidR="00B0032E" w:rsidRPr="00B0032E" w:rsidTr="00B0032E">
        <w:trPr>
          <w:tblCellSpacing w:w="15" w:type="dxa"/>
        </w:trPr>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Desirable Forage</w:t>
            </w:r>
          </w:p>
        </w:tc>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24%</w:t>
            </w:r>
          </w:p>
        </w:tc>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w:t>
            </w:r>
          </w:p>
        </w:tc>
      </w:tr>
      <w:tr w:rsidR="00B0032E" w:rsidRPr="00B0032E" w:rsidTr="00B0032E">
        <w:trPr>
          <w:tblCellSpacing w:w="15" w:type="dxa"/>
        </w:trPr>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Perennial Plant</w:t>
            </w:r>
          </w:p>
        </w:tc>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56%</w:t>
            </w:r>
          </w:p>
        </w:tc>
        <w:tc>
          <w:tcPr>
            <w:tcW w:w="0" w:type="auto"/>
            <w:vAlign w:val="center"/>
            <w:hideMark/>
          </w:tcPr>
          <w:p w:rsidR="00B0032E" w:rsidRPr="00B0032E" w:rsidRDefault="00B0032E" w:rsidP="00B0032E">
            <w:pPr>
              <w:spacing w:after="0"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xml:space="preserve">                      </w:t>
            </w:r>
          </w:p>
        </w:tc>
      </w:tr>
    </w:tbl>
    <w:p w:rsidR="00B0032E" w:rsidRPr="00B0032E" w:rsidRDefault="00B0032E" w:rsidP="00B0032E">
      <w:p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xml:space="preserve">After reseeding the winter pasture in the spring, the vegetative cover increased significantly.  However, spring planting poses a challenge with weed control.  Young grass seedlings often compete with quick growing annual weeds, which explains why a large percent of the reseeded pasture's canopy cover consisted of annual weeds.  Fall is a preferred time for reseeding pastures.  Little competition from summer annual weeds and fall rain give grass seedlings an opportunity to establish themselves and suppress emerging spring weeds.  However, since the winter pasture needs to be used in the fall, spring planting is the only option. In order to determine the success of the spring seeding, the winter pasture was evaluated in the summer.  24% of the plants were desirable forages such as bluegrass and </w:t>
      </w:r>
      <w:proofErr w:type="spellStart"/>
      <w:r w:rsidRPr="00B0032E">
        <w:rPr>
          <w:rFonts w:ascii="Times New Roman" w:eastAsia="Times New Roman" w:hAnsi="Times New Roman" w:cs="Times New Roman"/>
          <w:sz w:val="24"/>
          <w:szCs w:val="24"/>
        </w:rPr>
        <w:t>orchardgrass</w:t>
      </w:r>
      <w:proofErr w:type="spellEnd"/>
      <w:r w:rsidRPr="00B0032E">
        <w:rPr>
          <w:rFonts w:ascii="Times New Roman" w:eastAsia="Times New Roman" w:hAnsi="Times New Roman" w:cs="Times New Roman"/>
          <w:sz w:val="24"/>
          <w:szCs w:val="24"/>
        </w:rPr>
        <w:t>, with the majority of the pasture consisting of weeds.  Only 56% of the pasture consisted of perennial plants, while the remaining 36% consisted of annuals.  Summer annuals are false indicators of year round vegetation since their life cycle dies at the end of the season, leaving exposed soil, susceptible to erosion. </w:t>
      </w:r>
    </w:p>
    <w:p w:rsidR="00B0032E" w:rsidRPr="00B0032E" w:rsidRDefault="00B0032E" w:rsidP="00B0032E">
      <w:pPr>
        <w:spacing w:before="100" w:beforeAutospacing="1" w:after="100" w:afterAutospacing="1" w:line="240" w:lineRule="auto"/>
        <w:outlineLvl w:val="1"/>
        <w:rPr>
          <w:rFonts w:ascii="Times New Roman" w:eastAsia="Times New Roman" w:hAnsi="Times New Roman" w:cs="Times New Roman"/>
          <w:b/>
          <w:bCs/>
          <w:sz w:val="36"/>
          <w:szCs w:val="36"/>
        </w:rPr>
      </w:pPr>
      <w:r w:rsidRPr="00B0032E">
        <w:rPr>
          <w:rFonts w:ascii="Times New Roman" w:eastAsia="Times New Roman" w:hAnsi="Times New Roman" w:cs="Times New Roman"/>
          <w:b/>
          <w:bCs/>
          <w:sz w:val="36"/>
          <w:szCs w:val="36"/>
        </w:rPr>
        <w:t>Challenges:</w:t>
      </w:r>
    </w:p>
    <w:p w:rsidR="00B0032E" w:rsidRPr="00B0032E" w:rsidRDefault="00B0032E" w:rsidP="00B0032E">
      <w:p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Find varieties that establish quickly, compete with the summer annual weeds, and are resistant to grazing pressure.</w:t>
      </w:r>
    </w:p>
    <w:p w:rsidR="00B0032E" w:rsidRPr="00B0032E" w:rsidRDefault="00B0032E" w:rsidP="00B0032E">
      <w:pPr>
        <w:spacing w:before="100" w:beforeAutospacing="1" w:after="100" w:afterAutospacing="1" w:line="240" w:lineRule="auto"/>
        <w:outlineLvl w:val="1"/>
        <w:rPr>
          <w:rFonts w:ascii="Times New Roman" w:eastAsia="Times New Roman" w:hAnsi="Times New Roman" w:cs="Times New Roman"/>
          <w:b/>
          <w:bCs/>
          <w:sz w:val="36"/>
          <w:szCs w:val="36"/>
        </w:rPr>
      </w:pPr>
      <w:r w:rsidRPr="00B0032E">
        <w:rPr>
          <w:rFonts w:ascii="Times New Roman" w:eastAsia="Times New Roman" w:hAnsi="Times New Roman" w:cs="Times New Roman"/>
          <w:b/>
          <w:bCs/>
          <w:sz w:val="36"/>
          <w:szCs w:val="36"/>
        </w:rPr>
        <w:t>On – Going Management and Additional Best Management Practices (BMPs): </w:t>
      </w:r>
    </w:p>
    <w:p w:rsidR="00B0032E" w:rsidRPr="00B0032E" w:rsidRDefault="00B0032E" w:rsidP="00B0032E">
      <w:p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Lisa plans on continuing to manage pastures by:</w:t>
      </w:r>
    </w:p>
    <w:p w:rsidR="00B0032E" w:rsidRPr="00B0032E" w:rsidRDefault="00B0032E" w:rsidP="00B003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xml:space="preserve">Applying an herbicide, when necessary, to control weed populations. </w:t>
      </w:r>
    </w:p>
    <w:p w:rsidR="00B0032E" w:rsidRPr="00B0032E" w:rsidRDefault="00B0032E" w:rsidP="00B003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Reseeding winter pasture in spring using a mixture of Perennial Ryegrass for rapid germination, Turf-Type Kentucky Bluegrass (to handle heavy hoof traffic, and Kentucky-31, Tall Fescue for heavy grazing tolerance.</w:t>
      </w:r>
    </w:p>
    <w:p w:rsidR="00B0032E" w:rsidRPr="00B0032E" w:rsidRDefault="00B0032E" w:rsidP="00B003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Maximizing vegetative cover.</w:t>
      </w:r>
    </w:p>
    <w:p w:rsidR="00B0032E" w:rsidRPr="00B0032E" w:rsidRDefault="00B0032E" w:rsidP="00B003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Practicing rotational grazing on summer pastures, allowing pastures to rest by moving horses weekly and sometimes daily.</w:t>
      </w:r>
    </w:p>
    <w:p w:rsidR="00B0032E" w:rsidRPr="00B0032E" w:rsidRDefault="00B0032E" w:rsidP="00B003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32E">
        <w:rPr>
          <w:rFonts w:ascii="Times New Roman" w:eastAsia="Times New Roman" w:hAnsi="Times New Roman" w:cs="Times New Roman"/>
          <w:sz w:val="24"/>
          <w:szCs w:val="24"/>
        </w:rPr>
        <w:t xml:space="preserve">Keeping horses fenced out of streams, except for crossing areas, where banks are stabilized to prevent erosion.   </w:t>
      </w:r>
    </w:p>
    <w:p w:rsidR="00B0032E" w:rsidRPr="00B0032E" w:rsidRDefault="00B0032E" w:rsidP="00B0032E">
      <w:pPr>
        <w:spacing w:after="0" w:line="240" w:lineRule="auto"/>
        <w:rPr>
          <w:rFonts w:ascii="Times New Roman" w:eastAsia="Times New Roman" w:hAnsi="Times New Roman" w:cs="Times New Roman"/>
          <w:sz w:val="24"/>
          <w:szCs w:val="24"/>
        </w:rPr>
      </w:pPr>
      <w:hyperlink r:id="rId10" w:tooltip="Pastures are lined with a permanent perimeter fence, and further divided with electric fence tape.  Tape is moved weekly and sometimes daily to introduce horses to new, non - grazed areas within the pastures.  This allows grasses to rest and regrow, preventing horses from overgrazing and killing grasses.  " w:history="1">
        <w:r w:rsidRPr="00B0032E">
          <w:rPr>
            <w:rFonts w:ascii="Times New Roman" w:eastAsia="Times New Roman" w:hAnsi="Times New Roman" w:cs="Times New Roman"/>
            <w:noProof/>
            <w:color w:val="0000FF"/>
            <w:sz w:val="24"/>
            <w:szCs w:val="24"/>
          </w:rPr>
          <w:drawing>
            <wp:inline distT="0" distB="0" distL="0" distR="0" wp14:anchorId="199F4F2B" wp14:editId="0FACDDA5">
              <wp:extent cx="1219200" cy="914400"/>
              <wp:effectExtent l="0" t="0" r="0" b="0"/>
              <wp:docPr id="1" name="Picture 1" descr="Tape fencing used for rotational gr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 fencing used for rotational graz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B0032E">
          <w:rPr>
            <w:rFonts w:ascii="Times New Roman" w:eastAsia="Times New Roman" w:hAnsi="Times New Roman" w:cs="Times New Roman"/>
            <w:color w:val="0000FF"/>
            <w:sz w:val="24"/>
            <w:szCs w:val="24"/>
            <w:u w:val="single"/>
          </w:rPr>
          <w:t xml:space="preserve">Tape fencing used for rotational grazing </w:t>
        </w:r>
      </w:hyperlink>
    </w:p>
    <w:p w:rsidR="00B0032E" w:rsidRPr="00B0032E" w:rsidRDefault="00B0032E" w:rsidP="00B0032E">
      <w:pPr>
        <w:spacing w:after="0" w:line="240" w:lineRule="auto"/>
        <w:rPr>
          <w:rFonts w:ascii="Times New Roman" w:eastAsia="Times New Roman" w:hAnsi="Times New Roman" w:cs="Times New Roman"/>
          <w:sz w:val="24"/>
          <w:szCs w:val="24"/>
        </w:rPr>
      </w:pPr>
      <w:hyperlink r:id="rId12" w:tooltip="Milkweed, a perennial weed, commonly found in pastures.  Mowing before plants reach maturity and develop seed pods can help prevent seed production and germination .  " w:history="1">
        <w:r w:rsidRPr="00B0032E">
          <w:rPr>
            <w:rFonts w:ascii="Times New Roman" w:eastAsia="Times New Roman" w:hAnsi="Times New Roman" w:cs="Times New Roman"/>
            <w:noProof/>
            <w:color w:val="0000FF"/>
            <w:sz w:val="24"/>
            <w:szCs w:val="24"/>
          </w:rPr>
          <w:drawing>
            <wp:inline distT="0" distB="0" distL="0" distR="0" wp14:anchorId="58164969" wp14:editId="6A0B2B2A">
              <wp:extent cx="1219200" cy="914400"/>
              <wp:effectExtent l="0" t="0" r="0" b="0"/>
              <wp:docPr id="2" name="Picture 2" descr="Pasture w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ure wee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B0032E">
          <w:rPr>
            <w:rFonts w:ascii="Times New Roman" w:eastAsia="Times New Roman" w:hAnsi="Times New Roman" w:cs="Times New Roman"/>
            <w:color w:val="0000FF"/>
            <w:sz w:val="24"/>
            <w:szCs w:val="24"/>
            <w:u w:val="single"/>
          </w:rPr>
          <w:t xml:space="preserve">Pasture weeds </w:t>
        </w:r>
      </w:hyperlink>
    </w:p>
    <w:p w:rsidR="00B0032E" w:rsidRPr="00B0032E" w:rsidRDefault="00B0032E" w:rsidP="00B0032E">
      <w:pPr>
        <w:spacing w:after="0" w:line="240" w:lineRule="auto"/>
        <w:rPr>
          <w:rFonts w:ascii="Times New Roman" w:eastAsia="Times New Roman" w:hAnsi="Times New Roman" w:cs="Times New Roman"/>
          <w:sz w:val="24"/>
          <w:szCs w:val="24"/>
        </w:rPr>
      </w:pPr>
      <w:hyperlink r:id="rId14" w:tooltip="Horses are fenced out of streams, except for crossing areas, where banks are stabilized to prevent erosion.  " w:history="1">
        <w:r w:rsidRPr="00B0032E">
          <w:rPr>
            <w:rFonts w:ascii="Times New Roman" w:eastAsia="Times New Roman" w:hAnsi="Times New Roman" w:cs="Times New Roman"/>
            <w:noProof/>
            <w:color w:val="0000FF"/>
            <w:sz w:val="24"/>
            <w:szCs w:val="24"/>
          </w:rPr>
          <w:drawing>
            <wp:inline distT="0" distB="0" distL="0" distR="0" wp14:anchorId="64E6211D" wp14:editId="6B914E51">
              <wp:extent cx="1219200" cy="914400"/>
              <wp:effectExtent l="0" t="0" r="0" b="0"/>
              <wp:docPr id="3" name="Picture 3" descr="Stream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am Cross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B0032E">
          <w:rPr>
            <w:rFonts w:ascii="Times New Roman" w:eastAsia="Times New Roman" w:hAnsi="Times New Roman" w:cs="Times New Roman"/>
            <w:color w:val="0000FF"/>
            <w:sz w:val="24"/>
            <w:szCs w:val="24"/>
            <w:u w:val="single"/>
          </w:rPr>
          <w:t xml:space="preserve">Stream Crossing </w:t>
        </w:r>
      </w:hyperlink>
    </w:p>
    <w:p w:rsidR="00B0032E" w:rsidRPr="00B0032E" w:rsidRDefault="00B0032E" w:rsidP="00B0032E">
      <w:pPr>
        <w:spacing w:after="0" w:line="240" w:lineRule="auto"/>
        <w:rPr>
          <w:rFonts w:ascii="Times New Roman" w:eastAsia="Times New Roman" w:hAnsi="Times New Roman" w:cs="Times New Roman"/>
          <w:sz w:val="24"/>
          <w:szCs w:val="24"/>
        </w:rPr>
      </w:pPr>
      <w:hyperlink r:id="rId16" w:tooltip="" w:history="1">
        <w:r w:rsidRPr="00B0032E">
          <w:rPr>
            <w:rFonts w:ascii="Times New Roman" w:eastAsia="Times New Roman" w:hAnsi="Times New Roman" w:cs="Times New Roman"/>
            <w:noProof/>
            <w:color w:val="0000FF"/>
            <w:sz w:val="24"/>
            <w:szCs w:val="24"/>
          </w:rPr>
          <w:drawing>
            <wp:inline distT="0" distB="0" distL="0" distR="0" wp14:anchorId="1B05742C" wp14:editId="3B466C17">
              <wp:extent cx="914400" cy="1219200"/>
              <wp:effectExtent l="0" t="0" r="0" b="0"/>
              <wp:docPr id="4" name="Picture 4" descr="Lisa presented with partnershi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a presented with partnership sig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r w:rsidRPr="00B0032E">
          <w:rPr>
            <w:rFonts w:ascii="Times New Roman" w:eastAsia="Times New Roman" w:hAnsi="Times New Roman" w:cs="Times New Roman"/>
            <w:color w:val="0000FF"/>
            <w:sz w:val="24"/>
            <w:szCs w:val="24"/>
            <w:u w:val="single"/>
          </w:rPr>
          <w:t>Lisa presented with partnership</w:t>
        </w:r>
        <w:bookmarkStart w:id="0" w:name="_GoBack"/>
        <w:bookmarkEnd w:id="0"/>
        <w:r w:rsidRPr="00B0032E">
          <w:rPr>
            <w:rFonts w:ascii="Times New Roman" w:eastAsia="Times New Roman" w:hAnsi="Times New Roman" w:cs="Times New Roman"/>
            <w:color w:val="0000FF"/>
            <w:sz w:val="24"/>
            <w:szCs w:val="24"/>
            <w:u w:val="single"/>
          </w:rPr>
          <w:t xml:space="preserve"> </w:t>
        </w:r>
        <w:r w:rsidRPr="00B0032E">
          <w:rPr>
            <w:rFonts w:ascii="Times New Roman" w:eastAsia="Times New Roman" w:hAnsi="Times New Roman" w:cs="Times New Roman"/>
            <w:color w:val="0000FF"/>
            <w:sz w:val="24"/>
            <w:szCs w:val="24"/>
            <w:u w:val="single"/>
          </w:rPr>
          <w:t xml:space="preserve">sign </w:t>
        </w:r>
      </w:hyperlink>
    </w:p>
    <w:p w:rsidR="0012177C" w:rsidRDefault="0012177C"/>
    <w:sectPr w:rsidR="00121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26D29"/>
    <w:multiLevelType w:val="multilevel"/>
    <w:tmpl w:val="02A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8371D"/>
    <w:multiLevelType w:val="multilevel"/>
    <w:tmpl w:val="2C8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2E"/>
    <w:rsid w:val="0012177C"/>
    <w:rsid w:val="00B0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1408">
      <w:bodyDiv w:val="1"/>
      <w:marLeft w:val="0"/>
      <w:marRight w:val="0"/>
      <w:marTop w:val="0"/>
      <w:marBottom w:val="0"/>
      <w:divBdr>
        <w:top w:val="none" w:sz="0" w:space="0" w:color="auto"/>
        <w:left w:val="none" w:sz="0" w:space="0" w:color="auto"/>
        <w:bottom w:val="none" w:sz="0" w:space="0" w:color="auto"/>
        <w:right w:val="none" w:sz="0" w:space="0" w:color="auto"/>
      </w:divBdr>
      <w:divsChild>
        <w:div w:id="1243954616">
          <w:marLeft w:val="0"/>
          <w:marRight w:val="0"/>
          <w:marTop w:val="0"/>
          <w:marBottom w:val="0"/>
          <w:divBdr>
            <w:top w:val="none" w:sz="0" w:space="0" w:color="auto"/>
            <w:left w:val="none" w:sz="0" w:space="0" w:color="auto"/>
            <w:bottom w:val="none" w:sz="0" w:space="0" w:color="auto"/>
            <w:right w:val="none" w:sz="0" w:space="0" w:color="auto"/>
          </w:divBdr>
          <w:divsChild>
            <w:div w:id="721440091">
              <w:marLeft w:val="0"/>
              <w:marRight w:val="0"/>
              <w:marTop w:val="0"/>
              <w:marBottom w:val="0"/>
              <w:divBdr>
                <w:top w:val="none" w:sz="0" w:space="0" w:color="auto"/>
                <w:left w:val="none" w:sz="0" w:space="0" w:color="auto"/>
                <w:bottom w:val="none" w:sz="0" w:space="0" w:color="auto"/>
                <w:right w:val="none" w:sz="0" w:space="0" w:color="auto"/>
              </w:divBdr>
            </w:div>
          </w:divsChild>
        </w:div>
        <w:div w:id="901521495">
          <w:marLeft w:val="0"/>
          <w:marRight w:val="0"/>
          <w:marTop w:val="0"/>
          <w:marBottom w:val="0"/>
          <w:divBdr>
            <w:top w:val="none" w:sz="0" w:space="0" w:color="auto"/>
            <w:left w:val="none" w:sz="0" w:space="0" w:color="auto"/>
            <w:bottom w:val="none" w:sz="0" w:space="0" w:color="auto"/>
            <w:right w:val="none" w:sz="0" w:space="0" w:color="auto"/>
          </w:divBdr>
          <w:divsChild>
            <w:div w:id="581258255">
              <w:marLeft w:val="0"/>
              <w:marRight w:val="0"/>
              <w:marTop w:val="0"/>
              <w:marBottom w:val="0"/>
              <w:divBdr>
                <w:top w:val="none" w:sz="0" w:space="0" w:color="auto"/>
                <w:left w:val="none" w:sz="0" w:space="0" w:color="auto"/>
                <w:bottom w:val="none" w:sz="0" w:space="0" w:color="auto"/>
                <w:right w:val="none" w:sz="0" w:space="0" w:color="auto"/>
              </w:divBdr>
              <w:divsChild>
                <w:div w:id="12196386">
                  <w:marLeft w:val="0"/>
                  <w:marRight w:val="0"/>
                  <w:marTop w:val="0"/>
                  <w:marBottom w:val="0"/>
                  <w:divBdr>
                    <w:top w:val="none" w:sz="0" w:space="0" w:color="auto"/>
                    <w:left w:val="none" w:sz="0" w:space="0" w:color="auto"/>
                    <w:bottom w:val="none" w:sz="0" w:space="0" w:color="auto"/>
                    <w:right w:val="none" w:sz="0" w:space="0" w:color="auto"/>
                  </w:divBdr>
                </w:div>
              </w:divsChild>
            </w:div>
            <w:div w:id="1764573757">
              <w:marLeft w:val="0"/>
              <w:marRight w:val="0"/>
              <w:marTop w:val="0"/>
              <w:marBottom w:val="0"/>
              <w:divBdr>
                <w:top w:val="none" w:sz="0" w:space="0" w:color="auto"/>
                <w:left w:val="none" w:sz="0" w:space="0" w:color="auto"/>
                <w:bottom w:val="none" w:sz="0" w:space="0" w:color="auto"/>
                <w:right w:val="none" w:sz="0" w:space="0" w:color="auto"/>
              </w:divBdr>
            </w:div>
            <w:div w:id="1943680872">
              <w:marLeft w:val="0"/>
              <w:marRight w:val="0"/>
              <w:marTop w:val="0"/>
              <w:marBottom w:val="0"/>
              <w:divBdr>
                <w:top w:val="none" w:sz="0" w:space="0" w:color="auto"/>
                <w:left w:val="none" w:sz="0" w:space="0" w:color="auto"/>
                <w:bottom w:val="none" w:sz="0" w:space="0" w:color="auto"/>
                <w:right w:val="none" w:sz="0" w:space="0" w:color="auto"/>
              </w:divBdr>
              <w:divsChild>
                <w:div w:id="1732194745">
                  <w:marLeft w:val="0"/>
                  <w:marRight w:val="0"/>
                  <w:marTop w:val="0"/>
                  <w:marBottom w:val="0"/>
                  <w:divBdr>
                    <w:top w:val="none" w:sz="0" w:space="0" w:color="auto"/>
                    <w:left w:val="none" w:sz="0" w:space="0" w:color="auto"/>
                    <w:bottom w:val="none" w:sz="0" w:space="0" w:color="auto"/>
                    <w:right w:val="none" w:sz="0" w:space="0" w:color="auto"/>
                  </w:divBdr>
                </w:div>
                <w:div w:id="1781946524">
                  <w:marLeft w:val="0"/>
                  <w:marRight w:val="0"/>
                  <w:marTop w:val="0"/>
                  <w:marBottom w:val="0"/>
                  <w:divBdr>
                    <w:top w:val="none" w:sz="0" w:space="0" w:color="auto"/>
                    <w:left w:val="none" w:sz="0" w:space="0" w:color="auto"/>
                    <w:bottom w:val="none" w:sz="0" w:space="0" w:color="auto"/>
                    <w:right w:val="none" w:sz="0" w:space="0" w:color="auto"/>
                  </w:divBdr>
                  <w:divsChild>
                    <w:div w:id="418336360">
                      <w:marLeft w:val="0"/>
                      <w:marRight w:val="0"/>
                      <w:marTop w:val="0"/>
                      <w:marBottom w:val="0"/>
                      <w:divBdr>
                        <w:top w:val="none" w:sz="0" w:space="0" w:color="auto"/>
                        <w:left w:val="none" w:sz="0" w:space="0" w:color="auto"/>
                        <w:bottom w:val="none" w:sz="0" w:space="0" w:color="auto"/>
                        <w:right w:val="none" w:sz="0" w:space="0" w:color="auto"/>
                      </w:divBdr>
                    </w:div>
                    <w:div w:id="465584005">
                      <w:marLeft w:val="0"/>
                      <w:marRight w:val="0"/>
                      <w:marTop w:val="0"/>
                      <w:marBottom w:val="0"/>
                      <w:divBdr>
                        <w:top w:val="none" w:sz="0" w:space="0" w:color="auto"/>
                        <w:left w:val="none" w:sz="0" w:space="0" w:color="auto"/>
                        <w:bottom w:val="none" w:sz="0" w:space="0" w:color="auto"/>
                        <w:right w:val="none" w:sz="0" w:space="0" w:color="auto"/>
                      </w:divBdr>
                    </w:div>
                    <w:div w:id="1625497623">
                      <w:marLeft w:val="0"/>
                      <w:marRight w:val="0"/>
                      <w:marTop w:val="0"/>
                      <w:marBottom w:val="0"/>
                      <w:divBdr>
                        <w:top w:val="none" w:sz="0" w:space="0" w:color="auto"/>
                        <w:left w:val="none" w:sz="0" w:space="0" w:color="auto"/>
                        <w:bottom w:val="none" w:sz="0" w:space="0" w:color="auto"/>
                        <w:right w:val="none" w:sz="0" w:space="0" w:color="auto"/>
                      </w:divBdr>
                    </w:div>
                    <w:div w:id="8245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psu.edu/animals/equine"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xtension.psu.edu/animals" TargetMode="External"/><Relationship Id="rId12" Type="http://schemas.openxmlformats.org/officeDocument/2006/relationships/hyperlink" Target="http://extension.psu.edu/animals/equine/farm-partners/ryerss-farm-for-aged-equines/Milkweed-%20a%20perennial%20weed-%20commonly%20found%20in%20overgrazed%20pastures..JPG/view"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extension.psu.edu/animals/equine/farm-partners/ryerss-farm-for-aged-equines/Lisa%20presented%20with%20partnership%20sign.JPG/view" TargetMode="External"/><Relationship Id="rId1" Type="http://schemas.openxmlformats.org/officeDocument/2006/relationships/numbering" Target="numbering.xml"/><Relationship Id="rId6" Type="http://schemas.openxmlformats.org/officeDocument/2006/relationships/hyperlink" Target="http://extension.psu.edu"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extension.psu.edu/animals/equine/farm-partners/ryerss-farm-for-aged-equines/Tape%20fencing%20used%20for%20rotational%20grazing.jpg/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xtension.psu.edu/animals/equine/farm-partners" TargetMode="External"/><Relationship Id="rId14" Type="http://schemas.openxmlformats.org/officeDocument/2006/relationships/hyperlink" Target="http://extension.psu.edu/animals/equine/farm-partners/ryerss-farm-for-aged-equines/Stream%20Crossing.JPG/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Swinker</dc:creator>
  <cp:lastModifiedBy>Ann Swinker</cp:lastModifiedBy>
  <cp:revision>1</cp:revision>
  <dcterms:created xsi:type="dcterms:W3CDTF">2013-01-04T20:13:00Z</dcterms:created>
  <dcterms:modified xsi:type="dcterms:W3CDTF">2013-01-04T20:14:00Z</dcterms:modified>
</cp:coreProperties>
</file>