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3B7" w:rsidRPr="00541B7D" w:rsidRDefault="004423B7" w:rsidP="004423B7">
      <w:pPr>
        <w:rPr>
          <w:rFonts w:ascii="Times New Roman" w:hAnsi="Times New Roman" w:cs="Times New Roman"/>
          <w:sz w:val="24"/>
          <w:szCs w:val="24"/>
        </w:rPr>
      </w:pPr>
      <w:r w:rsidRPr="00541B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2280" cy="1847284"/>
            <wp:effectExtent l="19050" t="0" r="7620" b="0"/>
            <wp:docPr id="4" name="Picture 1" descr="C:\Users\Owner\AppData\Local\Microsoft\Windows\Temporary Internet Files\Content.IE5\KROF90OX\pw 1 left lateral 5.0x 12p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Owner\AppData\Local\Microsoft\Windows\Temporary Internet Files\Content.IE5\KROF90OX\pw 1 left lateral 5.0x 12p.tif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712" cy="1851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41B7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41B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7890" cy="1920240"/>
            <wp:effectExtent l="19050" t="0" r="3810" b="0"/>
            <wp:docPr id="5" name="Picture 2" descr="Weevil_0734 - Anthonomus eugeni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Weevil_0734 - Anthonomus eugeni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1" cy="1920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23B7" w:rsidRPr="00541B7D" w:rsidRDefault="004423B7" w:rsidP="004423B7">
      <w:pPr>
        <w:rPr>
          <w:rFonts w:ascii="Times New Roman" w:hAnsi="Times New Roman" w:cs="Times New Roman"/>
          <w:sz w:val="24"/>
          <w:szCs w:val="24"/>
        </w:rPr>
      </w:pPr>
    </w:p>
    <w:p w:rsidR="004423B7" w:rsidRPr="00541B7D" w:rsidRDefault="004423B7" w:rsidP="004423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1B7D">
        <w:rPr>
          <w:rFonts w:ascii="Times New Roman" w:hAnsi="Times New Roman" w:cs="Times New Roman"/>
          <w:sz w:val="24"/>
          <w:szCs w:val="24"/>
        </w:rPr>
        <w:t xml:space="preserve">Figure 2: The photograph on the left, by the author, is the first pepper weevil trapped in 2012.  The image on the right is courtesy of bugguide.net.  The pepper weevil is a robust, somewhat oval insect.   The coloration and hair patterns in these pictures are typical but coloration can vary.  Actual size ranges from 2 to 3.5 mm.  All pepper weevils, as well as others in the </w:t>
      </w:r>
      <w:r w:rsidRPr="00541B7D">
        <w:rPr>
          <w:rFonts w:ascii="Times New Roman" w:hAnsi="Times New Roman" w:cs="Times New Roman"/>
          <w:i/>
          <w:sz w:val="24"/>
          <w:szCs w:val="24"/>
        </w:rPr>
        <w:t>Anthonomus</w:t>
      </w:r>
      <w:r w:rsidRPr="00541B7D">
        <w:rPr>
          <w:rFonts w:ascii="Times New Roman" w:hAnsi="Times New Roman" w:cs="Times New Roman"/>
          <w:sz w:val="24"/>
          <w:szCs w:val="24"/>
        </w:rPr>
        <w:t xml:space="preserve"> species such as the smaller, redder cranberry weevil, have a spur on the underside of femurs.  These spurs, indicated by arrows in the figure, are a distinctive feature but sometimes are difficult to discern because of insect orientation and tendency to fold legs under when threatened  (play dead).</w:t>
      </w:r>
    </w:p>
    <w:p w:rsidR="00D626E0" w:rsidRDefault="00D626E0"/>
    <w:sectPr w:rsidR="00D626E0" w:rsidSect="00D626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23B7"/>
    <w:rsid w:val="00066819"/>
    <w:rsid w:val="000A5ACC"/>
    <w:rsid w:val="00273CB0"/>
    <w:rsid w:val="004423B7"/>
    <w:rsid w:val="00992060"/>
    <w:rsid w:val="00A27B84"/>
    <w:rsid w:val="00C67B7F"/>
    <w:rsid w:val="00D626E0"/>
    <w:rsid w:val="00E56204"/>
    <w:rsid w:val="00F50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="Tahoma"/>
        <w:color w:val="FFFFFF" w:themeColor="background1"/>
        <w:sz w:val="14"/>
        <w:szCs w:val="14"/>
        <w:lang w:val="en-US" w:eastAsia="en-US" w:bidi="ar-SA"/>
      </w:rPr>
    </w:rPrDefault>
    <w:pPrDefault>
      <w:pPr>
        <w:spacing w:before="100" w:after="140" w:line="361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3B7"/>
    <w:rPr>
      <w:rFonts w:asciiTheme="minorHAnsi" w:hAnsiTheme="minorHAnsi" w:cstheme="minorBidi"/>
      <w:color w:val="auto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7B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7B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7B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67B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C67B7F"/>
    <w:pPr>
      <w:spacing w:before="0"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3B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3B7"/>
    <w:rPr>
      <w:color w:val="auto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bje</dc:creator>
  <cp:lastModifiedBy>bje</cp:lastModifiedBy>
  <cp:revision>1</cp:revision>
  <dcterms:created xsi:type="dcterms:W3CDTF">2013-06-08T15:38:00Z</dcterms:created>
  <dcterms:modified xsi:type="dcterms:W3CDTF">2013-06-08T15:39:00Z</dcterms:modified>
</cp:coreProperties>
</file>