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6F80" w:rsidRDefault="002A17F0">
      <w:pPr>
        <w:pStyle w:val="normal0"/>
      </w:pPr>
      <w:r>
        <w:t xml:space="preserve">Hi Everyone, </w:t>
      </w:r>
    </w:p>
    <w:p w:rsidR="000D6F80" w:rsidRDefault="000D6F80">
      <w:pPr>
        <w:pStyle w:val="normal0"/>
      </w:pPr>
    </w:p>
    <w:p w:rsidR="000D6F80" w:rsidRDefault="002A17F0">
      <w:pPr>
        <w:pStyle w:val="normal0"/>
      </w:pPr>
      <w:r>
        <w:t xml:space="preserve">I wanted to share a few link that might be helpful during this process. </w:t>
      </w:r>
    </w:p>
    <w:p w:rsidR="000D6F80" w:rsidRDefault="000D6F80">
      <w:pPr>
        <w:pStyle w:val="normal0"/>
      </w:pPr>
    </w:p>
    <w:p w:rsidR="000D6F80" w:rsidRDefault="002A17F0">
      <w:pPr>
        <w:pStyle w:val="normal0"/>
      </w:pPr>
      <w:r>
        <w:t xml:space="preserve">The Ohio Cooperative Development Center (OCDC) has a really great “co-op formation kit” here: </w:t>
      </w:r>
      <w:hyperlink r:id="rId4">
        <w:r>
          <w:rPr>
            <w:color w:val="1155CC"/>
            <w:u w:val="single"/>
          </w:rPr>
          <w:t>http://ocdc.osu.edu/FormationKit/section_headings.html</w:t>
        </w:r>
      </w:hyperlink>
    </w:p>
    <w:p w:rsidR="000D6F80" w:rsidRDefault="000D6F80">
      <w:pPr>
        <w:pStyle w:val="normal0"/>
      </w:pPr>
    </w:p>
    <w:p w:rsidR="000D6F80" w:rsidRDefault="002A17F0">
      <w:pPr>
        <w:pStyle w:val="normal0"/>
      </w:pPr>
      <w:r>
        <w:t xml:space="preserve">If you haven’t seen the Monroe Farm Market Website, check this out: </w:t>
      </w:r>
      <w:hyperlink r:id="rId5">
        <w:r>
          <w:rPr>
            <w:color w:val="1155CC"/>
            <w:u w:val="single"/>
          </w:rPr>
          <w:t>http://monroefarmmarket.locallygrown.net/</w:t>
        </w:r>
      </w:hyperlink>
      <w:r>
        <w:t xml:space="preserve">. </w:t>
      </w:r>
    </w:p>
    <w:p w:rsidR="000D6F80" w:rsidRDefault="002A17F0">
      <w:pPr>
        <w:pStyle w:val="normal0"/>
      </w:pPr>
      <w:r>
        <w:t>They have their Bylaws and Me</w:t>
      </w:r>
      <w:r>
        <w:t xml:space="preserve">mber requirements at the bottom of their homepage. </w:t>
      </w:r>
    </w:p>
    <w:p w:rsidR="000D6F80" w:rsidRDefault="000D6F80">
      <w:pPr>
        <w:pStyle w:val="normal0"/>
      </w:pPr>
    </w:p>
    <w:p w:rsidR="000D6F80" w:rsidRDefault="002A17F0">
      <w:pPr>
        <w:pStyle w:val="normal0"/>
      </w:pPr>
      <w:r>
        <w:t>We can all post to this thread, so please share your thoughts or questions as we go along.</w:t>
      </w:r>
    </w:p>
    <w:p w:rsidR="000D6F80" w:rsidRDefault="002A17F0">
      <w:pPr>
        <w:pStyle w:val="normal0"/>
      </w:pPr>
      <w:r>
        <w:t>-Joe</w:t>
      </w:r>
    </w:p>
    <w:p w:rsidR="000D6F80" w:rsidRDefault="000D6F80">
      <w:pPr>
        <w:pStyle w:val="normal0"/>
        <w:spacing w:after="200"/>
      </w:pPr>
    </w:p>
    <w:p w:rsidR="000D6F80" w:rsidRDefault="002A17F0">
      <w:pPr>
        <w:pStyle w:val="normal0"/>
        <w:spacing w:after="200"/>
      </w:pPr>
      <w:r>
        <w:t xml:space="preserve">Thanks Joe.  This looks like a good start.   I scanned the material and will review it in greater detail </w:t>
      </w:r>
      <w:r>
        <w:t>as I get time.</w:t>
      </w:r>
    </w:p>
    <w:p w:rsidR="000D6F80" w:rsidRDefault="002A17F0">
      <w:pPr>
        <w:pStyle w:val="normal0"/>
      </w:pPr>
      <w:r>
        <w:t>Dan</w:t>
      </w:r>
    </w:p>
    <w:p w:rsidR="000D6F80" w:rsidRDefault="000D6F80">
      <w:pPr>
        <w:pStyle w:val="normal0"/>
      </w:pPr>
    </w:p>
    <w:p w:rsidR="000D6F80" w:rsidRDefault="002A17F0">
      <w:pPr>
        <w:pStyle w:val="normal0"/>
      </w:pPr>
      <w:r>
        <w:t>Hello Folks,</w:t>
      </w:r>
    </w:p>
    <w:p w:rsidR="000D6F80" w:rsidRDefault="002A17F0">
      <w:pPr>
        <w:pStyle w:val="normal0"/>
      </w:pPr>
      <w:r>
        <w:t>In an effort to deepen my understanding of what a co-op is, I stumbled upon some pretty interesting documents, worth a quick scanning, if not a complete reading.</w:t>
      </w:r>
    </w:p>
    <w:p w:rsidR="000D6F80" w:rsidRDefault="000D6F80">
      <w:pPr>
        <w:pStyle w:val="normal0"/>
      </w:pPr>
      <w:hyperlink r:id="rId6">
        <w:r w:rsidR="002A17F0">
          <w:rPr>
            <w:color w:val="1155CC"/>
            <w:u w:val="single"/>
          </w:rPr>
          <w:t>Starting a Co-op</w:t>
        </w:r>
      </w:hyperlink>
    </w:p>
    <w:p w:rsidR="000D6F80" w:rsidRDefault="000D6F80">
      <w:pPr>
        <w:pStyle w:val="normal0"/>
      </w:pPr>
      <w:hyperlink r:id="rId7">
        <w:r w:rsidR="002A17F0">
          <w:rPr>
            <w:color w:val="1155CC"/>
            <w:u w:val="single"/>
          </w:rPr>
          <w:t>Cooperatives in the 21st Century</w:t>
        </w:r>
      </w:hyperlink>
      <w:r w:rsidR="002A17F0">
        <w:t xml:space="preserve">  (especially beginning page 31)</w:t>
      </w:r>
    </w:p>
    <w:p w:rsidR="000D6F80" w:rsidRDefault="000D6F80">
      <w:pPr>
        <w:pStyle w:val="normal0"/>
      </w:pPr>
    </w:p>
    <w:p w:rsidR="000D6F80" w:rsidRDefault="002A17F0">
      <w:pPr>
        <w:pStyle w:val="normal0"/>
      </w:pPr>
      <w:r>
        <w:t>A couple thoughts:</w:t>
      </w:r>
    </w:p>
    <w:p w:rsidR="000D6F80" w:rsidRDefault="002A17F0">
      <w:pPr>
        <w:pStyle w:val="normal0"/>
      </w:pPr>
      <w:r>
        <w:t xml:space="preserve">Regarding our name, I’ve been thinking about cooperatives with successful brand names </w:t>
      </w:r>
      <w:r>
        <w:t xml:space="preserve">that aren’t explicitly linked to a specific place: Ocean Spray, Land O’ Lakes, </w:t>
      </w:r>
      <w:proofErr w:type="spellStart"/>
      <w:r>
        <w:t>Stonyfield</w:t>
      </w:r>
      <w:proofErr w:type="spellEnd"/>
      <w:r>
        <w:t xml:space="preserve"> Farms, Cabot Creamery, Florida’s Natural.</w:t>
      </w:r>
    </w:p>
    <w:p w:rsidR="000D6F80" w:rsidRDefault="002A17F0">
      <w:pPr>
        <w:pStyle w:val="normal0"/>
      </w:pPr>
      <w:r>
        <w:t>In other words, I like the idea of finding something a little more original than Pocahontas County Growers Cooperative...som</w:t>
      </w:r>
      <w:r>
        <w:t xml:space="preserve">ething that sounds </w:t>
      </w:r>
      <w:r w:rsidR="00B55D70">
        <w:t>intriguing</w:t>
      </w:r>
      <w:r>
        <w:t xml:space="preserve"> and attractive when paired with “Blueberries” or “Heirloom Tomatoes” or “Honey.”  </w:t>
      </w:r>
    </w:p>
    <w:p w:rsidR="000D6F80" w:rsidRDefault="002A17F0">
      <w:pPr>
        <w:pStyle w:val="normal0"/>
      </w:pPr>
      <w:r>
        <w:t xml:space="preserve">So far, I’ve come up with “Birthplace of Rivers,” “Eight Rivers,” “Headwaters” </w:t>
      </w:r>
    </w:p>
    <w:p w:rsidR="000D6F80" w:rsidRDefault="002A17F0">
      <w:pPr>
        <w:pStyle w:val="normal0"/>
      </w:pPr>
      <w:r>
        <w:t>For example, the official name of the organization would be “Bi</w:t>
      </w:r>
      <w:r>
        <w:t>rthplace of Rivers Growers Cooperative” while an individual product would be branded “Birthplace of Rivers Blueberries.”</w:t>
      </w:r>
    </w:p>
    <w:p w:rsidR="000D6F80" w:rsidRDefault="002A17F0">
      <w:pPr>
        <w:pStyle w:val="normal0"/>
      </w:pPr>
      <w:r>
        <w:t>I can’t seem to move my brain from the water-theme.  ;-)</w:t>
      </w:r>
    </w:p>
    <w:p w:rsidR="000D6F80" w:rsidRDefault="000D6F80">
      <w:pPr>
        <w:pStyle w:val="normal0"/>
      </w:pPr>
    </w:p>
    <w:p w:rsidR="000D6F80" w:rsidRDefault="002A17F0">
      <w:pPr>
        <w:pStyle w:val="normal0"/>
      </w:pPr>
      <w:r>
        <w:t>Regarding members, I would be willing to be listed as a founding incorporator</w:t>
      </w:r>
      <w:r>
        <w:t xml:space="preserve"> and to serve as an interim member of the BOD.  </w:t>
      </w:r>
    </w:p>
    <w:p w:rsidR="000D6F80" w:rsidRDefault="002A17F0">
      <w:pPr>
        <w:pStyle w:val="normal0"/>
      </w:pPr>
      <w:r>
        <w:t>Regarding stock, I don’t know how to think about number of shares and share valuation because I really don’t have a sense of what our immediate capital needs are and thus what our target initial capital investment should/would be.  Joe, it would help if yo</w:t>
      </w:r>
      <w:r>
        <w:t xml:space="preserve">u could sketch out a 2013 budget with minimum operating costs/capital investments enumerated.  I’d like to see what your costs were in 2012, the % growth you envision for 2013, and how much working capital </w:t>
      </w:r>
      <w:r>
        <w:lastRenderedPageBreak/>
        <w:t>you think it’s going to take to get there.  Certai</w:t>
      </w:r>
      <w:r>
        <w:t>nly there is an ideal target investment in storage, preparation, transportation, insurance, and branding...and a minimum amount needed to simply move ahead beyond 2012 income levels.  Also, how does money available from granting organizations contribute to</w:t>
      </w:r>
      <w:r>
        <w:t xml:space="preserve"> a valuation of shares....or does it?</w:t>
      </w:r>
    </w:p>
    <w:p w:rsidR="000D6F80" w:rsidRDefault="002A17F0">
      <w:pPr>
        <w:pStyle w:val="normal0"/>
        <w:spacing w:after="200"/>
      </w:pPr>
      <w:r>
        <w:t>That’s all I’ve got for now.</w:t>
      </w:r>
      <w:r w:rsidR="006469C8">
        <w:t xml:space="preserve"> </w:t>
      </w:r>
      <w:r>
        <w:t>Thanks!</w:t>
      </w:r>
      <w:r w:rsidR="006469C8">
        <w:t xml:space="preserve"> </w:t>
      </w:r>
      <w:r>
        <w:t>Dawn</w:t>
      </w:r>
    </w:p>
    <w:p w:rsidR="000D6F80" w:rsidRDefault="000D6F80">
      <w:pPr>
        <w:pStyle w:val="normal0"/>
        <w:spacing w:after="200"/>
      </w:pPr>
    </w:p>
    <w:p w:rsidR="000D6F80" w:rsidRDefault="002A17F0">
      <w:pPr>
        <w:pStyle w:val="normal0"/>
      </w:pPr>
      <w:r>
        <w:t xml:space="preserve"> Before I chose the current branding and packaging or my berries I toyed with an natural yogurt</w:t>
      </w:r>
      <w:r>
        <w:t xml:space="preserve"> and ice cream brand made with my berries.  I was going to market it as "Mountain</w:t>
      </w:r>
      <w:r>
        <w:t xml:space="preserve"> Mommas"  (for the goats milk).   </w:t>
      </w:r>
    </w:p>
    <w:p w:rsidR="000D6F80" w:rsidRDefault="002A17F0">
      <w:pPr>
        <w:pStyle w:val="normal0"/>
      </w:pPr>
      <w:r>
        <w:t>I like both the mountain and water themes.    Dan</w:t>
      </w:r>
    </w:p>
    <w:p w:rsidR="000D6F80" w:rsidRDefault="000D6F80">
      <w:pPr>
        <w:pStyle w:val="normal0"/>
      </w:pPr>
    </w:p>
    <w:p w:rsidR="000D6F80" w:rsidRPr="002A17F0" w:rsidRDefault="002A17F0">
      <w:pPr>
        <w:pStyle w:val="normal0"/>
        <w:rPr>
          <w:rFonts w:ascii="Times New Roman" w:hAnsi="Times New Roman" w:cs="Times New Roman"/>
        </w:rPr>
      </w:pPr>
      <w:r w:rsidRPr="002A17F0">
        <w:rPr>
          <w:rFonts w:ascii="Times New Roman" w:hAnsi="Times New Roman" w:cs="Times New Roman"/>
        </w:rPr>
        <w:t>Hello All,</w:t>
      </w:r>
    </w:p>
    <w:p w:rsidR="000D6F80" w:rsidRDefault="002A17F0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Sorry I was unable to attend the meeting.  I am still figuring out what the Google</w:t>
      </w:r>
      <w:r>
        <w:rPr>
          <w:rFonts w:ascii="Times New Roman" w:eastAsia="Times New Roman" w:hAnsi="Times New Roman" w:cs="Times New Roman"/>
          <w:sz w:val="24"/>
        </w:rPr>
        <w:t xml:space="preserve"> docs deal is, till then I will just be replying to all.</w:t>
      </w:r>
    </w:p>
    <w:p w:rsidR="000D6F80" w:rsidRDefault="002A17F0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 xml:space="preserve">I am very happy to </w:t>
      </w:r>
      <w:r>
        <w:rPr>
          <w:rFonts w:ascii="Times New Roman" w:eastAsia="Times New Roman" w:hAnsi="Times New Roman" w:cs="Times New Roman"/>
          <w:sz w:val="24"/>
        </w:rPr>
        <w:t>have this group forming.  My farm is on th</w:t>
      </w:r>
      <w:r w:rsidR="006469C8">
        <w:rPr>
          <w:rFonts w:ascii="Times New Roman" w:eastAsia="Times New Roman" w:hAnsi="Times New Roman" w:cs="Times New Roman"/>
          <w:sz w:val="24"/>
        </w:rPr>
        <w:t>e northern border of Greenbrier Co. / on the Pocahontas</w:t>
      </w:r>
      <w:r>
        <w:rPr>
          <w:rFonts w:ascii="Times New Roman" w:eastAsia="Times New Roman" w:hAnsi="Times New Roman" w:cs="Times New Roman"/>
          <w:sz w:val="24"/>
        </w:rPr>
        <w:t xml:space="preserve"> Co., so I am a lot closer to some of you than other farmers in my county and am happy to create a group that is truly regional.  I am committed to the Lewisburg Farmers Ma</w:t>
      </w:r>
      <w:r>
        <w:rPr>
          <w:rFonts w:ascii="Times New Roman" w:eastAsia="Times New Roman" w:hAnsi="Times New Roman" w:cs="Times New Roman"/>
          <w:sz w:val="24"/>
        </w:rPr>
        <w:t>rket, but have produce available mid-week for sale within the co-op and am very interested in alliances with other farmers concerning infrastructure, marketing, and sustainability in general.  Thank you for your time and energy, please feel free to contact</w:t>
      </w:r>
      <w:r>
        <w:rPr>
          <w:rFonts w:ascii="Times New Roman" w:eastAsia="Times New Roman" w:hAnsi="Times New Roman" w:cs="Times New Roman"/>
          <w:sz w:val="24"/>
        </w:rPr>
        <w:t xml:space="preserve"> me and I hope to meet with you all soon.</w:t>
      </w:r>
    </w:p>
    <w:p w:rsidR="000D6F80" w:rsidRDefault="002A17F0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>Happy Fall,</w:t>
      </w:r>
    </w:p>
    <w:p w:rsidR="000D6F80" w:rsidRDefault="002A17F0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 xml:space="preserve">Michael </w:t>
      </w:r>
      <w:proofErr w:type="spellStart"/>
      <w:r>
        <w:rPr>
          <w:rFonts w:ascii="Times New Roman" w:eastAsia="Times New Roman" w:hAnsi="Times New Roman" w:cs="Times New Roman"/>
          <w:sz w:val="24"/>
        </w:rPr>
        <w:t>Buttrill</w:t>
      </w:r>
      <w:proofErr w:type="spellEnd"/>
    </w:p>
    <w:p w:rsidR="000D6F80" w:rsidRDefault="002A17F0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>Bootstraps Farm</w:t>
      </w:r>
    </w:p>
    <w:p w:rsidR="000D6F80" w:rsidRDefault="000D6F80">
      <w:pPr>
        <w:pStyle w:val="normal0"/>
      </w:pPr>
    </w:p>
    <w:p w:rsidR="000D6F80" w:rsidRDefault="002A17F0">
      <w:pPr>
        <w:pStyle w:val="normal0"/>
      </w:pPr>
      <w:r>
        <w:t>Wednesday October 24.</w:t>
      </w:r>
    </w:p>
    <w:p w:rsidR="000D6F80" w:rsidRDefault="002A17F0">
      <w:pPr>
        <w:pStyle w:val="normal0"/>
      </w:pPr>
      <w:r>
        <w:t>Hi everybody,</w:t>
      </w:r>
    </w:p>
    <w:p w:rsidR="000D6F80" w:rsidRDefault="002A17F0">
      <w:pPr>
        <w:pStyle w:val="normal0"/>
        <w:ind w:firstLine="720"/>
      </w:pPr>
      <w:r>
        <w:t xml:space="preserve">I wanted to share a couple of things to answer questions and move the conversation forward. I’ll continue to run the delivery route </w:t>
      </w:r>
      <w:r>
        <w:t>through the end of November as long as there are still products for sale. I anticipate that we’ll finish the year with $9,500-10,000 in total sales. I have to say congratulations to all the growers-- that is a solid foundation to build on. Given the establ</w:t>
      </w:r>
      <w:r>
        <w:t xml:space="preserve">ished relationships we already have (NRAO, Elk River/fiddlehead, Pretty Penny, </w:t>
      </w:r>
      <w:proofErr w:type="spellStart"/>
      <w:r>
        <w:t>Gesundheit</w:t>
      </w:r>
      <w:proofErr w:type="spellEnd"/>
      <w:r>
        <w:t xml:space="preserve">! and variety baskets) and the huge potential from the public school system, we could sell a lot more fresh produce than is currently being grown. </w:t>
      </w:r>
    </w:p>
    <w:p w:rsidR="000D6F80" w:rsidRDefault="002A17F0">
      <w:pPr>
        <w:pStyle w:val="normal0"/>
        <w:ind w:firstLine="720"/>
      </w:pPr>
      <w:r>
        <w:t>Next season I think</w:t>
      </w:r>
      <w:r>
        <w:t xml:space="preserve"> it is reasonable to expect a 50% increase in sales and I want to set the minimum sales goal for $15,000. There are three main ways to achieve that growth: 1) season extension/coordination 2) increased production 3) better per unit price. Just to put thing</w:t>
      </w:r>
      <w:r>
        <w:t xml:space="preserve">s in perspective, the Fresh Fruits and Vegetables Program (FFVP) alone could purchase $11,500 per year, just for Marlinton Elementary. If we accepted 25 CSA customers for 30 weeks at $18/wk that would be another $13,500 in sales. </w:t>
      </w:r>
    </w:p>
    <w:p w:rsidR="000D6F80" w:rsidRDefault="002A17F0">
      <w:pPr>
        <w:pStyle w:val="normal0"/>
      </w:pPr>
      <w:r>
        <w:tab/>
        <w:t>Each week we drove about</w:t>
      </w:r>
      <w:r>
        <w:t xml:space="preserve"> 160 miles. I spent an average of 2.5 hours per week coordinating the route and 7 hours per week on pickups and deliveries.  I anticipate those </w:t>
      </w:r>
      <w:r>
        <w:lastRenderedPageBreak/>
        <w:t>numbers to be relatively similar next year. There is definitely the potential to extend the route into the Lewis</w:t>
      </w:r>
      <w:r>
        <w:t xml:space="preserve">burg area. I would consider the Greenbrier County restaurant scene and potential CSA customers among the most attractive markets to expand into. </w:t>
      </w:r>
    </w:p>
    <w:p w:rsidR="000D6F80" w:rsidRDefault="002A17F0">
      <w:pPr>
        <w:pStyle w:val="normal0"/>
      </w:pPr>
      <w:r>
        <w:tab/>
      </w:r>
    </w:p>
    <w:p w:rsidR="000D6F80" w:rsidRDefault="002A17F0">
      <w:pPr>
        <w:pStyle w:val="normal0"/>
        <w:ind w:firstLine="720"/>
      </w:pPr>
      <w:r>
        <w:t>Dan, I am also the proud owner of some dairy goats whose wonderful milk can, unfortunately, not be sold. I see a local dairy as a huge opportunity and a wide open market. Although the capital investment requirements are a wee bit higher than the fresh prod</w:t>
      </w:r>
      <w:r>
        <w:t xml:space="preserve">uce business. </w:t>
      </w:r>
    </w:p>
    <w:p w:rsidR="000D6F80" w:rsidRDefault="000D6F80">
      <w:pPr>
        <w:pStyle w:val="normal0"/>
        <w:ind w:firstLine="720"/>
      </w:pPr>
    </w:p>
    <w:p w:rsidR="000D6F80" w:rsidRDefault="002A17F0">
      <w:pPr>
        <w:pStyle w:val="normal0"/>
      </w:pPr>
      <w:r>
        <w:t>Dawn, I would say that the grant resources will be mostly focused on personnel, training and organizational development. In that sense there won't be a direct impact on the value of the initial shares. The impact will be to help the co-op g</w:t>
      </w:r>
      <w:r>
        <w:t xml:space="preserve">et off the ground by freeing up member resources for other uses, such as long term capital financing. </w:t>
      </w:r>
    </w:p>
    <w:p w:rsidR="000D6F80" w:rsidRDefault="000D6F80">
      <w:pPr>
        <w:pStyle w:val="normal0"/>
      </w:pPr>
    </w:p>
    <w:p w:rsidR="000D6F80" w:rsidRDefault="002A17F0">
      <w:pPr>
        <w:pStyle w:val="normal0"/>
      </w:pPr>
      <w:r>
        <w:t>The overall value of stock is determined by the BOD and should reflect a combination of the equity contributed by producer members and buyer members. At</w:t>
      </w:r>
      <w:r>
        <w:t xml:space="preserve"> least 50% of the overall equity should be held by producers. So if we invest $5,000 in refrigeration and packing equipment and $2,500 in common stock held by producers, another $7,500 of shares could be sold to buyer members. If all goes well and the co-o</w:t>
      </w:r>
      <w:r>
        <w:t xml:space="preserve">p can manage more debt, we can increase the total number of shares as a way to finance expanded operations. </w:t>
      </w:r>
    </w:p>
    <w:p w:rsidR="000D6F80" w:rsidRDefault="000D6F80">
      <w:pPr>
        <w:pStyle w:val="normal0"/>
      </w:pPr>
    </w:p>
    <w:p w:rsidR="000D6F80" w:rsidRDefault="002A17F0">
      <w:pPr>
        <w:pStyle w:val="normal0"/>
      </w:pPr>
      <w:r>
        <w:t>We can change the exact details of the terms, but for example, buyers could pay for their vegetables with 50% cash and 50% stock, or 100% cash whi</w:t>
      </w:r>
      <w:r>
        <w:t xml:space="preserve">le retaining the shares. </w:t>
      </w:r>
    </w:p>
    <w:p w:rsidR="000D6F80" w:rsidRDefault="002A17F0">
      <w:pPr>
        <w:pStyle w:val="normal0"/>
      </w:pPr>
      <w:r>
        <w:t xml:space="preserve">An important note: the general public cannot own shares. Only members of the co-op are permitted to purchase shares. This greatly simplifies reporting and accounting requirements. </w:t>
      </w:r>
    </w:p>
    <w:p w:rsidR="000D6F80" w:rsidRDefault="000D6F80">
      <w:pPr>
        <w:pStyle w:val="normal0"/>
      </w:pPr>
    </w:p>
    <w:p w:rsidR="000D6F80" w:rsidRDefault="002A17F0">
      <w:pPr>
        <w:pStyle w:val="normal0"/>
      </w:pPr>
      <w:r>
        <w:t>The amount of capital investment required will depend on what capabilit</w:t>
      </w:r>
      <w:r w:rsidR="00423B41">
        <w:t>ies we need, or want to develop</w:t>
      </w:r>
      <w:r>
        <w:t xml:space="preserve">. For example, we could operate fairly close to the ground in 2013, say $10,000 of stock. Then we decide that we have enough business to justify raising </w:t>
      </w:r>
      <w:r>
        <w:t>$100,000 in 2014 for a portion of the investment for a dairy, or brewery, or flash freezing facility, whatever direction we decided to pursue.</w:t>
      </w:r>
    </w:p>
    <w:p w:rsidR="000D6F80" w:rsidRDefault="000D6F80">
      <w:pPr>
        <w:pStyle w:val="normal0"/>
      </w:pPr>
    </w:p>
    <w:p w:rsidR="000D6F80" w:rsidRDefault="002A17F0">
      <w:pPr>
        <w:pStyle w:val="normal0"/>
      </w:pPr>
      <w:r>
        <w:t xml:space="preserve">I hope this helps answer some of your questions. In terms of determining a total share value, that just depends </w:t>
      </w:r>
      <w:r>
        <w:t xml:space="preserve">on how much producers are willing to contribute and how much we plan to produce next year. </w:t>
      </w:r>
    </w:p>
    <w:p w:rsidR="000D6F80" w:rsidRDefault="002A17F0">
      <w:pPr>
        <w:pStyle w:val="normal0"/>
      </w:pPr>
      <w:r>
        <w:t>Unfortunately, cash is not one of my major assets, but I can contribute $1000 for start-up capital.  I would also be happy to serve as an interim board member and i</w:t>
      </w:r>
      <w:r>
        <w:t>ncorporator.</w:t>
      </w:r>
    </w:p>
    <w:p w:rsidR="000D6F80" w:rsidRDefault="000D6F80">
      <w:pPr>
        <w:pStyle w:val="normal0"/>
      </w:pPr>
    </w:p>
    <w:p w:rsidR="000D6F80" w:rsidRDefault="002A17F0">
      <w:pPr>
        <w:pStyle w:val="normal0"/>
      </w:pPr>
      <w:r>
        <w:t>Keep those questions coming and does anyone have proposed location for our next gathering, mid-November sometime?</w:t>
      </w:r>
    </w:p>
    <w:p w:rsidR="000D6F80" w:rsidRDefault="000D6F80">
      <w:pPr>
        <w:pStyle w:val="normal0"/>
      </w:pPr>
    </w:p>
    <w:p w:rsidR="000D6F80" w:rsidRDefault="002A17F0">
      <w:pPr>
        <w:pStyle w:val="normal0"/>
      </w:pPr>
      <w:r>
        <w:t>Thanks to everybody for their ideas and input,</w:t>
      </w:r>
      <w:r w:rsidR="00CE565E">
        <w:t xml:space="preserve">  </w:t>
      </w:r>
      <w:r>
        <w:t>Joe</w:t>
      </w:r>
    </w:p>
    <w:sectPr w:rsidR="000D6F80" w:rsidSect="000D6F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>
    <w:useFELayout/>
  </w:compat>
  <w:rsids>
    <w:rsidRoot w:val="000D6F80"/>
    <w:rsid w:val="000D6F80"/>
    <w:rsid w:val="002A17F0"/>
    <w:rsid w:val="00423B41"/>
    <w:rsid w:val="006469C8"/>
    <w:rsid w:val="00B55D70"/>
    <w:rsid w:val="00C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D6F8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rsid w:val="000D6F8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rsid w:val="000D6F8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rsid w:val="000D6F8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rsid w:val="000D6F8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rsid w:val="000D6F8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D6F80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0D6F8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0D6F8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arningstore.uwex.edu/pdf/A145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urneytoforever.org/farm_library/AD38.pdf" TargetMode="External"/><Relationship Id="rId5" Type="http://schemas.openxmlformats.org/officeDocument/2006/relationships/hyperlink" Target="http://monroefarmmarket.locallygrown.net/" TargetMode="External"/><Relationship Id="rId4" Type="http://schemas.openxmlformats.org/officeDocument/2006/relationships/hyperlink" Target="http://ocdc.osu.edu/FormationKit/section_heading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1197</Words>
  <Characters>6823</Characters>
  <Application>Microsoft Office Word</Application>
  <DocSecurity>0</DocSecurity>
  <Lines>56</Lines>
  <Paragraphs>16</Paragraphs>
  <ScaleCrop>false</ScaleCrop>
  <Company>Toshiba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Conversation for Draft Articles.docx</dc:title>
  <cp:lastModifiedBy>Jill Young</cp:lastModifiedBy>
  <cp:revision>6</cp:revision>
  <dcterms:created xsi:type="dcterms:W3CDTF">2013-08-18T16:52:00Z</dcterms:created>
  <dcterms:modified xsi:type="dcterms:W3CDTF">2013-08-18T17:06:00Z</dcterms:modified>
</cp:coreProperties>
</file>