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761"/>
        <w:tblW w:w="10683" w:type="dxa"/>
        <w:tblLook w:val="00A0" w:firstRow="1" w:lastRow="0" w:firstColumn="1" w:lastColumn="0" w:noHBand="0" w:noVBand="0"/>
      </w:tblPr>
      <w:tblGrid>
        <w:gridCol w:w="2926"/>
        <w:gridCol w:w="1797"/>
        <w:gridCol w:w="1369"/>
        <w:gridCol w:w="1505"/>
        <w:gridCol w:w="1331"/>
        <w:gridCol w:w="586"/>
        <w:gridCol w:w="1169"/>
      </w:tblGrid>
      <w:tr w:rsidR="00E1760A" w:rsidRPr="0076252A" w:rsidTr="00E1760A">
        <w:trPr>
          <w:trHeight w:val="409"/>
        </w:trPr>
        <w:tc>
          <w:tcPr>
            <w:tcW w:w="10683" w:type="dxa"/>
            <w:gridSpan w:val="7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pStyle w:val="TableCaption"/>
              <w:rPr>
                <w:b/>
                <w:sz w:val="24"/>
              </w:rPr>
            </w:pPr>
            <w:bookmarkStart w:id="0" w:name="_Toc369011225"/>
            <w:bookmarkStart w:id="1" w:name="_Toc373938269"/>
            <w:r w:rsidRPr="00E1760A">
              <w:rPr>
                <w:sz w:val="24"/>
              </w:rPr>
              <w:t>Table</w:t>
            </w:r>
            <w:r w:rsidR="00A81604">
              <w:rPr>
                <w:b/>
                <w:sz w:val="24"/>
              </w:rPr>
              <w:t xml:space="preserve"> 3</w:t>
            </w:r>
            <w:bookmarkStart w:id="2" w:name="_GoBack"/>
            <w:bookmarkEnd w:id="2"/>
            <w:r>
              <w:rPr>
                <w:b/>
                <w:sz w:val="24"/>
              </w:rPr>
              <w:t>-2</w:t>
            </w:r>
            <w:r w:rsidRPr="00E1760A">
              <w:rPr>
                <w:b/>
                <w:sz w:val="24"/>
              </w:rPr>
              <w:t xml:space="preserve">: </w:t>
            </w:r>
            <w:r w:rsidRPr="00E1760A">
              <w:rPr>
                <w:sz w:val="24"/>
              </w:rPr>
              <w:t>Survey respondents’ rating of internship features for importance</w:t>
            </w:r>
            <w:bookmarkEnd w:id="0"/>
            <w:bookmarkEnd w:id="1"/>
          </w:p>
          <w:p w:rsidR="00E1760A" w:rsidRPr="00E1760A" w:rsidRDefault="00E1760A" w:rsidP="00E1760A">
            <w:pPr>
              <w:spacing w:line="276" w:lineRule="auto"/>
              <w:ind w:firstLine="0"/>
              <w:rPr>
                <w:sz w:val="24"/>
              </w:rPr>
            </w:pPr>
            <w:r w:rsidRPr="00E1760A">
              <w:rPr>
                <w:sz w:val="24"/>
              </w:rPr>
              <w:t> </w:t>
            </w:r>
          </w:p>
          <w:p w:rsidR="00E1760A" w:rsidRPr="00E1760A" w:rsidRDefault="00E1760A" w:rsidP="00E1760A">
            <w:pPr>
              <w:spacing w:line="276" w:lineRule="auto"/>
              <w:ind w:firstLine="0"/>
              <w:rPr>
                <w:sz w:val="24"/>
              </w:rPr>
            </w:pPr>
            <w:r w:rsidRPr="00E1760A">
              <w:rPr>
                <w:sz w:val="24"/>
              </w:rPr>
              <w:t>Survey respondents’ importance rating (%) of farm features for choosing an internship, US Northeast Region, 2012-2013</w:t>
            </w:r>
          </w:p>
        </w:tc>
      </w:tr>
      <w:tr w:rsidR="00E1760A" w:rsidRPr="00E1760A" w:rsidTr="00E1760A">
        <w:trPr>
          <w:trHeight w:val="580"/>
        </w:trPr>
        <w:tc>
          <w:tcPr>
            <w:tcW w:w="2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Internship Features</w:t>
            </w:r>
          </w:p>
        </w:tc>
        <w:tc>
          <w:tcPr>
            <w:tcW w:w="17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Very Important</w:t>
            </w:r>
          </w:p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Important</w:t>
            </w:r>
          </w:p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5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Somewhat Important</w:t>
            </w:r>
          </w:p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Not important</w:t>
            </w:r>
          </w:p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N/A</w:t>
            </w:r>
          </w:p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Growing methods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77.27</w:t>
            </w: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16.67</w:t>
            </w: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4.55</w:t>
            </w:r>
          </w:p>
        </w:tc>
        <w:tc>
          <w:tcPr>
            <w:tcW w:w="1331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0.76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0.76</w:t>
            </w:r>
          </w:p>
        </w:tc>
      </w:tr>
      <w:tr w:rsidR="00E1760A" w:rsidRPr="00E1760A" w:rsidTr="00E1760A">
        <w:trPr>
          <w:trHeight w:val="409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Educational opportunities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52.27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28.79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13.64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2.27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3.03</w:t>
            </w:r>
          </w:p>
        </w:tc>
      </w:tr>
      <w:tr w:rsidR="00E1760A" w:rsidRPr="00E1760A" w:rsidTr="00E1760A">
        <w:trPr>
          <w:trHeight w:val="358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Product(s) grown on farm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50.00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32.58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15.15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2.27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-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Farm mentor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47.33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31.30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15.27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2.29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3.82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Farm location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40.91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33.33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18.94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6.82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-</w:t>
            </w:r>
          </w:p>
        </w:tc>
      </w:tr>
      <w:tr w:rsidR="00E1760A" w:rsidRPr="00E1760A" w:rsidTr="00E1760A">
        <w:trPr>
          <w:trHeight w:val="377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Compensation package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34.09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34.85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23.48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6.06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1.52</w:t>
            </w:r>
          </w:p>
        </w:tc>
      </w:tr>
      <w:tr w:rsidR="00E1760A" w:rsidRPr="00E1760A" w:rsidTr="00E1760A">
        <w:trPr>
          <w:trHeight w:val="358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Farm community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29.23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35.38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26.92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5.38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3.08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Housing arrangement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28.79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28.79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19.70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13.64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9.09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Reputation of farm </w:t>
            </w:r>
          </w:p>
        </w:tc>
        <w:tc>
          <w:tcPr>
            <w:tcW w:w="1797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22.31</w:t>
            </w:r>
          </w:p>
        </w:tc>
        <w:tc>
          <w:tcPr>
            <w:tcW w:w="1369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37.69</w:t>
            </w:r>
          </w:p>
        </w:tc>
        <w:tc>
          <w:tcPr>
            <w:tcW w:w="1505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26.92</w:t>
            </w:r>
          </w:p>
        </w:tc>
        <w:tc>
          <w:tcPr>
            <w:tcW w:w="1331" w:type="dxa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9.23</w:t>
            </w:r>
          </w:p>
        </w:tc>
        <w:tc>
          <w:tcPr>
            <w:tcW w:w="1755" w:type="dxa"/>
            <w:gridSpan w:val="2"/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3.85</w:t>
            </w:r>
          </w:p>
        </w:tc>
      </w:tr>
      <w:tr w:rsidR="00E1760A" w:rsidRPr="00E1760A" w:rsidTr="00E1760A">
        <w:trPr>
          <w:trHeight w:val="340"/>
        </w:trPr>
        <w:tc>
          <w:tcPr>
            <w:tcW w:w="2926" w:type="dxa"/>
            <w:tcBorders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Size of operation </w:t>
            </w:r>
          </w:p>
        </w:tc>
        <w:tc>
          <w:tcPr>
            <w:tcW w:w="179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18.94</w:t>
            </w:r>
          </w:p>
        </w:tc>
        <w:tc>
          <w:tcPr>
            <w:tcW w:w="136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30.30</w:t>
            </w:r>
          </w:p>
        </w:tc>
        <w:tc>
          <w:tcPr>
            <w:tcW w:w="1505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32.58</w:t>
            </w: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18.18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E1760A">
            <w:pPr>
              <w:spacing w:line="276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0.00</w:t>
            </w:r>
          </w:p>
        </w:tc>
      </w:tr>
      <w:tr w:rsidR="00E1760A" w:rsidRPr="00E1760A" w:rsidTr="00E1760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926" w:type="dxa"/>
            <w:tcBorders>
              <w:top w:val="single" w:sz="4" w:space="0" w:color="auto"/>
            </w:tcBorders>
            <w:shd w:val="clear" w:color="auto" w:fill="auto"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  <w:r w:rsidRPr="00E1760A">
              <w:rPr>
                <w:sz w:val="20"/>
                <w:szCs w:val="20"/>
              </w:rPr>
              <w:t>N=132 respondents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E1760A" w:rsidRDefault="00E1760A" w:rsidP="00E1760A">
            <w:pPr>
              <w:spacing w:line="276" w:lineRule="auto"/>
              <w:ind w:firstLine="0"/>
              <w:rPr>
                <w:sz w:val="20"/>
                <w:szCs w:val="20"/>
              </w:rPr>
            </w:pPr>
          </w:p>
        </w:tc>
      </w:tr>
      <w:tr w:rsidR="00E1760A" w:rsidRPr="00E1760A" w:rsidTr="00E1760A">
        <w:trPr>
          <w:trHeight w:val="340"/>
        </w:trPr>
        <w:tc>
          <w:tcPr>
            <w:tcW w:w="10683" w:type="dxa"/>
            <w:gridSpan w:val="7"/>
            <w:shd w:val="clear" w:color="auto" w:fill="auto"/>
          </w:tcPr>
          <w:p w:rsidR="00E1760A" w:rsidRPr="00E1760A" w:rsidRDefault="00E1760A" w:rsidP="00E1760A">
            <w:pPr>
              <w:ind w:firstLine="0"/>
              <w:rPr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text" w:horzAnchor="margin" w:tblpY="544"/>
        <w:tblW w:w="9099" w:type="dxa"/>
        <w:tblLook w:val="00A0" w:firstRow="1" w:lastRow="0" w:firstColumn="1" w:lastColumn="0" w:noHBand="0" w:noVBand="0"/>
      </w:tblPr>
      <w:tblGrid>
        <w:gridCol w:w="3068"/>
        <w:gridCol w:w="1194"/>
        <w:gridCol w:w="1194"/>
        <w:gridCol w:w="1299"/>
        <w:gridCol w:w="1194"/>
        <w:gridCol w:w="1150"/>
      </w:tblGrid>
      <w:tr w:rsidR="00E1760A" w:rsidRPr="00F64A11" w:rsidTr="00C4544F">
        <w:trPr>
          <w:trHeight w:val="315"/>
        </w:trPr>
        <w:tc>
          <w:tcPr>
            <w:tcW w:w="909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1760A" w:rsidRPr="00BE05F6" w:rsidRDefault="00E1760A" w:rsidP="00C4544F">
            <w:pPr>
              <w:pStyle w:val="TableCaption"/>
              <w:jc w:val="left"/>
              <w:rPr>
                <w:szCs w:val="22"/>
              </w:rPr>
            </w:pPr>
            <w:bookmarkStart w:id="3" w:name="_Toc373938268"/>
            <w:r w:rsidRPr="00BE05F6">
              <w:rPr>
                <w:szCs w:val="22"/>
              </w:rPr>
              <w:t xml:space="preserve">Table </w:t>
            </w:r>
            <w:r w:rsidR="00A81604">
              <w:rPr>
                <w:b/>
                <w:szCs w:val="22"/>
              </w:rPr>
              <w:t>3</w:t>
            </w:r>
            <w:r>
              <w:rPr>
                <w:b/>
                <w:szCs w:val="22"/>
              </w:rPr>
              <w:t>-1</w:t>
            </w:r>
            <w:r w:rsidRPr="00BE05F6">
              <w:rPr>
                <w:b/>
                <w:szCs w:val="22"/>
              </w:rPr>
              <w:t xml:space="preserve">. </w:t>
            </w:r>
            <w:r>
              <w:rPr>
                <w:szCs w:val="22"/>
              </w:rPr>
              <w:t>Farm interns’ rating of motivations for participating in a f</w:t>
            </w:r>
            <w:r w:rsidRPr="00BE05F6">
              <w:rPr>
                <w:szCs w:val="22"/>
              </w:rPr>
              <w:t>arm internship</w:t>
            </w:r>
            <w:bookmarkEnd w:id="3"/>
          </w:p>
          <w:p w:rsidR="00E1760A" w:rsidRPr="00BE05F6" w:rsidRDefault="00E1760A" w:rsidP="00C4544F">
            <w:pPr>
              <w:spacing w:line="240" w:lineRule="auto"/>
              <w:ind w:firstLine="0"/>
              <w:rPr>
                <w:szCs w:val="22"/>
              </w:rPr>
            </w:pPr>
            <w:r w:rsidRPr="00BE05F6">
              <w:rPr>
                <w:szCs w:val="22"/>
              </w:rPr>
              <w:t> </w:t>
            </w:r>
          </w:p>
          <w:p w:rsidR="00E1760A" w:rsidRPr="00F64A11" w:rsidRDefault="00E1760A" w:rsidP="00C4544F">
            <w:pPr>
              <w:spacing w:line="240" w:lineRule="auto"/>
              <w:ind w:firstLine="0"/>
            </w:pPr>
            <w:r w:rsidRPr="00BE05F6">
              <w:rPr>
                <w:szCs w:val="22"/>
              </w:rPr>
              <w:t>Survey respondents’ ratings (%) of their motivation to participate as a farm internship, US Northeast Region, 2012-2013</w:t>
            </w:r>
          </w:p>
        </w:tc>
      </w:tr>
      <w:tr w:rsidR="00E1760A" w:rsidRPr="00F64A11" w:rsidTr="00C4544F">
        <w:trPr>
          <w:trHeight w:val="510"/>
        </w:trPr>
        <w:tc>
          <w:tcPr>
            <w:tcW w:w="3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Motivations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Very Important (%)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Important</w:t>
            </w:r>
          </w:p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2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Somewhat Important</w:t>
            </w:r>
          </w:p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Not important</w:t>
            </w:r>
          </w:p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N/A</w:t>
            </w:r>
          </w:p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4544F">
              <w:rPr>
                <w:b/>
                <w:sz w:val="20"/>
                <w:szCs w:val="20"/>
              </w:rPr>
              <w:t>(%)</w:t>
            </w:r>
          </w:p>
        </w:tc>
      </w:tr>
      <w:tr w:rsidR="00E1760A" w:rsidRPr="00F64A11" w:rsidTr="00C4544F">
        <w:trPr>
          <w:trHeight w:val="300"/>
        </w:trPr>
        <w:tc>
          <w:tcPr>
            <w:tcW w:w="3068" w:type="dxa"/>
            <w:tcBorders>
              <w:top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Train as a future farmer 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59.8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25.8</w:t>
            </w:r>
          </w:p>
        </w:tc>
        <w:tc>
          <w:tcPr>
            <w:tcW w:w="1299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10.6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3.0</w:t>
            </w:r>
          </w:p>
        </w:tc>
        <w:tc>
          <w:tcPr>
            <w:tcW w:w="1150" w:type="dxa"/>
            <w:tcBorders>
              <w:top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.8</w:t>
            </w:r>
          </w:p>
        </w:tc>
      </w:tr>
      <w:tr w:rsidR="00E1760A" w:rsidRPr="00F64A11" w:rsidTr="00C4544F">
        <w:trPr>
          <w:trHeight w:val="300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Experience of living on   </w:t>
            </w:r>
          </w:p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a farm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34.1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18.2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21.2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12.9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13.6</w:t>
            </w:r>
          </w:p>
        </w:tc>
      </w:tr>
      <w:tr w:rsidR="00E1760A" w:rsidRPr="00F64A11" w:rsidTr="00C4544F">
        <w:trPr>
          <w:trHeight w:val="559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Participate in a farm-based   </w:t>
            </w:r>
          </w:p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</w:t>
            </w:r>
            <w:r w:rsidR="00C4544F" w:rsidRPr="00C4544F">
              <w:rPr>
                <w:sz w:val="20"/>
                <w:szCs w:val="20"/>
              </w:rPr>
              <w:t xml:space="preserve">   </w:t>
            </w:r>
            <w:r w:rsidRPr="00C4544F">
              <w:rPr>
                <w:sz w:val="20"/>
                <w:szCs w:val="20"/>
              </w:rPr>
              <w:t xml:space="preserve">community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31.8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34.8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23.5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8.3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1.5</w:t>
            </w:r>
          </w:p>
        </w:tc>
      </w:tr>
      <w:tr w:rsidR="00E1760A" w:rsidRPr="00F64A11" w:rsidTr="00C4544F">
        <w:trPr>
          <w:trHeight w:val="300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Better access to local  </w:t>
            </w:r>
          </w:p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food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28.8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34.8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21.2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13.6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1.5</w:t>
            </w:r>
          </w:p>
        </w:tc>
      </w:tr>
      <w:tr w:rsidR="00E1760A" w:rsidRPr="00F64A11" w:rsidTr="00C4544F">
        <w:trPr>
          <w:trHeight w:val="315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Learn mechanical skills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16.7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18.9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37.1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18.2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9.1</w:t>
            </w:r>
          </w:p>
        </w:tc>
      </w:tr>
      <w:tr w:rsidR="00E1760A" w:rsidRPr="00F64A11" w:rsidTr="00C4544F">
        <w:trPr>
          <w:trHeight w:val="300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Pursue a wage/livelihood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15.9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26.5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31.1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22.7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3.8</w:t>
            </w:r>
          </w:p>
        </w:tc>
      </w:tr>
      <w:tr w:rsidR="00E1760A" w:rsidRPr="00F64A11" w:rsidTr="00C4544F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Live in a new place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9.1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13.6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22.0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43.2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12.1</w:t>
            </w:r>
          </w:p>
        </w:tc>
      </w:tr>
      <w:tr w:rsidR="00E1760A" w:rsidRPr="00F64A11" w:rsidTr="00C4544F">
        <w:trPr>
          <w:trHeight w:val="296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Learn carpentry skill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7.6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10.6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30.3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37.1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14.4</w:t>
            </w:r>
          </w:p>
        </w:tc>
      </w:tr>
      <w:tr w:rsidR="00E1760A" w:rsidRPr="00F64A11" w:rsidTr="00C4544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068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Requirement for   </w:t>
            </w:r>
          </w:p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school/job program </w:t>
            </w:r>
          </w:p>
        </w:tc>
        <w:tc>
          <w:tcPr>
            <w:tcW w:w="1194" w:type="dxa"/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6.1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2.3</w:t>
            </w:r>
          </w:p>
        </w:tc>
        <w:tc>
          <w:tcPr>
            <w:tcW w:w="1299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4.5</w:t>
            </w:r>
          </w:p>
        </w:tc>
        <w:tc>
          <w:tcPr>
            <w:tcW w:w="1194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44.7</w:t>
            </w:r>
          </w:p>
        </w:tc>
        <w:tc>
          <w:tcPr>
            <w:tcW w:w="1150" w:type="dxa"/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42.4</w:t>
            </w:r>
          </w:p>
        </w:tc>
      </w:tr>
      <w:tr w:rsidR="00E1760A" w:rsidRPr="00F64A11" w:rsidTr="00C4544F">
        <w:trPr>
          <w:trHeight w:val="300"/>
        </w:trPr>
        <w:tc>
          <w:tcPr>
            <w:tcW w:w="3068" w:type="dxa"/>
            <w:tcBorders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 xml:space="preserve">    Learn agricultural skills 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1.5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88.6</w:t>
            </w:r>
          </w:p>
        </w:tc>
        <w:tc>
          <w:tcPr>
            <w:tcW w:w="129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8.3</w:t>
            </w:r>
          </w:p>
        </w:tc>
        <w:tc>
          <w:tcPr>
            <w:tcW w:w="1194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1.5</w:t>
            </w:r>
          </w:p>
        </w:tc>
        <w:tc>
          <w:tcPr>
            <w:tcW w:w="1150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E1760A" w:rsidRPr="00C4544F" w:rsidRDefault="00E1760A" w:rsidP="00C4544F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-</w:t>
            </w:r>
          </w:p>
        </w:tc>
      </w:tr>
      <w:tr w:rsidR="00E1760A" w:rsidRPr="00F64A11" w:rsidTr="00C4544F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9099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1760A" w:rsidRPr="00C4544F" w:rsidRDefault="00E1760A" w:rsidP="00C4544F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C4544F">
              <w:rPr>
                <w:sz w:val="20"/>
                <w:szCs w:val="20"/>
              </w:rPr>
              <w:t>N=132 respondents</w:t>
            </w:r>
          </w:p>
        </w:tc>
      </w:tr>
    </w:tbl>
    <w:p w:rsidR="00BD38D9" w:rsidRDefault="00BD38D9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Default="00E1760A" w:rsidP="00E1760A">
      <w:pPr>
        <w:ind w:firstLine="0"/>
      </w:pPr>
    </w:p>
    <w:p w:rsidR="00E1760A" w:rsidRPr="00E1760A" w:rsidRDefault="00E1760A" w:rsidP="00E1760A">
      <w:pPr>
        <w:ind w:firstLine="0"/>
      </w:pPr>
    </w:p>
    <w:sectPr w:rsidR="00E1760A" w:rsidRPr="00E1760A" w:rsidSect="002715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3E9" w:rsidRDefault="00CF73E9" w:rsidP="00CF73E9">
      <w:pPr>
        <w:spacing w:line="240" w:lineRule="auto"/>
      </w:pPr>
      <w:r>
        <w:separator/>
      </w:r>
    </w:p>
  </w:endnote>
  <w:endnote w:type="continuationSeparator" w:id="0">
    <w:p w:rsidR="00CF73E9" w:rsidRDefault="00CF73E9" w:rsidP="00CF73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3E9" w:rsidRDefault="00CF73E9" w:rsidP="00CF73E9">
      <w:pPr>
        <w:spacing w:line="240" w:lineRule="auto"/>
      </w:pPr>
      <w:r>
        <w:separator/>
      </w:r>
    </w:p>
  </w:footnote>
  <w:footnote w:type="continuationSeparator" w:id="0">
    <w:p w:rsidR="00CF73E9" w:rsidRDefault="00CF73E9" w:rsidP="00CF73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3E9" w:rsidRDefault="00A81604" w:rsidP="00CF73E9">
    <w:pPr>
      <w:pStyle w:val="Header"/>
      <w:tabs>
        <w:tab w:val="clear" w:pos="4680"/>
        <w:tab w:val="clear" w:pos="9360"/>
        <w:tab w:val="left" w:pos="1395"/>
      </w:tabs>
      <w:rPr>
        <w:noProof/>
      </w:rPr>
    </w:pPr>
    <w:sdt>
      <w:sdtPr>
        <w:id w:val="12937956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F73E9">
          <w:fldChar w:fldCharType="begin"/>
        </w:r>
        <w:r w:rsidR="00CF73E9">
          <w:instrText xml:space="preserve"> PAGE   \* MERGEFORMAT </w:instrText>
        </w:r>
        <w:r w:rsidR="00CF73E9">
          <w:fldChar w:fldCharType="separate"/>
        </w:r>
        <w:r>
          <w:rPr>
            <w:noProof/>
          </w:rPr>
          <w:t>1</w:t>
        </w:r>
        <w:r w:rsidR="00CF73E9">
          <w:rPr>
            <w:noProof/>
          </w:rPr>
          <w:fldChar w:fldCharType="end"/>
        </w:r>
      </w:sdtContent>
    </w:sdt>
    <w:r w:rsidR="00E1760A">
      <w:rPr>
        <w:noProof/>
      </w:rPr>
      <w:tab/>
    </w:r>
    <w:r w:rsidR="00E1760A">
      <w:rPr>
        <w:noProof/>
      </w:rPr>
      <w:tab/>
    </w:r>
    <w:r w:rsidR="00E1760A">
      <w:rPr>
        <w:noProof/>
      </w:rPr>
      <w:tab/>
      <w:t xml:space="preserve">     </w:t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F73E9">
      <w:rPr>
        <w:noProof/>
      </w:rPr>
      <w:tab/>
    </w:r>
    <w:r w:rsidR="00C4544F">
      <w:rPr>
        <w:noProof/>
      </w:rPr>
      <w:t xml:space="preserve">      </w:t>
    </w:r>
    <w:r w:rsidR="00CF73E9">
      <w:rPr>
        <w:noProof/>
      </w:rPr>
      <w:t>Farm Intern</w:t>
    </w:r>
    <w:r w:rsidR="00A10E65">
      <w:rPr>
        <w:noProof/>
      </w:rPr>
      <w:t>s</w:t>
    </w:r>
    <w:r w:rsidR="00C4544F">
      <w:rPr>
        <w:noProof/>
      </w:rPr>
      <w:t>’</w:t>
    </w:r>
    <w:r w:rsidR="00CF73E9">
      <w:rPr>
        <w:noProof/>
      </w:rPr>
      <w:t xml:space="preserve"> </w:t>
    </w:r>
    <w:r w:rsidR="00E1760A">
      <w:rPr>
        <w:noProof/>
      </w:rPr>
      <w:t>Motivations and Expectations</w:t>
    </w:r>
  </w:p>
  <w:p w:rsidR="00CF73E9" w:rsidRDefault="00CF73E9" w:rsidP="00CF73E9">
    <w:pPr>
      <w:pStyle w:val="Header"/>
      <w:tabs>
        <w:tab w:val="clear" w:pos="4680"/>
        <w:tab w:val="clear" w:pos="9360"/>
        <w:tab w:val="left" w:pos="1395"/>
      </w:tabs>
      <w:jc w:val="right"/>
      <w:rPr>
        <w:noProof/>
      </w:rPr>
    </w:pPr>
    <w:r w:rsidRPr="00CF73E9">
      <w:rPr>
        <w:noProof/>
      </w:rPr>
      <w:t>The human cost of food</w:t>
    </w:r>
    <w:r>
      <w:rPr>
        <w:noProof/>
      </w:rPr>
      <w:t xml:space="preserve"> - NE SARE Project Number</w:t>
    </w:r>
    <w:r w:rsidRPr="00CF73E9">
      <w:rPr>
        <w:noProof/>
      </w:rPr>
      <w:t xml:space="preserve"> GNE12-050</w:t>
    </w:r>
    <w:r>
      <w:rPr>
        <w:noProof/>
      </w:rPr>
      <w:t xml:space="preserve"> (2012)</w:t>
    </w:r>
  </w:p>
  <w:p w:rsidR="00CF73E9" w:rsidRDefault="00CF73E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E65" w:rsidRDefault="00A10E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0D3"/>
    <w:rsid w:val="00174BEA"/>
    <w:rsid w:val="00271557"/>
    <w:rsid w:val="003F10D3"/>
    <w:rsid w:val="009451FC"/>
    <w:rsid w:val="00A10E65"/>
    <w:rsid w:val="00A81604"/>
    <w:rsid w:val="00BD38D9"/>
    <w:rsid w:val="00C4544F"/>
    <w:rsid w:val="00CC14F5"/>
    <w:rsid w:val="00CF73E9"/>
    <w:rsid w:val="00E1760A"/>
    <w:rsid w:val="00F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0D3"/>
    <w:pPr>
      <w:tabs>
        <w:tab w:val="left" w:pos="0"/>
        <w:tab w:val="left" w:pos="720"/>
      </w:tabs>
      <w:suppressAutoHyphens/>
      <w:spacing w:after="0" w:line="480" w:lineRule="auto"/>
      <w:ind w:firstLine="72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aption">
    <w:name w:val="TableCaption"/>
    <w:basedOn w:val="Normal"/>
    <w:next w:val="Normal"/>
    <w:uiPriority w:val="99"/>
    <w:rsid w:val="003F10D3"/>
    <w:pPr>
      <w:spacing w:before="120" w:after="120" w:line="240" w:lineRule="auto"/>
      <w:ind w:firstLine="0"/>
      <w:jc w:val="both"/>
    </w:pPr>
  </w:style>
  <w:style w:type="table" w:styleId="TableGrid">
    <w:name w:val="Table Grid"/>
    <w:basedOn w:val="TableNormal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99"/>
    <w:rsid w:val="003F10D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99"/>
    <w:rsid w:val="00BD38D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271557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CF73E9"/>
    <w:pPr>
      <w:tabs>
        <w:tab w:val="clear" w:pos="0"/>
        <w:tab w:val="clear" w:pos="720"/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E9"/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3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3E9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F73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8A5BB9-A501-43F7-AEA7-7DC4131A1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Farm Intern Demographics: Laboring to Learn Study 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Farm Intern Demographics: Laboring to Learn Study</dc:title>
  <dc:creator>BKPL Guests</dc:creator>
  <cp:lastModifiedBy>BKPL Guests</cp:lastModifiedBy>
  <cp:revision>6</cp:revision>
  <dcterms:created xsi:type="dcterms:W3CDTF">2013-12-17T19:25:00Z</dcterms:created>
  <dcterms:modified xsi:type="dcterms:W3CDTF">2013-12-19T20:33:00Z</dcterms:modified>
</cp:coreProperties>
</file>