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137" w:rsidRPr="001117E3" w:rsidRDefault="00682137" w:rsidP="00682137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Table 1.  Microbial inoculant, AMF </w:t>
      </w:r>
      <w:proofErr w:type="spellStart"/>
      <w:r>
        <w:rPr>
          <w:rFonts w:ascii="Times" w:hAnsi="Times"/>
          <w:sz w:val="24"/>
        </w:rPr>
        <w:t>propagule</w:t>
      </w:r>
      <w:proofErr w:type="spellEnd"/>
      <w:r>
        <w:rPr>
          <w:rFonts w:ascii="Times" w:hAnsi="Times"/>
          <w:sz w:val="24"/>
        </w:rPr>
        <w:t xml:space="preserve"> and macronutrient application rates for the greenhouse trial. </w:t>
      </w:r>
    </w:p>
    <w:tbl>
      <w:tblPr>
        <w:tblStyle w:val="TableGrid"/>
        <w:tblW w:w="7956" w:type="dxa"/>
        <w:tblLook w:val="0420" w:firstRow="1" w:lastRow="0" w:firstColumn="0" w:lastColumn="0" w:noHBand="0" w:noVBand="1"/>
      </w:tblPr>
      <w:tblGrid>
        <w:gridCol w:w="1427"/>
        <w:gridCol w:w="1381"/>
        <w:gridCol w:w="1350"/>
        <w:gridCol w:w="1176"/>
        <w:gridCol w:w="672"/>
        <w:gridCol w:w="710"/>
        <w:gridCol w:w="565"/>
        <w:gridCol w:w="675"/>
      </w:tblGrid>
      <w:tr w:rsidR="00682137" w:rsidRPr="00095F7E" w:rsidTr="00AA12BB">
        <w:trPr>
          <w:trHeight w:val="448"/>
        </w:trPr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82137" w:rsidRDefault="00682137" w:rsidP="00AA1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/>
                <w:bCs/>
                <w:sz w:val="24"/>
              </w:rPr>
            </w:pPr>
          </w:p>
          <w:p w:rsidR="00682137" w:rsidRPr="00095F7E" w:rsidRDefault="00682137" w:rsidP="00AA1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/>
                <w:sz w:val="24"/>
              </w:rPr>
            </w:pPr>
            <w:r w:rsidRPr="00095F7E">
              <w:rPr>
                <w:rFonts w:ascii="Times" w:hAnsi="Times"/>
                <w:bCs/>
                <w:sz w:val="24"/>
              </w:rPr>
              <w:t>Inoculant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82137" w:rsidRPr="00095F7E" w:rsidRDefault="00682137" w:rsidP="00AA12BB">
            <w:pPr>
              <w:widowControl w:val="0"/>
              <w:autoSpaceDE w:val="0"/>
              <w:autoSpaceDN w:val="0"/>
              <w:adjustRightInd w:val="0"/>
              <w:ind w:right="-96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bCs/>
                <w:sz w:val="24"/>
              </w:rPr>
              <w:t>AMF P</w:t>
            </w:r>
            <w:r w:rsidRPr="00095F7E">
              <w:rPr>
                <w:rFonts w:ascii="Times" w:hAnsi="Times"/>
                <w:bCs/>
                <w:sz w:val="24"/>
              </w:rPr>
              <w:t>rop</w:t>
            </w:r>
            <w:r>
              <w:rPr>
                <w:rFonts w:ascii="Times" w:hAnsi="Times"/>
                <w:bCs/>
                <w:sz w:val="24"/>
              </w:rPr>
              <w:t>agules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82137" w:rsidRPr="00095F7E" w:rsidRDefault="00682137" w:rsidP="00AA1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bCs/>
                <w:sz w:val="24"/>
              </w:rPr>
              <w:t>Inoculant Application R</w:t>
            </w:r>
            <w:r w:rsidRPr="00095F7E">
              <w:rPr>
                <w:rFonts w:ascii="Times" w:hAnsi="Times"/>
                <w:bCs/>
                <w:sz w:val="24"/>
              </w:rPr>
              <w:t>ate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82137" w:rsidRPr="00095F7E" w:rsidRDefault="00682137" w:rsidP="00AA1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/>
                <w:bCs/>
                <w:sz w:val="24"/>
              </w:rPr>
            </w:pPr>
            <w:r>
              <w:rPr>
                <w:rFonts w:ascii="Times" w:hAnsi="Times"/>
                <w:bCs/>
                <w:sz w:val="24"/>
              </w:rPr>
              <w:t>Estimated Available</w:t>
            </w:r>
            <w:r w:rsidRPr="00095F7E">
              <w:rPr>
                <w:rFonts w:ascii="Times" w:hAnsi="Times"/>
                <w:bCs/>
                <w:sz w:val="24"/>
              </w:rPr>
              <w:t xml:space="preserve"> N</w:t>
            </w:r>
            <w:r w:rsidRPr="00BF7171">
              <w:rPr>
                <w:rFonts w:ascii="Times New Roman" w:hAnsi="Times New Roman"/>
                <w:sz w:val="24"/>
              </w:rPr>
              <w:t>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82137" w:rsidRDefault="00682137" w:rsidP="00AA1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/>
                <w:bCs/>
                <w:sz w:val="24"/>
              </w:rPr>
            </w:pPr>
          </w:p>
          <w:p w:rsidR="00682137" w:rsidRPr="00095F7E" w:rsidRDefault="00682137" w:rsidP="00AA1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/>
                <w:sz w:val="24"/>
              </w:rPr>
            </w:pPr>
            <w:r w:rsidRPr="00095F7E">
              <w:rPr>
                <w:rFonts w:ascii="Times" w:hAnsi="Times"/>
                <w:bCs/>
                <w:sz w:val="24"/>
              </w:rPr>
              <w:t>P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82137" w:rsidRDefault="00682137" w:rsidP="00AA1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/>
                <w:bCs/>
                <w:sz w:val="24"/>
              </w:rPr>
            </w:pPr>
          </w:p>
          <w:p w:rsidR="00682137" w:rsidRPr="00095F7E" w:rsidRDefault="00682137" w:rsidP="00AA1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/>
                <w:sz w:val="24"/>
              </w:rPr>
            </w:pPr>
            <w:r w:rsidRPr="00095F7E">
              <w:rPr>
                <w:rFonts w:ascii="Times" w:hAnsi="Times"/>
                <w:bCs/>
                <w:sz w:val="24"/>
              </w:rPr>
              <w:t>K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82137" w:rsidRDefault="00682137" w:rsidP="00AA1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/>
                <w:bCs/>
                <w:sz w:val="24"/>
              </w:rPr>
            </w:pPr>
          </w:p>
          <w:p w:rsidR="00682137" w:rsidRPr="00095F7E" w:rsidRDefault="00682137" w:rsidP="00AA1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/>
                <w:sz w:val="24"/>
              </w:rPr>
            </w:pPr>
            <w:r w:rsidRPr="00095F7E">
              <w:rPr>
                <w:rFonts w:ascii="Times" w:hAnsi="Times"/>
                <w:bCs/>
                <w:sz w:val="24"/>
              </w:rPr>
              <w:t>Ca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82137" w:rsidRDefault="00682137" w:rsidP="00AA1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/>
                <w:bCs/>
                <w:sz w:val="24"/>
              </w:rPr>
            </w:pPr>
          </w:p>
          <w:p w:rsidR="00682137" w:rsidRPr="00095F7E" w:rsidRDefault="00682137" w:rsidP="00AA1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/>
                <w:sz w:val="24"/>
              </w:rPr>
            </w:pPr>
            <w:r w:rsidRPr="00095F7E">
              <w:rPr>
                <w:rFonts w:ascii="Times" w:hAnsi="Times"/>
                <w:bCs/>
                <w:sz w:val="24"/>
              </w:rPr>
              <w:t>Mg</w:t>
            </w:r>
          </w:p>
        </w:tc>
      </w:tr>
      <w:tr w:rsidR="00682137" w:rsidRPr="00095F7E" w:rsidTr="00AA12BB">
        <w:trPr>
          <w:trHeight w:val="66"/>
        </w:trPr>
        <w:tc>
          <w:tcPr>
            <w:tcW w:w="14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2137" w:rsidRPr="00095F7E" w:rsidRDefault="00682137" w:rsidP="00AA1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2137" w:rsidRPr="00095F7E" w:rsidRDefault="00682137" w:rsidP="00AA1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/>
                <w:sz w:val="24"/>
              </w:rPr>
            </w:pPr>
            <w:proofErr w:type="gramStart"/>
            <w:r w:rsidRPr="00095F7E">
              <w:rPr>
                <w:rFonts w:ascii="Times" w:hAnsi="Times"/>
                <w:sz w:val="24"/>
              </w:rPr>
              <w:t>no</w:t>
            </w:r>
            <w:proofErr w:type="gramEnd"/>
            <w:r w:rsidRPr="00095F7E">
              <w:rPr>
                <w:rFonts w:ascii="Times" w:hAnsi="Times"/>
                <w:sz w:val="24"/>
              </w:rPr>
              <w:t xml:space="preserve">. </w:t>
            </w:r>
            <w:proofErr w:type="gramStart"/>
            <w:r w:rsidRPr="00095F7E">
              <w:rPr>
                <w:rFonts w:ascii="Times" w:hAnsi="Times"/>
                <w:sz w:val="24"/>
              </w:rPr>
              <w:t>pot</w:t>
            </w:r>
            <w:proofErr w:type="gramEnd"/>
            <w:r w:rsidRPr="00095F7E">
              <w:rPr>
                <w:rFonts w:ascii="Times" w:hAnsi="Times"/>
                <w:sz w:val="24"/>
                <w:vertAlign w:val="superscript"/>
              </w:rPr>
              <w:t>-1</w:t>
            </w:r>
          </w:p>
        </w:tc>
        <w:tc>
          <w:tcPr>
            <w:tcW w:w="514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2137" w:rsidRPr="00095F7E" w:rsidRDefault="00682137" w:rsidP="00AA12BB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---------------------------</w:t>
            </w:r>
            <w:proofErr w:type="gramStart"/>
            <w:r w:rsidRPr="00095F7E">
              <w:rPr>
                <w:rFonts w:ascii="Times" w:hAnsi="Times"/>
                <w:sz w:val="24"/>
              </w:rPr>
              <w:t>mg</w:t>
            </w:r>
            <w:proofErr w:type="gramEnd"/>
            <w:r w:rsidRPr="00095F7E">
              <w:rPr>
                <w:rFonts w:ascii="Times" w:hAnsi="Times"/>
                <w:sz w:val="24"/>
              </w:rPr>
              <w:t xml:space="preserve"> kg</w:t>
            </w:r>
            <w:r w:rsidRPr="00095F7E">
              <w:rPr>
                <w:rFonts w:ascii="Times" w:hAnsi="Times"/>
                <w:sz w:val="24"/>
                <w:vertAlign w:val="superscript"/>
              </w:rPr>
              <w:t>-1</w:t>
            </w:r>
            <w:r>
              <w:rPr>
                <w:rFonts w:ascii="Times" w:hAnsi="Times"/>
                <w:sz w:val="24"/>
              </w:rPr>
              <w:t>-------------------------</w:t>
            </w:r>
          </w:p>
        </w:tc>
      </w:tr>
      <w:tr w:rsidR="00682137" w:rsidRPr="00095F7E" w:rsidTr="00AA12BB">
        <w:trPr>
          <w:trHeight w:val="557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2137" w:rsidRPr="00095F7E" w:rsidRDefault="00682137" w:rsidP="00AA12BB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rPr>
                <w:rFonts w:ascii="Times" w:hAnsi="Times"/>
                <w:sz w:val="24"/>
              </w:rPr>
            </w:pPr>
            <w:r w:rsidRPr="00095F7E">
              <w:rPr>
                <w:rFonts w:ascii="Times" w:hAnsi="Times"/>
                <w:sz w:val="24"/>
              </w:rPr>
              <w:t>MYAP+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2137" w:rsidRPr="00095F7E" w:rsidRDefault="00682137" w:rsidP="00AA12B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" w:hAnsi="Times"/>
                <w:sz w:val="24"/>
              </w:rPr>
            </w:pPr>
            <w:r w:rsidRPr="00095F7E">
              <w:rPr>
                <w:rFonts w:ascii="Times" w:hAnsi="Times"/>
                <w:sz w:val="24"/>
              </w:rPr>
              <w:t>1200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2137" w:rsidRPr="00095F7E" w:rsidRDefault="00682137" w:rsidP="00AA12B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" w:hAnsi="Times"/>
                <w:sz w:val="24"/>
              </w:rPr>
            </w:pPr>
            <w:r w:rsidRPr="00095F7E">
              <w:rPr>
                <w:rFonts w:ascii="Times" w:hAnsi="Times"/>
                <w:sz w:val="24"/>
              </w:rPr>
              <w:t>675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2137" w:rsidRPr="00095F7E" w:rsidRDefault="00682137" w:rsidP="00AA12B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" w:hAnsi="Times"/>
                <w:sz w:val="24"/>
              </w:rPr>
            </w:pPr>
            <w:r w:rsidRPr="00095F7E">
              <w:rPr>
                <w:rFonts w:ascii="Times" w:hAnsi="Times"/>
                <w:sz w:val="24"/>
              </w:rPr>
              <w:t>0.0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2137" w:rsidRPr="00095F7E" w:rsidRDefault="00682137" w:rsidP="00AA12B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" w:hAnsi="Times"/>
                <w:sz w:val="24"/>
              </w:rPr>
            </w:pPr>
            <w:r w:rsidRPr="00095F7E">
              <w:rPr>
                <w:rFonts w:ascii="Times" w:hAnsi="Times"/>
                <w:sz w:val="24"/>
              </w:rPr>
              <w:t>0.0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2137" w:rsidRPr="00095F7E" w:rsidRDefault="00682137" w:rsidP="00AA12B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" w:hAnsi="Times"/>
                <w:sz w:val="24"/>
              </w:rPr>
            </w:pPr>
            <w:r w:rsidRPr="00095F7E">
              <w:rPr>
                <w:rFonts w:ascii="Times" w:hAnsi="Times"/>
                <w:sz w:val="24"/>
              </w:rPr>
              <w:t>0.0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2137" w:rsidRPr="00095F7E" w:rsidRDefault="00682137" w:rsidP="00AA12B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" w:hAnsi="Times"/>
                <w:sz w:val="24"/>
              </w:rPr>
            </w:pPr>
            <w:r w:rsidRPr="00095F7E">
              <w:rPr>
                <w:rFonts w:ascii="Times" w:hAnsi="Times"/>
                <w:sz w:val="24"/>
              </w:rPr>
              <w:t>0.0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2137" w:rsidRPr="00095F7E" w:rsidRDefault="00682137" w:rsidP="00AA12B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" w:hAnsi="Times"/>
                <w:sz w:val="24"/>
              </w:rPr>
            </w:pPr>
            <w:r w:rsidRPr="00095F7E">
              <w:rPr>
                <w:rFonts w:ascii="Times" w:hAnsi="Times"/>
                <w:sz w:val="24"/>
              </w:rPr>
              <w:t>0.0</w:t>
            </w:r>
          </w:p>
        </w:tc>
      </w:tr>
      <w:tr w:rsidR="00682137" w:rsidRPr="00095F7E" w:rsidTr="00AA12BB">
        <w:trPr>
          <w:trHeight w:val="584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2137" w:rsidRPr="00095F7E" w:rsidRDefault="00682137" w:rsidP="00AA12BB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O</w:t>
            </w:r>
            <w:r w:rsidRPr="00095F7E">
              <w:rPr>
                <w:rFonts w:ascii="Times" w:hAnsi="Times"/>
                <w:sz w:val="24"/>
              </w:rPr>
              <w:t>FAMF+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2137" w:rsidRPr="00095F7E" w:rsidRDefault="00682137" w:rsidP="00AA12B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" w:hAnsi="Times"/>
                <w:sz w:val="24"/>
              </w:rPr>
            </w:pPr>
            <w:r w:rsidRPr="00095F7E">
              <w:rPr>
                <w:rFonts w:ascii="Times" w:hAnsi="Times"/>
                <w:sz w:val="24"/>
              </w:rPr>
              <w:t>1100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2137" w:rsidRPr="00095F7E" w:rsidRDefault="00682137" w:rsidP="00AA12B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" w:hAnsi="Times"/>
                <w:sz w:val="24"/>
              </w:rPr>
            </w:pPr>
            <w:r w:rsidRPr="00095F7E">
              <w:rPr>
                <w:rFonts w:ascii="Times" w:hAnsi="Times"/>
                <w:sz w:val="24"/>
              </w:rPr>
              <w:t>770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2137" w:rsidRPr="00095F7E" w:rsidRDefault="00682137" w:rsidP="00AA12B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" w:hAnsi="Times"/>
                <w:sz w:val="24"/>
              </w:rPr>
            </w:pPr>
            <w:r w:rsidRPr="00095F7E">
              <w:rPr>
                <w:rFonts w:ascii="Times" w:hAnsi="Times"/>
                <w:sz w:val="24"/>
              </w:rPr>
              <w:t>3.2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2137" w:rsidRPr="00095F7E" w:rsidRDefault="00682137" w:rsidP="00AA12B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" w:hAnsi="Times"/>
                <w:sz w:val="24"/>
              </w:rPr>
            </w:pPr>
            <w:r w:rsidRPr="00095F7E">
              <w:rPr>
                <w:rFonts w:ascii="Times" w:hAnsi="Times"/>
                <w:sz w:val="24"/>
              </w:rPr>
              <w:t>24.5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2137" w:rsidRPr="00095F7E" w:rsidRDefault="00682137" w:rsidP="00AA12B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" w:hAnsi="Times"/>
                <w:sz w:val="24"/>
              </w:rPr>
            </w:pPr>
            <w:r w:rsidRPr="00095F7E">
              <w:rPr>
                <w:rFonts w:ascii="Times" w:hAnsi="Times"/>
                <w:sz w:val="24"/>
              </w:rPr>
              <w:t>82.1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2137" w:rsidRPr="00095F7E" w:rsidRDefault="00682137" w:rsidP="00AA12B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" w:hAnsi="Times"/>
                <w:sz w:val="24"/>
              </w:rPr>
            </w:pPr>
            <w:r w:rsidRPr="00095F7E">
              <w:rPr>
                <w:rFonts w:ascii="Times" w:hAnsi="Times"/>
                <w:sz w:val="24"/>
              </w:rPr>
              <w:t>8.5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2137" w:rsidRPr="00095F7E" w:rsidRDefault="00682137" w:rsidP="00AA12B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" w:hAnsi="Times"/>
                <w:sz w:val="24"/>
              </w:rPr>
            </w:pPr>
            <w:r w:rsidRPr="00095F7E">
              <w:rPr>
                <w:rFonts w:ascii="Times" w:hAnsi="Times"/>
                <w:sz w:val="24"/>
              </w:rPr>
              <w:t>20.8</w:t>
            </w:r>
          </w:p>
        </w:tc>
      </w:tr>
      <w:tr w:rsidR="00682137" w:rsidRPr="00095F7E" w:rsidTr="00AA12BB">
        <w:trPr>
          <w:trHeight w:val="566"/>
        </w:trPr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82137" w:rsidRPr="00095F7E" w:rsidRDefault="00682137" w:rsidP="00AA12BB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rPr>
                <w:rFonts w:ascii="Times" w:hAnsi="Times"/>
                <w:sz w:val="24"/>
              </w:rPr>
            </w:pPr>
            <w:r w:rsidRPr="00095F7E">
              <w:rPr>
                <w:rFonts w:ascii="Times" w:hAnsi="Times"/>
                <w:sz w:val="24"/>
              </w:rPr>
              <w:t>IMO+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82137" w:rsidRPr="00095F7E" w:rsidRDefault="00682137" w:rsidP="00AA12B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" w:hAnsi="Times"/>
                <w:sz w:val="24"/>
              </w:rPr>
            </w:pPr>
            <w:r w:rsidRPr="00095F7E">
              <w:rPr>
                <w:rFonts w:ascii="Times" w:hAnsi="Times"/>
                <w:sz w:val="24"/>
              </w:rPr>
              <w:t>NA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82137" w:rsidRPr="00095F7E" w:rsidRDefault="00682137" w:rsidP="00AA12B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" w:hAnsi="Times"/>
                <w:sz w:val="24"/>
              </w:rPr>
            </w:pPr>
            <w:r w:rsidRPr="00095F7E">
              <w:rPr>
                <w:rFonts w:ascii="Times" w:hAnsi="Times"/>
                <w:sz w:val="24"/>
              </w:rPr>
              <w:t>770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82137" w:rsidRPr="00095F7E" w:rsidRDefault="00682137" w:rsidP="00AA12B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" w:hAnsi="Times"/>
                <w:sz w:val="24"/>
              </w:rPr>
            </w:pPr>
            <w:r w:rsidRPr="00095F7E">
              <w:rPr>
                <w:rFonts w:ascii="Times" w:hAnsi="Times"/>
                <w:sz w:val="24"/>
              </w:rPr>
              <w:t>11.4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82137" w:rsidRPr="00095F7E" w:rsidRDefault="00682137" w:rsidP="00AA12B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" w:hAnsi="Times"/>
                <w:sz w:val="24"/>
              </w:rPr>
            </w:pPr>
            <w:r w:rsidRPr="00095F7E">
              <w:rPr>
                <w:rFonts w:ascii="Times" w:hAnsi="Times"/>
                <w:sz w:val="24"/>
              </w:rPr>
              <w:t>52.8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82137" w:rsidRPr="00095F7E" w:rsidRDefault="00682137" w:rsidP="00AA12B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" w:hAnsi="Times"/>
                <w:sz w:val="24"/>
              </w:rPr>
            </w:pPr>
            <w:r w:rsidRPr="00095F7E">
              <w:rPr>
                <w:rFonts w:ascii="Times" w:hAnsi="Times"/>
                <w:sz w:val="24"/>
              </w:rPr>
              <w:t>53.7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82137" w:rsidRPr="00095F7E" w:rsidRDefault="00682137" w:rsidP="00AA12B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" w:hAnsi="Times"/>
                <w:sz w:val="24"/>
              </w:rPr>
            </w:pPr>
            <w:r w:rsidRPr="00095F7E">
              <w:rPr>
                <w:rFonts w:ascii="Times" w:hAnsi="Times"/>
                <w:sz w:val="24"/>
              </w:rPr>
              <w:t>5.2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82137" w:rsidRPr="00095F7E" w:rsidRDefault="00682137" w:rsidP="00AA12B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" w:hAnsi="Times"/>
                <w:sz w:val="24"/>
              </w:rPr>
            </w:pPr>
            <w:r w:rsidRPr="00095F7E">
              <w:rPr>
                <w:rFonts w:ascii="Times" w:hAnsi="Times"/>
                <w:sz w:val="24"/>
              </w:rPr>
              <w:t>4.3</w:t>
            </w:r>
          </w:p>
        </w:tc>
      </w:tr>
    </w:tbl>
    <w:p w:rsidR="00682137" w:rsidRDefault="00682137" w:rsidP="00682137">
      <w:pPr>
        <w:widowControl w:val="0"/>
        <w:autoSpaceDE w:val="0"/>
        <w:autoSpaceDN w:val="0"/>
        <w:adjustRightInd w:val="0"/>
        <w:spacing w:before="120"/>
        <w:rPr>
          <w:rFonts w:ascii="Times" w:hAnsi="Times"/>
          <w:sz w:val="24"/>
        </w:rPr>
      </w:pPr>
      <w:r w:rsidRPr="00BF7171">
        <w:rPr>
          <w:rFonts w:ascii="Times New Roman" w:hAnsi="Times New Roman"/>
          <w:sz w:val="24"/>
        </w:rPr>
        <w:t>MYAP</w:t>
      </w:r>
      <w:r>
        <w:rPr>
          <w:rFonts w:ascii="Times New Roman" w:hAnsi="Times New Roman"/>
          <w:sz w:val="24"/>
        </w:rPr>
        <w:t>+</w:t>
      </w:r>
      <w:r w:rsidRPr="00BF7171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commercially available</w:t>
      </w:r>
      <w:r w:rsidRPr="00BF7171">
        <w:rPr>
          <w:rFonts w:ascii="Times New Roman" w:hAnsi="Times New Roman"/>
          <w:sz w:val="24"/>
        </w:rPr>
        <w:t xml:space="preserve"> AMF inoculant; </w:t>
      </w:r>
      <w:r>
        <w:rPr>
          <w:rFonts w:ascii="Times New Roman" w:hAnsi="Times New Roman"/>
          <w:sz w:val="24"/>
        </w:rPr>
        <w:t>OF</w:t>
      </w:r>
      <w:r w:rsidRPr="00BF7171">
        <w:rPr>
          <w:rFonts w:ascii="Times New Roman" w:hAnsi="Times New Roman"/>
          <w:sz w:val="24"/>
        </w:rPr>
        <w:t>AMF</w:t>
      </w:r>
      <w:r>
        <w:rPr>
          <w:rFonts w:ascii="Times New Roman" w:hAnsi="Times New Roman"/>
          <w:sz w:val="24"/>
        </w:rPr>
        <w:t>+</w:t>
      </w:r>
      <w:r w:rsidRPr="00BF7171">
        <w:rPr>
          <w:rFonts w:ascii="Times New Roman" w:hAnsi="Times New Roman"/>
          <w:sz w:val="24"/>
        </w:rPr>
        <w:t>, on-farm produced AMF inoculant; IMO</w:t>
      </w:r>
      <w:r>
        <w:rPr>
          <w:rFonts w:ascii="Times New Roman" w:hAnsi="Times New Roman"/>
          <w:sz w:val="24"/>
        </w:rPr>
        <w:t>+</w:t>
      </w:r>
      <w:r w:rsidRPr="00BF7171">
        <w:rPr>
          <w:rFonts w:ascii="Times New Roman" w:hAnsi="Times New Roman"/>
          <w:sz w:val="24"/>
        </w:rPr>
        <w:t>, on-farm produced indigenous microorganism inoculant</w:t>
      </w:r>
      <w:r>
        <w:rPr>
          <w:rFonts w:ascii="Times New Roman" w:hAnsi="Times New Roman"/>
          <w:sz w:val="24"/>
        </w:rPr>
        <w:t>; NA=not determined.</w:t>
      </w:r>
    </w:p>
    <w:p w:rsidR="00682137" w:rsidRPr="003021B1" w:rsidRDefault="00682137" w:rsidP="00682137">
      <w:pPr>
        <w:tabs>
          <w:tab w:val="left" w:pos="5310"/>
        </w:tabs>
        <w:rPr>
          <w:rFonts w:ascii="Times New Roman" w:hAnsi="Times New Roman"/>
          <w:sz w:val="24"/>
        </w:rPr>
      </w:pPr>
      <w:r w:rsidRPr="00BF7171">
        <w:rPr>
          <w:rFonts w:ascii="Times New Roman" w:hAnsi="Times New Roman"/>
          <w:sz w:val="24"/>
        </w:rPr>
        <w:t>†</w:t>
      </w:r>
      <w:r>
        <w:rPr>
          <w:rFonts w:ascii="Times New Roman" w:hAnsi="Times New Roman"/>
          <w:sz w:val="24"/>
        </w:rPr>
        <w:t>Estimated available</w:t>
      </w:r>
      <w:r w:rsidRPr="00BF7171">
        <w:rPr>
          <w:rFonts w:ascii="Times New Roman" w:hAnsi="Times New Roman"/>
          <w:sz w:val="24"/>
        </w:rPr>
        <w:t xml:space="preserve"> N for the compost-based</w:t>
      </w:r>
      <w:r>
        <w:rPr>
          <w:rFonts w:ascii="Times New Roman" w:hAnsi="Times New Roman"/>
          <w:sz w:val="24"/>
        </w:rPr>
        <w:t xml:space="preserve"> inoculants was predicted to be</w:t>
      </w:r>
      <w:r w:rsidRPr="00BF7171">
        <w:rPr>
          <w:rFonts w:ascii="Times New Roman" w:hAnsi="Times New Roman"/>
          <w:sz w:val="24"/>
        </w:rPr>
        <w:t xml:space="preserve"> 10% (Gale et al., 2006). </w:t>
      </w:r>
    </w:p>
    <w:p w:rsidR="00682137" w:rsidRDefault="00682137" w:rsidP="00682137">
      <w:pPr>
        <w:widowControl w:val="0"/>
        <w:autoSpaceDE w:val="0"/>
        <w:autoSpaceDN w:val="0"/>
        <w:adjustRightInd w:val="0"/>
        <w:spacing w:before="120"/>
        <w:rPr>
          <w:rFonts w:ascii="Times" w:hAnsi="Times"/>
          <w:sz w:val="24"/>
        </w:rPr>
      </w:pPr>
    </w:p>
    <w:p w:rsidR="00682137" w:rsidRPr="00095F7E" w:rsidRDefault="00682137" w:rsidP="00682137">
      <w:pPr>
        <w:widowControl w:val="0"/>
        <w:autoSpaceDE w:val="0"/>
        <w:autoSpaceDN w:val="0"/>
        <w:adjustRightInd w:val="0"/>
        <w:spacing w:before="120"/>
        <w:rPr>
          <w:rFonts w:ascii="Times" w:hAnsi="Times"/>
          <w:sz w:val="24"/>
        </w:rPr>
      </w:pPr>
    </w:p>
    <w:p w:rsidR="00682137" w:rsidRDefault="00682137" w:rsidP="00682137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Table 2.  Microbial inoculant AMF </w:t>
      </w:r>
      <w:proofErr w:type="spellStart"/>
      <w:r>
        <w:rPr>
          <w:rFonts w:ascii="Times" w:hAnsi="Times"/>
          <w:sz w:val="24"/>
        </w:rPr>
        <w:t>propagule</w:t>
      </w:r>
      <w:proofErr w:type="spellEnd"/>
      <w:r>
        <w:rPr>
          <w:rFonts w:ascii="Times" w:hAnsi="Times"/>
          <w:sz w:val="24"/>
        </w:rPr>
        <w:t xml:space="preserve"> and macronutrient application rates for the field trial. </w:t>
      </w:r>
    </w:p>
    <w:tbl>
      <w:tblPr>
        <w:tblStyle w:val="TableGrid"/>
        <w:tblW w:w="7950" w:type="dxa"/>
        <w:tblLook w:val="0420" w:firstRow="1" w:lastRow="0" w:firstColumn="0" w:lastColumn="0" w:noHBand="0" w:noVBand="1"/>
      </w:tblPr>
      <w:tblGrid>
        <w:gridCol w:w="1389"/>
        <w:gridCol w:w="1390"/>
        <w:gridCol w:w="1412"/>
        <w:gridCol w:w="1176"/>
        <w:gridCol w:w="636"/>
        <w:gridCol w:w="675"/>
        <w:gridCol w:w="636"/>
        <w:gridCol w:w="636"/>
      </w:tblGrid>
      <w:tr w:rsidR="00682137" w:rsidRPr="00A85C32" w:rsidTr="00AA12BB">
        <w:trPr>
          <w:trHeight w:val="476"/>
        </w:trPr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82137" w:rsidRPr="00B14608" w:rsidRDefault="00682137" w:rsidP="00AA1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/>
                <w:bCs/>
                <w:sz w:val="24"/>
              </w:rPr>
            </w:pPr>
          </w:p>
          <w:p w:rsidR="00682137" w:rsidRPr="00B14608" w:rsidRDefault="00682137" w:rsidP="00AA1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/>
                <w:sz w:val="24"/>
              </w:rPr>
            </w:pPr>
            <w:r w:rsidRPr="00B14608">
              <w:rPr>
                <w:rFonts w:ascii="Times" w:hAnsi="Times"/>
                <w:bCs/>
                <w:sz w:val="24"/>
              </w:rPr>
              <w:t>Inoculant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82137" w:rsidRPr="00B14608" w:rsidRDefault="00682137" w:rsidP="00AA1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bCs/>
                <w:sz w:val="24"/>
              </w:rPr>
              <w:t>AMF P</w:t>
            </w:r>
            <w:r w:rsidRPr="00B14608">
              <w:rPr>
                <w:rFonts w:ascii="Times" w:hAnsi="Times"/>
                <w:bCs/>
                <w:sz w:val="24"/>
              </w:rPr>
              <w:t>ropagules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82137" w:rsidRPr="00B14608" w:rsidRDefault="00682137" w:rsidP="00AA1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bCs/>
                <w:sz w:val="24"/>
              </w:rPr>
              <w:t>Inoculant Application R</w:t>
            </w:r>
            <w:r w:rsidRPr="00B14608">
              <w:rPr>
                <w:rFonts w:ascii="Times" w:hAnsi="Times"/>
                <w:bCs/>
                <w:sz w:val="24"/>
              </w:rPr>
              <w:t>ate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82137" w:rsidRPr="00B14608" w:rsidRDefault="00682137" w:rsidP="00AA1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/>
                <w:bCs/>
                <w:sz w:val="24"/>
              </w:rPr>
            </w:pPr>
            <w:r w:rsidRPr="00B14608">
              <w:rPr>
                <w:rFonts w:ascii="Times" w:hAnsi="Times"/>
                <w:bCs/>
                <w:sz w:val="24"/>
              </w:rPr>
              <w:t>Estimated</w:t>
            </w:r>
          </w:p>
          <w:p w:rsidR="00682137" w:rsidRPr="00B14608" w:rsidRDefault="00682137" w:rsidP="00AA1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bCs/>
                <w:sz w:val="24"/>
              </w:rPr>
              <w:t>Available</w:t>
            </w:r>
            <w:r w:rsidRPr="00B14608">
              <w:rPr>
                <w:rFonts w:ascii="Times" w:hAnsi="Times"/>
                <w:bCs/>
                <w:sz w:val="24"/>
              </w:rPr>
              <w:t xml:space="preserve"> N</w:t>
            </w:r>
            <w:r>
              <w:rPr>
                <w:rFonts w:ascii="Times New Roman" w:hAnsi="Times New Roman"/>
                <w:sz w:val="24"/>
              </w:rPr>
              <w:t>‡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82137" w:rsidRPr="00B14608" w:rsidRDefault="00682137" w:rsidP="00AA1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/>
                <w:sz w:val="24"/>
              </w:rPr>
            </w:pPr>
            <w:r w:rsidRPr="00B14608">
              <w:rPr>
                <w:rFonts w:ascii="Times" w:hAnsi="Times"/>
                <w:bCs/>
                <w:sz w:val="24"/>
              </w:rPr>
              <w:t>P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82137" w:rsidRPr="00B14608" w:rsidRDefault="00682137" w:rsidP="00AA1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/>
                <w:sz w:val="24"/>
              </w:rPr>
            </w:pPr>
            <w:r w:rsidRPr="00B14608">
              <w:rPr>
                <w:rFonts w:ascii="Times" w:hAnsi="Times"/>
                <w:bCs/>
                <w:sz w:val="24"/>
              </w:rPr>
              <w:t>K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82137" w:rsidRPr="00B14608" w:rsidRDefault="00682137" w:rsidP="00AA1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/>
                <w:sz w:val="24"/>
              </w:rPr>
            </w:pPr>
            <w:r w:rsidRPr="00B14608">
              <w:rPr>
                <w:rFonts w:ascii="Times" w:hAnsi="Times"/>
                <w:bCs/>
                <w:sz w:val="24"/>
              </w:rPr>
              <w:t>Ca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82137" w:rsidRPr="00B14608" w:rsidRDefault="00682137" w:rsidP="00AA1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/>
                <w:sz w:val="24"/>
              </w:rPr>
            </w:pPr>
            <w:r w:rsidRPr="00B14608">
              <w:rPr>
                <w:rFonts w:ascii="Times" w:hAnsi="Times"/>
                <w:bCs/>
                <w:sz w:val="24"/>
              </w:rPr>
              <w:t>Mg</w:t>
            </w:r>
          </w:p>
        </w:tc>
      </w:tr>
      <w:tr w:rsidR="00682137" w:rsidRPr="00A85C32" w:rsidTr="00AA12BB">
        <w:trPr>
          <w:trHeight w:val="224"/>
        </w:trPr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2137" w:rsidRPr="00A85C32" w:rsidRDefault="00682137" w:rsidP="00AA12B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2137" w:rsidRPr="00A85C32" w:rsidRDefault="00682137" w:rsidP="00AA12B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" w:hAnsi="Times"/>
                <w:sz w:val="24"/>
              </w:rPr>
            </w:pPr>
            <w:proofErr w:type="gramStart"/>
            <w:r w:rsidRPr="00A85C32">
              <w:rPr>
                <w:rFonts w:ascii="Times" w:hAnsi="Times"/>
                <w:sz w:val="24"/>
              </w:rPr>
              <w:t>no</w:t>
            </w:r>
            <w:proofErr w:type="gramEnd"/>
            <w:r w:rsidRPr="00A85C32">
              <w:rPr>
                <w:rFonts w:ascii="Times" w:hAnsi="Times"/>
                <w:sz w:val="24"/>
              </w:rPr>
              <w:t xml:space="preserve">. </w:t>
            </w:r>
            <w:proofErr w:type="gramStart"/>
            <w:r w:rsidRPr="00A85C32">
              <w:rPr>
                <w:rFonts w:ascii="Times" w:hAnsi="Times"/>
                <w:sz w:val="24"/>
              </w:rPr>
              <w:t>m</w:t>
            </w:r>
            <w:proofErr w:type="gramEnd"/>
            <w:r w:rsidRPr="00A85C32">
              <w:rPr>
                <w:rFonts w:ascii="Times" w:hAnsi="Times"/>
                <w:sz w:val="24"/>
                <w:vertAlign w:val="superscript"/>
              </w:rPr>
              <w:t>-2</w:t>
            </w:r>
          </w:p>
        </w:tc>
        <w:tc>
          <w:tcPr>
            <w:tcW w:w="51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2137" w:rsidRPr="00B14608" w:rsidRDefault="00682137" w:rsidP="00AA12B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----------------------------</w:t>
            </w:r>
            <w:proofErr w:type="gramStart"/>
            <w:r w:rsidRPr="00A85C32">
              <w:rPr>
                <w:rFonts w:ascii="Times" w:hAnsi="Times"/>
                <w:sz w:val="24"/>
              </w:rPr>
              <w:t>kg</w:t>
            </w:r>
            <w:proofErr w:type="gramEnd"/>
            <w:r w:rsidRPr="00A85C32">
              <w:rPr>
                <w:rFonts w:ascii="Times" w:hAnsi="Times"/>
                <w:sz w:val="24"/>
              </w:rPr>
              <w:t xml:space="preserve"> ha</w:t>
            </w:r>
            <w:r w:rsidRPr="00A85C32">
              <w:rPr>
                <w:rFonts w:ascii="Times" w:hAnsi="Times"/>
                <w:sz w:val="24"/>
                <w:vertAlign w:val="superscript"/>
              </w:rPr>
              <w:t>-1</w:t>
            </w:r>
            <w:r>
              <w:rPr>
                <w:rFonts w:ascii="Times" w:hAnsi="Times"/>
                <w:sz w:val="24"/>
              </w:rPr>
              <w:t>-------------------------</w:t>
            </w:r>
          </w:p>
        </w:tc>
      </w:tr>
      <w:tr w:rsidR="00682137" w:rsidRPr="00A85C32" w:rsidTr="00AA12BB">
        <w:trPr>
          <w:trHeight w:val="620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2137" w:rsidRPr="00A85C32" w:rsidRDefault="00682137" w:rsidP="00AA12BB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rPr>
                <w:rFonts w:ascii="Times" w:hAnsi="Times"/>
                <w:sz w:val="24"/>
              </w:rPr>
            </w:pPr>
            <w:r w:rsidRPr="00A85C32">
              <w:rPr>
                <w:rFonts w:ascii="Times" w:hAnsi="Times"/>
                <w:sz w:val="24"/>
              </w:rPr>
              <w:t>MYAP+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2137" w:rsidRPr="00A85C32" w:rsidRDefault="00682137" w:rsidP="00AA12B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" w:hAnsi="Times"/>
                <w:sz w:val="24"/>
              </w:rPr>
            </w:pPr>
            <w:r w:rsidRPr="00A85C32">
              <w:rPr>
                <w:rFonts w:ascii="Times" w:hAnsi="Times"/>
                <w:sz w:val="24"/>
              </w:rPr>
              <w:t>500</w:t>
            </w:r>
            <w:r w:rsidRPr="00BF7171">
              <w:rPr>
                <w:rFonts w:ascii="Times New Roman" w:hAnsi="Times New Roman"/>
                <w:sz w:val="24"/>
              </w:rPr>
              <w:t>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2137" w:rsidRPr="00A85C32" w:rsidRDefault="00682137" w:rsidP="00AA12B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 xml:space="preserve">     2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2137" w:rsidRPr="00A85C32" w:rsidRDefault="00682137" w:rsidP="00AA12B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" w:hAnsi="Times"/>
                <w:sz w:val="24"/>
              </w:rPr>
            </w:pPr>
            <w:r w:rsidRPr="00A85C32">
              <w:rPr>
                <w:rFonts w:ascii="Times" w:hAnsi="Times"/>
                <w:sz w:val="24"/>
              </w:rPr>
              <w:t>0.0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2137" w:rsidRPr="00A85C32" w:rsidRDefault="00682137" w:rsidP="00AA12B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 xml:space="preserve"> </w:t>
            </w:r>
            <w:r w:rsidRPr="00A85C32">
              <w:rPr>
                <w:rFonts w:ascii="Times" w:hAnsi="Times"/>
                <w:sz w:val="24"/>
              </w:rPr>
              <w:t>0.0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2137" w:rsidRPr="00A85C32" w:rsidRDefault="00682137" w:rsidP="00AA12B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 xml:space="preserve">  </w:t>
            </w:r>
            <w:r w:rsidRPr="00A85C32">
              <w:rPr>
                <w:rFonts w:ascii="Times" w:hAnsi="Times"/>
                <w:sz w:val="24"/>
              </w:rPr>
              <w:t>0.0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2137" w:rsidRPr="00A85C32" w:rsidRDefault="00682137" w:rsidP="00AA12B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 xml:space="preserve">  </w:t>
            </w:r>
            <w:r w:rsidRPr="00A85C32">
              <w:rPr>
                <w:rFonts w:ascii="Times" w:hAnsi="Times"/>
                <w:sz w:val="24"/>
              </w:rPr>
              <w:t>0.0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2137" w:rsidRPr="00A85C32" w:rsidRDefault="00682137" w:rsidP="00AA12B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 xml:space="preserve"> </w:t>
            </w:r>
            <w:r w:rsidRPr="00A85C32">
              <w:rPr>
                <w:rFonts w:ascii="Times" w:hAnsi="Times"/>
                <w:sz w:val="24"/>
              </w:rPr>
              <w:t>0.0</w:t>
            </w:r>
          </w:p>
        </w:tc>
      </w:tr>
      <w:tr w:rsidR="00682137" w:rsidRPr="00A85C32" w:rsidTr="00AA12BB">
        <w:trPr>
          <w:trHeight w:val="566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2137" w:rsidRPr="00A85C32" w:rsidRDefault="00682137" w:rsidP="00AA12BB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O</w:t>
            </w:r>
            <w:r w:rsidRPr="00A85C32">
              <w:rPr>
                <w:rFonts w:ascii="Times" w:hAnsi="Times"/>
                <w:sz w:val="24"/>
              </w:rPr>
              <w:t>FAMF+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2137" w:rsidRPr="00A85C32" w:rsidRDefault="00682137" w:rsidP="00AA12B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" w:hAnsi="Times"/>
                <w:sz w:val="24"/>
              </w:rPr>
            </w:pPr>
            <w:r w:rsidRPr="00A85C32">
              <w:rPr>
                <w:rFonts w:ascii="Times" w:hAnsi="Times"/>
                <w:sz w:val="24"/>
              </w:rPr>
              <w:t>20000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2137" w:rsidRPr="00A85C32" w:rsidRDefault="00682137" w:rsidP="00AA12B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" w:hAnsi="Times"/>
                <w:sz w:val="24"/>
              </w:rPr>
            </w:pPr>
            <w:r w:rsidRPr="00A85C32">
              <w:rPr>
                <w:rFonts w:ascii="Times" w:hAnsi="Times"/>
                <w:sz w:val="24"/>
              </w:rPr>
              <w:t>1500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2137" w:rsidRPr="00A85C32" w:rsidRDefault="00682137" w:rsidP="00AA12B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" w:hAnsi="Times"/>
                <w:sz w:val="24"/>
              </w:rPr>
            </w:pPr>
            <w:r w:rsidRPr="00A85C32">
              <w:rPr>
                <w:rFonts w:ascii="Times" w:hAnsi="Times"/>
                <w:sz w:val="24"/>
              </w:rPr>
              <w:t>0.8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2137" w:rsidRPr="00A85C32" w:rsidRDefault="00682137" w:rsidP="00AA12B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 xml:space="preserve"> </w:t>
            </w:r>
            <w:r w:rsidRPr="00A85C32">
              <w:rPr>
                <w:rFonts w:ascii="Times" w:hAnsi="Times"/>
                <w:sz w:val="24"/>
              </w:rPr>
              <w:t>3.9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2137" w:rsidRPr="00A85C32" w:rsidRDefault="00682137" w:rsidP="00AA12B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18.8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2137" w:rsidRPr="00A85C32" w:rsidRDefault="00682137" w:rsidP="00AA12B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" w:hAnsi="Times"/>
                <w:sz w:val="24"/>
              </w:rPr>
            </w:pPr>
            <w:r w:rsidRPr="00A85C32">
              <w:rPr>
                <w:rFonts w:ascii="Times" w:hAnsi="Times"/>
                <w:sz w:val="24"/>
              </w:rPr>
              <w:t>16.5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2137" w:rsidRPr="00A85C32" w:rsidRDefault="00682137" w:rsidP="00AA12B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" w:hAnsi="Times"/>
                <w:sz w:val="24"/>
              </w:rPr>
            </w:pPr>
            <w:r w:rsidRPr="00A85C32">
              <w:rPr>
                <w:rFonts w:ascii="Times" w:hAnsi="Times"/>
                <w:sz w:val="24"/>
              </w:rPr>
              <w:t>40.5</w:t>
            </w:r>
          </w:p>
        </w:tc>
      </w:tr>
      <w:tr w:rsidR="00682137" w:rsidRPr="00A85C32" w:rsidTr="00AA12BB">
        <w:trPr>
          <w:trHeight w:val="548"/>
        </w:trPr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82137" w:rsidRPr="00A85C32" w:rsidRDefault="00682137" w:rsidP="00AA12BB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rPr>
                <w:rFonts w:ascii="Times" w:hAnsi="Times"/>
                <w:sz w:val="24"/>
              </w:rPr>
            </w:pPr>
            <w:r w:rsidRPr="00A85C32">
              <w:rPr>
                <w:rFonts w:ascii="Times" w:hAnsi="Times"/>
                <w:sz w:val="24"/>
              </w:rPr>
              <w:t>IMO+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82137" w:rsidRPr="00A85C32" w:rsidRDefault="00682137" w:rsidP="00AA12B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" w:hAnsi="Times"/>
                <w:sz w:val="24"/>
              </w:rPr>
            </w:pPr>
            <w:r w:rsidRPr="00A85C32">
              <w:rPr>
                <w:rFonts w:ascii="Times" w:hAnsi="Times"/>
                <w:sz w:val="24"/>
              </w:rPr>
              <w:t>NA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82137" w:rsidRPr="00A85C32" w:rsidRDefault="00682137" w:rsidP="00AA12B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" w:hAnsi="Times"/>
                <w:sz w:val="24"/>
              </w:rPr>
            </w:pPr>
            <w:r w:rsidRPr="00A85C32">
              <w:rPr>
                <w:rFonts w:ascii="Times" w:hAnsi="Times"/>
                <w:sz w:val="24"/>
              </w:rPr>
              <w:t>1500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82137" w:rsidRPr="00A85C32" w:rsidRDefault="00682137" w:rsidP="00AA12B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" w:hAnsi="Times"/>
                <w:sz w:val="24"/>
              </w:rPr>
            </w:pPr>
            <w:r w:rsidRPr="00A85C32">
              <w:rPr>
                <w:rFonts w:ascii="Times" w:hAnsi="Times"/>
                <w:sz w:val="24"/>
              </w:rPr>
              <w:t>2.8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82137" w:rsidRPr="00A85C32" w:rsidRDefault="00682137" w:rsidP="00AA12B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" w:hAnsi="Times"/>
                <w:sz w:val="24"/>
              </w:rPr>
            </w:pPr>
            <w:r w:rsidRPr="00A85C32">
              <w:rPr>
                <w:rFonts w:ascii="Times" w:hAnsi="Times"/>
                <w:sz w:val="24"/>
              </w:rPr>
              <w:t>16.2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82137" w:rsidRPr="00A85C32" w:rsidRDefault="00682137" w:rsidP="00AA12B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" w:hAnsi="Times"/>
                <w:sz w:val="24"/>
              </w:rPr>
            </w:pPr>
            <w:r w:rsidRPr="00A85C32">
              <w:rPr>
                <w:rFonts w:ascii="Times" w:hAnsi="Times"/>
                <w:sz w:val="24"/>
              </w:rPr>
              <w:t>20.9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82137" w:rsidRPr="00A85C32" w:rsidRDefault="00682137" w:rsidP="00AA12B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" w:hAnsi="Times"/>
                <w:sz w:val="24"/>
              </w:rPr>
            </w:pPr>
            <w:r w:rsidRPr="00A85C32">
              <w:rPr>
                <w:rFonts w:ascii="Times" w:hAnsi="Times"/>
                <w:sz w:val="24"/>
              </w:rPr>
              <w:t>10.1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82137" w:rsidRPr="00A85C32" w:rsidRDefault="00682137" w:rsidP="00AA12B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 xml:space="preserve"> </w:t>
            </w:r>
            <w:r w:rsidRPr="00A85C32">
              <w:rPr>
                <w:rFonts w:ascii="Times" w:hAnsi="Times"/>
                <w:sz w:val="24"/>
              </w:rPr>
              <w:t>8.3</w:t>
            </w:r>
          </w:p>
        </w:tc>
      </w:tr>
    </w:tbl>
    <w:p w:rsidR="00682137" w:rsidRDefault="00682137" w:rsidP="00682137">
      <w:pPr>
        <w:widowControl w:val="0"/>
        <w:autoSpaceDE w:val="0"/>
        <w:autoSpaceDN w:val="0"/>
        <w:adjustRightInd w:val="0"/>
        <w:spacing w:before="120"/>
        <w:rPr>
          <w:rFonts w:ascii="Times" w:hAnsi="Times"/>
          <w:sz w:val="24"/>
        </w:rPr>
      </w:pPr>
      <w:r w:rsidRPr="00BF7171">
        <w:rPr>
          <w:rFonts w:ascii="Times New Roman" w:hAnsi="Times New Roman"/>
          <w:sz w:val="24"/>
        </w:rPr>
        <w:t>MYAP</w:t>
      </w:r>
      <w:r>
        <w:rPr>
          <w:rFonts w:ascii="Times New Roman" w:hAnsi="Times New Roman"/>
          <w:sz w:val="24"/>
        </w:rPr>
        <w:t>+</w:t>
      </w:r>
      <w:r w:rsidRPr="00BF7171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commercially available</w:t>
      </w:r>
      <w:r w:rsidRPr="00BF7171">
        <w:rPr>
          <w:rFonts w:ascii="Times New Roman" w:hAnsi="Times New Roman"/>
          <w:sz w:val="24"/>
        </w:rPr>
        <w:t xml:space="preserve"> AMF inoculant; </w:t>
      </w:r>
      <w:r>
        <w:rPr>
          <w:rFonts w:ascii="Times New Roman" w:hAnsi="Times New Roman"/>
          <w:sz w:val="24"/>
        </w:rPr>
        <w:t>OF</w:t>
      </w:r>
      <w:r w:rsidRPr="00BF7171">
        <w:rPr>
          <w:rFonts w:ascii="Times New Roman" w:hAnsi="Times New Roman"/>
          <w:sz w:val="24"/>
        </w:rPr>
        <w:t>AMF</w:t>
      </w:r>
      <w:r>
        <w:rPr>
          <w:rFonts w:ascii="Times New Roman" w:hAnsi="Times New Roman"/>
          <w:sz w:val="24"/>
        </w:rPr>
        <w:t>+</w:t>
      </w:r>
      <w:r w:rsidRPr="00BF7171">
        <w:rPr>
          <w:rFonts w:ascii="Times New Roman" w:hAnsi="Times New Roman"/>
          <w:sz w:val="24"/>
        </w:rPr>
        <w:t>, on-farm produced AMF inoculant; IMO</w:t>
      </w:r>
      <w:r>
        <w:rPr>
          <w:rFonts w:ascii="Times New Roman" w:hAnsi="Times New Roman"/>
          <w:sz w:val="24"/>
        </w:rPr>
        <w:t>+</w:t>
      </w:r>
      <w:r w:rsidRPr="00BF7171">
        <w:rPr>
          <w:rFonts w:ascii="Times New Roman" w:hAnsi="Times New Roman"/>
          <w:sz w:val="24"/>
        </w:rPr>
        <w:t>, on-farm produced indigenous microorganism inoculant</w:t>
      </w:r>
      <w:r>
        <w:rPr>
          <w:rFonts w:ascii="Times New Roman" w:hAnsi="Times New Roman"/>
          <w:sz w:val="24"/>
        </w:rPr>
        <w:t>; NA=not determined.</w:t>
      </w:r>
    </w:p>
    <w:p w:rsidR="00682137" w:rsidRDefault="00682137" w:rsidP="00682137">
      <w:pPr>
        <w:widowControl w:val="0"/>
        <w:autoSpaceDE w:val="0"/>
        <w:autoSpaceDN w:val="0"/>
        <w:adjustRightInd w:val="0"/>
        <w:rPr>
          <w:rFonts w:ascii="Times" w:hAnsi="Times"/>
          <w:sz w:val="24"/>
        </w:rPr>
      </w:pPr>
      <w:r w:rsidRPr="00BF7171">
        <w:rPr>
          <w:rFonts w:ascii="Times New Roman" w:hAnsi="Times New Roman"/>
          <w:sz w:val="24"/>
        </w:rPr>
        <w:t>†</w:t>
      </w:r>
      <w:r>
        <w:rPr>
          <w:rFonts w:ascii="Times" w:hAnsi="Times"/>
          <w:sz w:val="24"/>
        </w:rPr>
        <w:t>MYAP was a direct seed treatment and OFAMF was broadcast into the soil before planting.</w:t>
      </w:r>
    </w:p>
    <w:p w:rsidR="00682137" w:rsidRDefault="00682137" w:rsidP="0068213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‡Estimated available</w:t>
      </w:r>
      <w:r w:rsidRPr="00BF7171">
        <w:rPr>
          <w:rFonts w:ascii="Times New Roman" w:hAnsi="Times New Roman"/>
          <w:sz w:val="24"/>
        </w:rPr>
        <w:t xml:space="preserve"> N for the compost-based</w:t>
      </w:r>
      <w:r>
        <w:rPr>
          <w:rFonts w:ascii="Times New Roman" w:hAnsi="Times New Roman"/>
          <w:sz w:val="24"/>
        </w:rPr>
        <w:t xml:space="preserve"> inoculants was predicted to be</w:t>
      </w:r>
      <w:r w:rsidRPr="00BF7171">
        <w:rPr>
          <w:rFonts w:ascii="Times New Roman" w:hAnsi="Times New Roman"/>
          <w:sz w:val="24"/>
        </w:rPr>
        <w:t xml:space="preserve"> 10% (Gale et al., 2006).</w:t>
      </w:r>
    </w:p>
    <w:p w:rsidR="007B01E7" w:rsidRDefault="007B01E7">
      <w:bookmarkStart w:id="0" w:name="_GoBack"/>
      <w:bookmarkEnd w:id="0"/>
    </w:p>
    <w:sectPr w:rsidR="007B01E7" w:rsidSect="00A95A7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137"/>
    <w:rsid w:val="00682137"/>
    <w:rsid w:val="007B01E7"/>
    <w:rsid w:val="00A95A7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51523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137"/>
    <w:pPr>
      <w:spacing w:after="0"/>
    </w:pPr>
    <w:rPr>
      <w:rFonts w:ascii="Palatino" w:eastAsia="Times New Roman" w:hAnsi="Palatino" w:cs="Times New Roman"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2137"/>
    <w:pPr>
      <w:spacing w:after="0"/>
    </w:pPr>
    <w:rPr>
      <w:rFonts w:ascii="Times New Roman" w:eastAsia="Times New Roman" w:hAnsi="Times New Roman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137"/>
    <w:pPr>
      <w:spacing w:after="0"/>
    </w:pPr>
    <w:rPr>
      <w:rFonts w:ascii="Palatino" w:eastAsia="Times New Roman" w:hAnsi="Palatino" w:cs="Times New Roman"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2137"/>
    <w:pPr>
      <w:spacing w:after="0"/>
    </w:pPr>
    <w:rPr>
      <w:rFonts w:ascii="Times New Roman" w:eastAsia="Times New Roman" w:hAnsi="Times New Roman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1189</Characters>
  <Application>Microsoft Macintosh Word</Application>
  <DocSecurity>0</DocSecurity>
  <Lines>9</Lines>
  <Paragraphs>2</Paragraphs>
  <ScaleCrop>false</ScaleCrop>
  <Company>UMaine Orono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Englander</dc:creator>
  <cp:keywords/>
  <dc:description/>
  <cp:lastModifiedBy>Aaron Englander</cp:lastModifiedBy>
  <cp:revision>1</cp:revision>
  <dcterms:created xsi:type="dcterms:W3CDTF">2014-03-24T00:50:00Z</dcterms:created>
  <dcterms:modified xsi:type="dcterms:W3CDTF">2014-03-24T00:52:00Z</dcterms:modified>
</cp:coreProperties>
</file>