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46" w:rsidRDefault="00891163" w:rsidP="00CD3B46">
      <w:pPr>
        <w:pStyle w:val="FarmRaiserHeading"/>
      </w:pPr>
      <w:r>
        <w:t>Farmer Introduction</w:t>
      </w:r>
      <w:r w:rsidR="007229A4">
        <w:t>- multiple farms</w:t>
      </w:r>
    </w:p>
    <w:p w:rsidR="00B42BD4" w:rsidRPr="00B42BD4" w:rsidRDefault="00B42BD4" w:rsidP="00CD3B46">
      <w:pPr>
        <w:pStyle w:val="FarmRaiserHeading"/>
        <w:rPr>
          <w:b w:val="0"/>
          <w:i/>
          <w:sz w:val="22"/>
          <w:szCs w:val="22"/>
        </w:rPr>
      </w:pPr>
      <w:r w:rsidRPr="00B42BD4">
        <w:rPr>
          <w:b w:val="0"/>
          <w:i/>
          <w:sz w:val="22"/>
          <w:szCs w:val="22"/>
        </w:rPr>
        <w:t xml:space="preserve">Use this </w:t>
      </w:r>
      <w:r>
        <w:rPr>
          <w:b w:val="0"/>
          <w:i/>
          <w:sz w:val="22"/>
          <w:szCs w:val="22"/>
        </w:rPr>
        <w:t>letter</w:t>
      </w:r>
      <w:r w:rsidR="000028CF">
        <w:rPr>
          <w:b w:val="0"/>
          <w:i/>
          <w:sz w:val="22"/>
          <w:szCs w:val="22"/>
        </w:rPr>
        <w:t xml:space="preserve"> as a script</w:t>
      </w:r>
      <w:r>
        <w:rPr>
          <w:b w:val="0"/>
          <w:i/>
          <w:sz w:val="22"/>
          <w:szCs w:val="22"/>
        </w:rPr>
        <w:t xml:space="preserve"> to write an email or call your potential farm partners on the phone.</w:t>
      </w:r>
    </w:p>
    <w:p w:rsidR="00891163" w:rsidRDefault="00891163" w:rsidP="00891163">
      <w:pPr>
        <w:pStyle w:val="FarmRaiserBodyCopy"/>
      </w:pPr>
      <w:bookmarkStart w:id="0" w:name="_GoBack"/>
      <w:bookmarkEnd w:id="0"/>
      <w:r>
        <w:t xml:space="preserve">Hello </w:t>
      </w:r>
      <w:r w:rsidR="000028CF">
        <w:t>(</w:t>
      </w:r>
      <w:r w:rsidRPr="00B42BD4">
        <w:rPr>
          <w:i/>
        </w:rPr>
        <w:t>Farmer</w:t>
      </w:r>
      <w:r w:rsidR="000028CF">
        <w:rPr>
          <w:i/>
        </w:rPr>
        <w:t>),</w:t>
      </w:r>
    </w:p>
    <w:p w:rsidR="00B42BD4" w:rsidRPr="00EE1E50" w:rsidRDefault="00B42BD4" w:rsidP="00B42BD4">
      <w:pPr>
        <w:rPr>
          <w:rFonts w:ascii="Bookman Old Style" w:hAnsi="Bookman Old Style"/>
        </w:rPr>
      </w:pPr>
      <w:r w:rsidRPr="00EE1E50">
        <w:rPr>
          <w:rFonts w:ascii="Bookman Old Style" w:hAnsi="Bookman Old Style"/>
        </w:rPr>
        <w:t xml:space="preserve">I am </w:t>
      </w:r>
      <w:r w:rsidR="000028CF">
        <w:rPr>
          <w:rFonts w:ascii="Bookman Old Style" w:hAnsi="Bookman Old Style"/>
        </w:rPr>
        <w:t>(</w:t>
      </w:r>
      <w:r w:rsidRPr="00EE1E50">
        <w:rPr>
          <w:rFonts w:ascii="Bookman Old Style" w:hAnsi="Bookman Old Style"/>
          <w:i/>
        </w:rPr>
        <w:t>calling</w:t>
      </w:r>
      <w:r w:rsidR="00EE1E50" w:rsidRPr="00EE1E50">
        <w:rPr>
          <w:rFonts w:ascii="Bookman Old Style" w:hAnsi="Bookman Old Style"/>
          <w:i/>
        </w:rPr>
        <w:t>/writing</w:t>
      </w:r>
      <w:r w:rsidR="000028CF">
        <w:rPr>
          <w:rFonts w:ascii="Bookman Old Style" w:hAnsi="Bookman Old Style"/>
          <w:i/>
        </w:rPr>
        <w:t>)</w:t>
      </w:r>
      <w:r w:rsidRPr="00EE1E50">
        <w:rPr>
          <w:rFonts w:ascii="Bookman Old Style" w:hAnsi="Bookman Old Style"/>
        </w:rPr>
        <w:t xml:space="preserve"> to see if your farm would be interested in selling products for a fundraiser at our school. I’m sure you know about school fundraisers which raise money selling products such as chocolate or wrapping paper. W</w:t>
      </w:r>
      <w:r w:rsidR="00EE1E50">
        <w:rPr>
          <w:rFonts w:ascii="Bookman Old Style" w:hAnsi="Bookman Old Style"/>
        </w:rPr>
        <w:t>e are doing a similar</w:t>
      </w:r>
      <w:r w:rsidR="007229A4" w:rsidRPr="00EE1E50">
        <w:rPr>
          <w:rFonts w:ascii="Bookman Old Style" w:hAnsi="Bookman Old Style"/>
        </w:rPr>
        <w:t xml:space="preserve"> fundraiser, but with local farm products. </w:t>
      </w:r>
      <w:r w:rsidRPr="00EE1E50">
        <w:rPr>
          <w:rFonts w:ascii="Bookman Old Style" w:hAnsi="Bookman Old Style"/>
        </w:rPr>
        <w:t xml:space="preserve"> </w:t>
      </w:r>
      <w:r w:rsidR="007229A4" w:rsidRPr="00EE1E50">
        <w:rPr>
          <w:rFonts w:ascii="Bookman Old Style" w:hAnsi="Bookman Old Style"/>
        </w:rPr>
        <w:t>With a FarmRaiser,</w:t>
      </w:r>
      <w:r w:rsidRPr="00EE1E50">
        <w:rPr>
          <w:rFonts w:ascii="Bookman Old Style" w:hAnsi="Bookman Old Style"/>
        </w:rPr>
        <w:t xml:space="preserve"> families get healthy products, farms get</w:t>
      </w:r>
      <w:r w:rsidR="00EE1E50">
        <w:rPr>
          <w:rFonts w:ascii="Bookman Old Style" w:hAnsi="Bookman Old Style"/>
        </w:rPr>
        <w:t> </w:t>
      </w:r>
      <w:r w:rsidRPr="00EE1E50">
        <w:rPr>
          <w:rFonts w:ascii="Bookman Old Style" w:hAnsi="Bookman Old Style"/>
        </w:rPr>
        <w:t xml:space="preserve">sales and marketing opportunities, and money stays in the community.  Last year 8 different in VT and NH raised money by selling local farm products at their schools.  Everyone loved it. </w:t>
      </w:r>
    </w:p>
    <w:p w:rsidR="00891163" w:rsidRDefault="00891163" w:rsidP="00891163">
      <w:pPr>
        <w:pStyle w:val="FarmRaiserBodyCopy"/>
      </w:pPr>
      <w:r>
        <w:t xml:space="preserve">We are planning a FarmRaiser at </w:t>
      </w:r>
      <w:r w:rsidR="000028CF">
        <w:t>(</w:t>
      </w:r>
      <w:r w:rsidR="00B42BD4">
        <w:rPr>
          <w:i/>
        </w:rPr>
        <w:t>our school</w:t>
      </w:r>
      <w:proofErr w:type="gramStart"/>
      <w:r w:rsidR="000028CF">
        <w:rPr>
          <w:i/>
        </w:rPr>
        <w:t>)</w:t>
      </w:r>
      <w:r w:rsidR="00B42BD4">
        <w:rPr>
          <w:i/>
        </w:rPr>
        <w:t xml:space="preserve"> </w:t>
      </w:r>
      <w:r>
        <w:t xml:space="preserve"> for</w:t>
      </w:r>
      <w:proofErr w:type="gramEnd"/>
      <w:r>
        <w:t xml:space="preserve"> the 2014/15 school year and we would like your farm to be involved. This year, we are raising money for </w:t>
      </w:r>
      <w:r w:rsidR="000028CF" w:rsidRPr="000028CF">
        <w:rPr>
          <w:i/>
        </w:rPr>
        <w:t>(fundraising goal)</w:t>
      </w:r>
      <w:r w:rsidR="000028CF">
        <w:t>.</w:t>
      </w:r>
      <w:r>
        <w:t xml:space="preserve">  </w:t>
      </w:r>
    </w:p>
    <w:p w:rsidR="007229A4" w:rsidRDefault="007229A4" w:rsidP="00891163">
      <w:pPr>
        <w:pStyle w:val="FarmRaiserBodyCopy"/>
      </w:pPr>
      <w:r>
        <w:t>We will be selling products from several farms, and</w:t>
      </w:r>
      <w:r w:rsidRPr="007229A4">
        <w:t xml:space="preserve"> </w:t>
      </w:r>
      <w:r>
        <w:t xml:space="preserve">the school will add a 30% mark-up on the items as the fundraiser. </w:t>
      </w:r>
      <w:r w:rsidR="00EE1E50">
        <w:t>If farms can give us wholesale pricing that is helpful.</w:t>
      </w:r>
    </w:p>
    <w:p w:rsidR="00EE1E50" w:rsidRPr="000028CF" w:rsidRDefault="00891163" w:rsidP="00891163">
      <w:pPr>
        <w:pStyle w:val="FarmRaiserBodyCopy"/>
      </w:pPr>
      <w:r>
        <w:t xml:space="preserve">We are thinking of holding our FarmRaiser around </w:t>
      </w:r>
      <w:r w:rsidRPr="00EE1E50">
        <w:rPr>
          <w:i/>
        </w:rPr>
        <w:t>(dates)</w:t>
      </w:r>
      <w:r>
        <w:t xml:space="preserve">. </w:t>
      </w:r>
      <w:r w:rsidR="00EE1E50">
        <w:t xml:space="preserve">Brochures would go home with students on </w:t>
      </w:r>
      <w:r w:rsidR="00EE1E50" w:rsidRPr="00EE1E50">
        <w:rPr>
          <w:i/>
        </w:rPr>
        <w:t>(dates)</w:t>
      </w:r>
      <w:r w:rsidR="00EE1E50">
        <w:t xml:space="preserve"> and we would be able to tell you the orders on </w:t>
      </w:r>
      <w:r w:rsidR="00EE1E50" w:rsidRPr="00EE1E50">
        <w:rPr>
          <w:i/>
        </w:rPr>
        <w:t>(dates)</w:t>
      </w:r>
      <w:r w:rsidR="000028CF">
        <w:t xml:space="preserve">. Delivery and pickup would be on </w:t>
      </w:r>
      <w:r w:rsidR="000028CF" w:rsidRPr="000028CF">
        <w:rPr>
          <w:i/>
        </w:rPr>
        <w:t>(dates)</w:t>
      </w:r>
      <w:r w:rsidR="000028CF">
        <w:t>.</w:t>
      </w:r>
    </w:p>
    <w:p w:rsidR="00EE1E50" w:rsidRDefault="00EE1E50" w:rsidP="00891163">
      <w:pPr>
        <w:pStyle w:val="FarmRaiserBodyCopy"/>
      </w:pPr>
      <w:r>
        <w:t>Do you think you might be able to participate?</w:t>
      </w:r>
    </w:p>
    <w:p w:rsidR="00EE1E50" w:rsidRDefault="00EE1E50" w:rsidP="00891163">
      <w:pPr>
        <w:pStyle w:val="FarmRaiserBodyCopy"/>
      </w:pPr>
    </w:p>
    <w:p w:rsidR="000028CF" w:rsidRDefault="00891163" w:rsidP="00891163">
      <w:pPr>
        <w:pStyle w:val="FarmRaiserBodyCopy"/>
      </w:pPr>
      <w:r>
        <w:t xml:space="preserve">What </w:t>
      </w:r>
      <w:r w:rsidR="000028CF" w:rsidRPr="000028CF">
        <w:rPr>
          <w:i/>
        </w:rPr>
        <w:t>(suggested number)</w:t>
      </w:r>
      <w:r w:rsidR="000028CF">
        <w:t xml:space="preserve"> </w:t>
      </w:r>
      <w:r>
        <w:t>items do you think you would be able to offer</w:t>
      </w:r>
      <w:r w:rsidR="000028CF">
        <w:t xml:space="preserve"> at that time, and what would the prices be</w:t>
      </w:r>
      <w:r>
        <w:t>?</w:t>
      </w:r>
      <w:r w:rsidR="000028CF">
        <w:t xml:space="preserve"> </w:t>
      </w:r>
      <w:r w:rsidR="000028CF" w:rsidRPr="000028CF">
        <w:rPr>
          <w:i/>
        </w:rPr>
        <w:t>(Or, if you have a specific product in mind: would you have any x to sell at that time for this program?)</w:t>
      </w:r>
      <w:r>
        <w:t xml:space="preserve"> </w:t>
      </w:r>
      <w:r w:rsidR="000028CF">
        <w:t>Is there any maximum order for any of the products?</w:t>
      </w:r>
    </w:p>
    <w:p w:rsidR="00EE1E50" w:rsidRDefault="00EE1E50" w:rsidP="00891163">
      <w:pPr>
        <w:pStyle w:val="FarmRaiserBodyCopy"/>
      </w:pPr>
    </w:p>
    <w:p w:rsidR="00EE1E50" w:rsidRDefault="00EE1E50" w:rsidP="00891163">
      <w:pPr>
        <w:pStyle w:val="FarmRaiserBodyCopy"/>
      </w:pPr>
    </w:p>
    <w:p w:rsidR="00891163" w:rsidRDefault="000028CF" w:rsidP="00891163">
      <w:pPr>
        <w:pStyle w:val="FarmRaiserBodyCopy"/>
      </w:pPr>
      <w:r>
        <w:t>Would you be able to deliver or would we need to pick up the orders?</w:t>
      </w:r>
    </w:p>
    <w:p w:rsidR="000028CF" w:rsidRDefault="000028CF" w:rsidP="00891163">
      <w:pPr>
        <w:pStyle w:val="FarmRaiserBodyCopy"/>
      </w:pPr>
    </w:p>
    <w:p w:rsidR="00891163" w:rsidRDefault="00891163" w:rsidP="00891163">
      <w:pPr>
        <w:pStyle w:val="FarmRaiserBodyCopy"/>
      </w:pPr>
      <w:r>
        <w:lastRenderedPageBreak/>
        <w:t xml:space="preserve">We encourage you to include promotional materials about your farm with the orders. </w:t>
      </w:r>
      <w:r w:rsidR="000028CF">
        <w:t>W</w:t>
      </w:r>
      <w:r>
        <w:t>e also encourage you to attend the pick-up day to meet the families who are buying your farm products.</w:t>
      </w:r>
    </w:p>
    <w:p w:rsidR="00891163" w:rsidRDefault="00891163" w:rsidP="00891163">
      <w:pPr>
        <w:pStyle w:val="FarmRaiserBodyCopy"/>
      </w:pPr>
    </w:p>
    <w:p w:rsidR="00891163" w:rsidRDefault="00891163" w:rsidP="00891163">
      <w:pPr>
        <w:pStyle w:val="FarmRaiserBodyCopy"/>
      </w:pPr>
      <w:r>
        <w:t>Once we get all the details worked out, we will be back in touch about how and when is the best time to reach you; and order and delivery details.</w:t>
      </w:r>
    </w:p>
    <w:p w:rsidR="00891163" w:rsidRDefault="00891163" w:rsidP="00891163">
      <w:pPr>
        <w:pStyle w:val="FarmRaiserBodyCopy"/>
        <w:rPr>
          <w:b/>
          <w:sz w:val="32"/>
          <w:szCs w:val="32"/>
        </w:rPr>
      </w:pPr>
    </w:p>
    <w:p w:rsidR="00891163" w:rsidRPr="00053F7F" w:rsidRDefault="00053F7F" w:rsidP="00891163">
      <w:pPr>
        <w:pStyle w:val="FarmRaiserBodyCopy"/>
        <w:rPr>
          <w:i/>
        </w:rPr>
      </w:pPr>
      <w:r w:rsidRPr="00053F7F">
        <w:rPr>
          <w:i/>
        </w:rPr>
        <w:t>If applicable</w:t>
      </w:r>
      <w:r w:rsidR="000028CF" w:rsidRPr="00053F7F">
        <w:rPr>
          <w:i/>
        </w:rPr>
        <w:t xml:space="preserve">: </w:t>
      </w:r>
    </w:p>
    <w:p w:rsidR="00891163" w:rsidRDefault="00891163" w:rsidP="00891163">
      <w:pPr>
        <w:pStyle w:val="FarmRaiserBodyCopy"/>
      </w:pPr>
      <w:r w:rsidRPr="00444350">
        <w:t>We</w:t>
      </w:r>
      <w:r>
        <w:t xml:space="preserve"> will be combining our pick up with our Annual Harvest Dinner on </w:t>
      </w:r>
      <w:r w:rsidR="000028CF" w:rsidRPr="000028CF">
        <w:rPr>
          <w:i/>
        </w:rPr>
        <w:t>(dates).</w:t>
      </w:r>
      <w:r>
        <w:t xml:space="preserve"> Would someone from your farm like to come and be part of the celebration?</w:t>
      </w:r>
    </w:p>
    <w:p w:rsidR="00891163" w:rsidRPr="00053F7F" w:rsidRDefault="00891163" w:rsidP="00891163">
      <w:pPr>
        <w:pStyle w:val="FarmRaiserBodyCopy"/>
        <w:rPr>
          <w:i/>
        </w:rPr>
      </w:pPr>
      <w:r w:rsidRPr="00053F7F">
        <w:rPr>
          <w:i/>
        </w:rPr>
        <w:t>Or:</w:t>
      </w:r>
    </w:p>
    <w:p w:rsidR="00891163" w:rsidRDefault="00891163" w:rsidP="00891163">
      <w:pPr>
        <w:pStyle w:val="FarmRaiserBodyCopy"/>
      </w:pPr>
      <w:r>
        <w:t>Our FarmRaiser pick-up is designed to be a big community celebration. Would someone from your farm like to attend and sell additional products? You could meet some of the families and get the word out to more people about your farm.</w:t>
      </w:r>
    </w:p>
    <w:p w:rsidR="00CD3B46" w:rsidRDefault="00CD3B46" w:rsidP="00891163">
      <w:pPr>
        <w:pStyle w:val="FarmRaiserBodyCopy"/>
      </w:pPr>
    </w:p>
    <w:sectPr w:rsidR="00CD3B46" w:rsidSect="00CD3B46">
      <w:headerReference w:type="default" r:id="rId7"/>
      <w:footerReference w:type="default" r:id="rId8"/>
      <w:pgSz w:w="12240" w:h="15840"/>
      <w:pgMar w:top="2430" w:right="1627"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50" w:rsidRDefault="00EE1E50" w:rsidP="00ED213D">
      <w:r>
        <w:separator/>
      </w:r>
    </w:p>
  </w:endnote>
  <w:endnote w:type="continuationSeparator" w:id="0">
    <w:p w:rsidR="00EE1E50" w:rsidRDefault="00EE1E50" w:rsidP="00ED2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50" w:rsidRDefault="00EE1E50" w:rsidP="00ED213D">
    <w:pPr>
      <w:pStyle w:val="Footer"/>
    </w:pPr>
    <w:r>
      <w:rPr>
        <w:rFonts w:ascii="Bookman Old Style" w:hAnsi="Bookman Old Style"/>
        <w:noProof/>
      </w:rPr>
      <w:drawing>
        <wp:anchor distT="0" distB="0" distL="114300" distR="114300" simplePos="0" relativeHeight="251661312" behindDoc="1" locked="0" layoutInCell="1" allowOverlap="1">
          <wp:simplePos x="0" y="0"/>
          <wp:positionH relativeFrom="column">
            <wp:posOffset>-838200</wp:posOffset>
          </wp:positionH>
          <wp:positionV relativeFrom="paragraph">
            <wp:posOffset>109855</wp:posOffset>
          </wp:positionV>
          <wp:extent cx="3124200" cy="1005205"/>
          <wp:effectExtent l="0" t="0" r="0" b="107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LogoLockUp_black_WE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124200" cy="100520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EE1E50" w:rsidRDefault="00EE1E50" w:rsidP="00ED213D">
    <w:pPr>
      <w:pStyle w:val="Footer"/>
      <w:ind w:right="-547"/>
      <w:jc w:val="right"/>
      <w:rPr>
        <w:rFonts w:ascii="Bookman Old Style" w:hAnsi="Bookman Old Style"/>
      </w:rPr>
    </w:pPr>
    <w:r>
      <w:rPr>
        <w:rFonts w:ascii="Bookman Old Style" w:hAnsi="Bookman Old Style"/>
      </w:rPr>
      <w:t>195 North Main Street</w:t>
    </w:r>
    <w:r w:rsidRPr="00ED213D">
      <w:rPr>
        <w:rFonts w:ascii="Bookman Old Style" w:hAnsi="Bookman Old Style"/>
      </w:rPr>
      <w:t xml:space="preserve"> </w:t>
    </w:r>
  </w:p>
  <w:p w:rsidR="00EE1E50" w:rsidRDefault="00EE1E50" w:rsidP="00ED213D">
    <w:pPr>
      <w:pStyle w:val="Footer"/>
      <w:ind w:right="-547"/>
      <w:jc w:val="right"/>
      <w:rPr>
        <w:rFonts w:ascii="Bookman Old Style" w:hAnsi="Bookman Old Style"/>
      </w:rPr>
    </w:pPr>
    <w:r w:rsidRPr="00ED213D">
      <w:rPr>
        <w:rFonts w:ascii="Bookman Old Style" w:hAnsi="Bookman Old Style"/>
      </w:rPr>
      <w:t xml:space="preserve">White River Junction, VT 05001 </w:t>
    </w:r>
  </w:p>
  <w:p w:rsidR="00EE1E50" w:rsidRPr="00ED213D" w:rsidRDefault="00EE1E50" w:rsidP="00ED213D">
    <w:pPr>
      <w:pStyle w:val="Footer"/>
      <w:ind w:right="-547"/>
      <w:jc w:val="right"/>
      <w:rPr>
        <w:rFonts w:ascii="Bookman Old Style" w:hAnsi="Bookman Old Style"/>
      </w:rPr>
    </w:pPr>
    <w:r w:rsidRPr="00ED213D">
      <w:rPr>
        <w:rFonts w:ascii="Bookman Old Style" w:hAnsi="Bookman Old Style"/>
      </w:rPr>
      <w:t>802-291-9100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50" w:rsidRDefault="00EE1E50" w:rsidP="00ED213D">
      <w:r>
        <w:separator/>
      </w:r>
    </w:p>
  </w:footnote>
  <w:footnote w:type="continuationSeparator" w:id="0">
    <w:p w:rsidR="00EE1E50" w:rsidRDefault="00EE1E50" w:rsidP="00ED2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E50" w:rsidRDefault="00EE1E50" w:rsidP="00ED213D">
    <w:pPr>
      <w:pStyle w:val="Header"/>
      <w:jc w:val="center"/>
    </w:pPr>
    <w:r>
      <w:rPr>
        <w:noProof/>
      </w:rPr>
      <w:drawing>
        <wp:anchor distT="0" distB="0" distL="114300" distR="114300" simplePos="0" relativeHeight="251660288" behindDoc="1" locked="0" layoutInCell="1" allowOverlap="1">
          <wp:simplePos x="0" y="0"/>
          <wp:positionH relativeFrom="column">
            <wp:posOffset>-914400</wp:posOffset>
          </wp:positionH>
          <wp:positionV relativeFrom="paragraph">
            <wp:posOffset>-285750</wp:posOffset>
          </wp:positionV>
          <wp:extent cx="7383780" cy="1303020"/>
          <wp:effectExtent l="0" t="0" r="7620" b="0"/>
          <wp:wrapNone/>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mRaiser_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383780" cy="130302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FE9"/>
    <w:multiLevelType w:val="hybridMultilevel"/>
    <w:tmpl w:val="4EBC08EE"/>
    <w:lvl w:ilvl="0" w:tplc="AB1606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BA5DA3"/>
    <w:multiLevelType w:val="hybridMultilevel"/>
    <w:tmpl w:val="9B30E8E0"/>
    <w:lvl w:ilvl="0" w:tplc="C5C81B0A">
      <w:start w:val="1"/>
      <w:numFmt w:val="decimal"/>
      <w:lvlText w:val="%1."/>
      <w:lvlJc w:val="left"/>
      <w:pPr>
        <w:ind w:left="720" w:hanging="360"/>
      </w:pPr>
      <w:rPr>
        <w:rFonts w:hint="default"/>
      </w:rPr>
    </w:lvl>
    <w:lvl w:ilvl="1" w:tplc="6E3A3E7C">
      <w:start w:val="1"/>
      <w:numFmt w:val="lowerLetter"/>
      <w:lvlText w:val="%2."/>
      <w:lvlJc w:val="left"/>
      <w:pPr>
        <w:ind w:left="1440" w:hanging="360"/>
      </w:pPr>
    </w:lvl>
    <w:lvl w:ilvl="2" w:tplc="94BC988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5E6CB5"/>
    <w:multiLevelType w:val="hybridMultilevel"/>
    <w:tmpl w:val="6AA6D244"/>
    <w:lvl w:ilvl="0" w:tplc="3BF47024">
      <w:start w:val="1"/>
      <w:numFmt w:val="decimal"/>
      <w:pStyle w:val="FarmRaiserNumberedList"/>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8BC1F06"/>
    <w:multiLevelType w:val="hybridMultilevel"/>
    <w:tmpl w:val="AE988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E4D19"/>
    <w:multiLevelType w:val="hybridMultilevel"/>
    <w:tmpl w:val="DCA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useFELayout/>
  </w:compat>
  <w:rsids>
    <w:rsidRoot w:val="0009370D"/>
    <w:rsid w:val="000028CF"/>
    <w:rsid w:val="00053F7F"/>
    <w:rsid w:val="0009370D"/>
    <w:rsid w:val="00352F07"/>
    <w:rsid w:val="00381C01"/>
    <w:rsid w:val="003E5DEC"/>
    <w:rsid w:val="0068681A"/>
    <w:rsid w:val="007229A4"/>
    <w:rsid w:val="007C0AFC"/>
    <w:rsid w:val="007E5BF7"/>
    <w:rsid w:val="00885249"/>
    <w:rsid w:val="00891163"/>
    <w:rsid w:val="00B42BD4"/>
    <w:rsid w:val="00B442FD"/>
    <w:rsid w:val="00B72109"/>
    <w:rsid w:val="00C81D3A"/>
    <w:rsid w:val="00CD3B46"/>
    <w:rsid w:val="00DB1CBB"/>
    <w:rsid w:val="00ED213D"/>
    <w:rsid w:val="00EE1E50"/>
    <w:rsid w:val="00EE2C80"/>
    <w:rsid w:val="00F77F9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13D"/>
    <w:pPr>
      <w:tabs>
        <w:tab w:val="center" w:pos="4320"/>
        <w:tab w:val="right" w:pos="8640"/>
      </w:tabs>
    </w:pPr>
  </w:style>
  <w:style w:type="character" w:customStyle="1" w:styleId="HeaderChar">
    <w:name w:val="Header Char"/>
    <w:basedOn w:val="DefaultParagraphFont"/>
    <w:link w:val="Header"/>
    <w:uiPriority w:val="99"/>
    <w:rsid w:val="00ED213D"/>
  </w:style>
  <w:style w:type="paragraph" w:styleId="Footer">
    <w:name w:val="footer"/>
    <w:basedOn w:val="Normal"/>
    <w:link w:val="FooterChar"/>
    <w:uiPriority w:val="99"/>
    <w:unhideWhenUsed/>
    <w:rsid w:val="00ED213D"/>
    <w:pPr>
      <w:tabs>
        <w:tab w:val="center" w:pos="4320"/>
        <w:tab w:val="right" w:pos="8640"/>
      </w:tabs>
    </w:pPr>
  </w:style>
  <w:style w:type="character" w:customStyle="1" w:styleId="FooterChar">
    <w:name w:val="Footer Char"/>
    <w:basedOn w:val="DefaultParagraphFont"/>
    <w:link w:val="Footer"/>
    <w:uiPriority w:val="99"/>
    <w:rsid w:val="00ED213D"/>
  </w:style>
  <w:style w:type="paragraph" w:styleId="BalloonText">
    <w:name w:val="Balloon Text"/>
    <w:basedOn w:val="Normal"/>
    <w:link w:val="BalloonTextChar"/>
    <w:uiPriority w:val="99"/>
    <w:semiHidden/>
    <w:unhideWhenUsed/>
    <w:rsid w:val="00ED21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213D"/>
    <w:rPr>
      <w:rFonts w:ascii="Lucida Grande" w:hAnsi="Lucida Grande" w:cs="Lucida Grande"/>
      <w:sz w:val="18"/>
      <w:szCs w:val="18"/>
    </w:rPr>
  </w:style>
  <w:style w:type="paragraph" w:customStyle="1" w:styleId="FarmRaiserHeading">
    <w:name w:val="FarmRaiser Heading"/>
    <w:basedOn w:val="Normal"/>
    <w:qFormat/>
    <w:rsid w:val="00B442FD"/>
    <w:pPr>
      <w:spacing w:before="240" w:after="240"/>
      <w:jc w:val="center"/>
    </w:pPr>
    <w:rPr>
      <w:rFonts w:ascii="Bookman Old Style" w:hAnsi="Bookman Old Style"/>
      <w:b/>
      <w:sz w:val="32"/>
      <w:szCs w:val="32"/>
    </w:rPr>
  </w:style>
  <w:style w:type="paragraph" w:customStyle="1" w:styleId="FarmRaiserHighlightCopy">
    <w:name w:val="FarmRaiser Highlight Copy"/>
    <w:basedOn w:val="Normal"/>
    <w:qFormat/>
    <w:rsid w:val="00B442FD"/>
    <w:pPr>
      <w:spacing w:before="120" w:after="120"/>
    </w:pPr>
    <w:rPr>
      <w:rFonts w:ascii="Bookman Old Style" w:hAnsi="Bookman Old Style"/>
      <w:b/>
    </w:rPr>
  </w:style>
  <w:style w:type="paragraph" w:customStyle="1" w:styleId="FarmRaiserBodyCopy">
    <w:name w:val="FarmRaiser Body Copy"/>
    <w:basedOn w:val="Normal"/>
    <w:qFormat/>
    <w:rsid w:val="00B442FD"/>
    <w:pPr>
      <w:spacing w:before="120" w:after="120"/>
    </w:pPr>
    <w:rPr>
      <w:rFonts w:ascii="Bookman Old Style" w:hAnsi="Bookman Old Style"/>
    </w:rPr>
  </w:style>
  <w:style w:type="paragraph" w:styleId="ListParagraph">
    <w:name w:val="List Paragraph"/>
    <w:basedOn w:val="Normal"/>
    <w:uiPriority w:val="34"/>
    <w:qFormat/>
    <w:rsid w:val="00B442FD"/>
    <w:pPr>
      <w:ind w:left="720"/>
      <w:contextualSpacing/>
    </w:pPr>
  </w:style>
  <w:style w:type="paragraph" w:customStyle="1" w:styleId="FarmRaiserNumberedList">
    <w:name w:val="FarmRaiser Numbered List"/>
    <w:basedOn w:val="ListParagraph"/>
    <w:autoRedefine/>
    <w:qFormat/>
    <w:rsid w:val="00CD3B46"/>
    <w:pPr>
      <w:numPr>
        <w:numId w:val="5"/>
      </w:numPr>
      <w:spacing w:before="120" w:after="120"/>
    </w:pPr>
    <w:rPr>
      <w:rFonts w:ascii="Bookman Old Style" w:hAnsi="Bookman Old Style"/>
    </w:rPr>
  </w:style>
  <w:style w:type="character" w:styleId="CommentReference">
    <w:name w:val="annotation reference"/>
    <w:basedOn w:val="DefaultParagraphFont"/>
    <w:uiPriority w:val="99"/>
    <w:semiHidden/>
    <w:unhideWhenUsed/>
    <w:rsid w:val="00B42BD4"/>
    <w:rPr>
      <w:sz w:val="16"/>
      <w:szCs w:val="16"/>
    </w:rPr>
  </w:style>
  <w:style w:type="paragraph" w:styleId="CommentText">
    <w:name w:val="annotation text"/>
    <w:basedOn w:val="Normal"/>
    <w:link w:val="CommentTextChar"/>
    <w:uiPriority w:val="99"/>
    <w:semiHidden/>
    <w:unhideWhenUsed/>
    <w:rsid w:val="00B42BD4"/>
    <w:rPr>
      <w:sz w:val="20"/>
      <w:szCs w:val="20"/>
    </w:rPr>
  </w:style>
  <w:style w:type="character" w:customStyle="1" w:styleId="CommentTextChar">
    <w:name w:val="Comment Text Char"/>
    <w:basedOn w:val="DefaultParagraphFont"/>
    <w:link w:val="CommentText"/>
    <w:uiPriority w:val="99"/>
    <w:semiHidden/>
    <w:rsid w:val="00B42BD4"/>
    <w:rPr>
      <w:sz w:val="20"/>
      <w:szCs w:val="20"/>
    </w:rPr>
  </w:style>
  <w:style w:type="paragraph" w:styleId="CommentSubject">
    <w:name w:val="annotation subject"/>
    <w:basedOn w:val="CommentText"/>
    <w:next w:val="CommentText"/>
    <w:link w:val="CommentSubjectChar"/>
    <w:uiPriority w:val="99"/>
    <w:semiHidden/>
    <w:unhideWhenUsed/>
    <w:rsid w:val="00B42BD4"/>
    <w:rPr>
      <w:b/>
      <w:bCs/>
    </w:rPr>
  </w:style>
  <w:style w:type="character" w:customStyle="1" w:styleId="CommentSubjectChar">
    <w:name w:val="Comment Subject Char"/>
    <w:basedOn w:val="CommentTextChar"/>
    <w:link w:val="CommentSubject"/>
    <w:uiPriority w:val="99"/>
    <w:semiHidden/>
    <w:rsid w:val="00B42BD4"/>
    <w:rPr>
      <w:b/>
      <w:bCs/>
    </w:rPr>
  </w:style>
</w:styles>
</file>

<file path=word/webSettings.xml><?xml version="1.0" encoding="utf-8"?>
<w:webSettings xmlns:r="http://schemas.openxmlformats.org/officeDocument/2006/relationships" xmlns:w="http://schemas.openxmlformats.org/wordprocessingml/2006/main">
  <w:divs>
    <w:div w:id="493647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VC\AppData\Local\Temp\FarmRaiser_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FarmRaiser_Blank-2</Template>
  <TotalTime>21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Nomad Communications</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Becka</cp:lastModifiedBy>
  <cp:revision>3</cp:revision>
  <dcterms:created xsi:type="dcterms:W3CDTF">2013-12-23T20:29:00Z</dcterms:created>
  <dcterms:modified xsi:type="dcterms:W3CDTF">2013-12-23T20:43:00Z</dcterms:modified>
</cp:coreProperties>
</file>