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F7" w:rsidRDefault="000C6A4B"/>
    <w:tbl>
      <w:tblPr>
        <w:tblW w:w="5000" w:type="pct"/>
        <w:tblLook w:val="0000"/>
      </w:tblPr>
      <w:tblGrid>
        <w:gridCol w:w="2066"/>
        <w:gridCol w:w="1284"/>
        <w:gridCol w:w="1146"/>
        <w:gridCol w:w="1375"/>
        <w:gridCol w:w="1130"/>
        <w:gridCol w:w="974"/>
        <w:gridCol w:w="974"/>
        <w:gridCol w:w="919"/>
        <w:gridCol w:w="1148"/>
      </w:tblGrid>
      <w:tr w:rsidR="00427578" w:rsidRPr="001B2957" w:rsidTr="0038036B">
        <w:trPr>
          <w:trHeight w:val="271"/>
        </w:trPr>
        <w:tc>
          <w:tcPr>
            <w:tcW w:w="5000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</w:rPr>
            </w:pPr>
            <w:r>
              <w:rPr>
                <w:rFonts w:ascii="Tw Cen MT" w:hAnsi="Tw Cen MT" w:cs="Tw Cen MT"/>
                <w:b/>
                <w:bCs/>
                <w:color w:val="000000"/>
              </w:rPr>
              <w:t>Table</w:t>
            </w:r>
            <w:r w:rsidR="000C6A4B">
              <w:rPr>
                <w:rFonts w:ascii="Tw Cen MT" w:hAnsi="Tw Cen MT" w:cs="Tw Cen MT"/>
                <w:b/>
                <w:bCs/>
                <w:color w:val="000000"/>
              </w:rPr>
              <w:t xml:space="preserve"> 3</w:t>
            </w:r>
            <w:r w:rsidRPr="001B2957">
              <w:rPr>
                <w:rFonts w:ascii="Tw Cen MT" w:hAnsi="Tw Cen MT" w:cs="Tw Cen MT"/>
                <w:b/>
                <w:bCs/>
                <w:color w:val="000000"/>
              </w:rPr>
              <w:t>: Yield and other variety data</w:t>
            </w:r>
            <w:r w:rsidRPr="001B2957">
              <w:rPr>
                <w:rFonts w:ascii="Tw Cen MT" w:hAnsi="Tw Cen MT" w:cs="Tw Cen MT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w Cen MT" w:hAnsi="Tw Cen MT" w:cs="Tw Cen MT"/>
                <w:b/>
                <w:bCs/>
                <w:color w:val="000000"/>
              </w:rPr>
              <w:t xml:space="preserve">for all trial varieties in </w:t>
            </w:r>
            <w:r w:rsidRPr="001B2957">
              <w:rPr>
                <w:rFonts w:ascii="Tw Cen MT" w:hAnsi="Tw Cen MT" w:cs="Tw Cen MT"/>
                <w:b/>
                <w:bCs/>
                <w:color w:val="000000"/>
              </w:rPr>
              <w:t>high tunnels, Kingston, RI</w:t>
            </w:r>
          </w:p>
        </w:tc>
      </w:tr>
      <w:tr w:rsidR="00427578" w:rsidRPr="001B2957" w:rsidTr="0038036B">
        <w:trPr>
          <w:trHeight w:val="790"/>
        </w:trPr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</w:rPr>
            </w:pPr>
            <w:r w:rsidRPr="001B2957">
              <w:rPr>
                <w:rFonts w:ascii="Tw Cen MT" w:hAnsi="Tw Cen MT" w:cs="Tw Cen MT"/>
                <w:b/>
                <w:bCs/>
                <w:color w:val="000000"/>
              </w:rPr>
              <w:t>Variety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</w:rPr>
            </w:pPr>
            <w:r w:rsidRPr="001B2957">
              <w:rPr>
                <w:rFonts w:ascii="Tw Cen MT" w:hAnsi="Tw Cen MT" w:cs="Tw Cen MT"/>
                <w:b/>
                <w:bCs/>
                <w:color w:val="000000"/>
              </w:rPr>
              <w:t>1st pick date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</w:rPr>
            </w:pPr>
            <w:r w:rsidRPr="001B2957">
              <w:rPr>
                <w:rFonts w:ascii="Tw Cen MT" w:hAnsi="Tw Cen MT" w:cs="Tw Cen MT"/>
                <w:b/>
                <w:bCs/>
                <w:color w:val="000000"/>
              </w:rPr>
              <w:t>Actual days to 1st pick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</w:rPr>
            </w:pPr>
            <w:r w:rsidRPr="001B2957">
              <w:rPr>
                <w:rFonts w:ascii="Tw Cen MT" w:hAnsi="Tw Cen MT" w:cs="Tw Cen MT"/>
                <w:b/>
                <w:bCs/>
                <w:color w:val="000000"/>
              </w:rPr>
              <w:t>Catalog days to 1st pick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</w:rPr>
            </w:pPr>
            <w:r w:rsidRPr="001B2957">
              <w:rPr>
                <w:rFonts w:ascii="Tw Cen MT" w:hAnsi="Tw Cen MT" w:cs="Tw Cen MT"/>
                <w:b/>
                <w:bCs/>
                <w:color w:val="000000"/>
              </w:rPr>
              <w:t>Net Wt. (lbs.)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</w:rPr>
            </w:pPr>
            <w:r w:rsidRPr="001B2957">
              <w:rPr>
                <w:rFonts w:ascii="Tw Cen MT" w:hAnsi="Tw Cen MT" w:cs="Tw Cen MT"/>
                <w:b/>
                <w:bCs/>
                <w:color w:val="000000"/>
              </w:rPr>
              <w:t>Total Pints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</w:rPr>
            </w:pPr>
            <w:r w:rsidRPr="001B2957">
              <w:rPr>
                <w:rFonts w:ascii="Tw Cen MT" w:hAnsi="Tw Cen MT" w:cs="Tw Cen MT"/>
                <w:b/>
                <w:bCs/>
                <w:color w:val="000000"/>
              </w:rPr>
              <w:t>lbs per plant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</w:rPr>
            </w:pPr>
            <w:r w:rsidRPr="001B2957">
              <w:rPr>
                <w:rFonts w:ascii="Tw Cen MT" w:hAnsi="Tw Cen MT" w:cs="Tw Cen MT"/>
                <w:b/>
                <w:bCs/>
                <w:color w:val="000000"/>
              </w:rPr>
              <w:t>Pints per plant</w:t>
            </w:r>
          </w:p>
        </w:tc>
        <w:tc>
          <w:tcPr>
            <w:tcW w:w="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</w:rPr>
            </w:pPr>
            <w:r w:rsidRPr="001B2957">
              <w:rPr>
                <w:rFonts w:ascii="Tw Cen MT" w:hAnsi="Tw Cen MT" w:cs="Tw Cen MT"/>
                <w:b/>
                <w:bCs/>
                <w:color w:val="000000"/>
              </w:rPr>
              <w:t>Frt. Wt. (oz)</w:t>
            </w:r>
          </w:p>
        </w:tc>
      </w:tr>
      <w:tr w:rsidR="00427578" w:rsidRPr="001B2957" w:rsidTr="0038036B">
        <w:trPr>
          <w:trHeight w:val="271"/>
        </w:trPr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Red Pearl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18-Jun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63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58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143.5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157.8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7.6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8.3</w:t>
            </w:r>
          </w:p>
        </w:tc>
        <w:tc>
          <w:tcPr>
            <w:tcW w:w="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0.3</w:t>
            </w:r>
          </w:p>
        </w:tc>
      </w:tr>
      <w:tr w:rsidR="00427578" w:rsidRPr="001B2957" w:rsidTr="0038036B">
        <w:trPr>
          <w:trHeight w:val="271"/>
        </w:trPr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Golden Sweet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18-Jun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63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60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144.3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158.8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7.6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8.4</w:t>
            </w:r>
          </w:p>
        </w:tc>
        <w:tc>
          <w:tcPr>
            <w:tcW w:w="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0.5</w:t>
            </w:r>
          </w:p>
        </w:tc>
      </w:tr>
      <w:tr w:rsidR="00427578" w:rsidRPr="001B2957" w:rsidTr="0038036B">
        <w:trPr>
          <w:trHeight w:val="271"/>
        </w:trPr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Black Cherry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27-Jun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72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64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173.9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194.7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9.2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10.2</w:t>
            </w:r>
          </w:p>
        </w:tc>
        <w:tc>
          <w:tcPr>
            <w:tcW w:w="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0.6</w:t>
            </w:r>
          </w:p>
        </w:tc>
      </w:tr>
      <w:tr w:rsidR="00427578" w:rsidRPr="001B2957" w:rsidTr="0038036B">
        <w:trPr>
          <w:trHeight w:val="271"/>
        </w:trPr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Suzanne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18-Jun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63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60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260.4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289.0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16.3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18.1</w:t>
            </w:r>
          </w:p>
        </w:tc>
        <w:tc>
          <w:tcPr>
            <w:tcW w:w="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0.7</w:t>
            </w:r>
          </w:p>
        </w:tc>
      </w:tr>
      <w:tr w:rsidR="00427578" w:rsidRPr="001B2957" w:rsidTr="0038036B">
        <w:trPr>
          <w:trHeight w:val="271"/>
        </w:trPr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Sakura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12-Jun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57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55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296.4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327.4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15.6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17.2</w:t>
            </w:r>
          </w:p>
        </w:tc>
        <w:tc>
          <w:tcPr>
            <w:tcW w:w="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0.7</w:t>
            </w:r>
          </w:p>
        </w:tc>
      </w:tr>
      <w:tr w:rsidR="00427578" w:rsidRPr="001B2957" w:rsidTr="0038036B">
        <w:trPr>
          <w:trHeight w:val="271"/>
        </w:trPr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Juliet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25-Jun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70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60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320.8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354.0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16.9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18.6</w:t>
            </w:r>
          </w:p>
        </w:tc>
        <w:tc>
          <w:tcPr>
            <w:tcW w:w="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1.1</w:t>
            </w:r>
          </w:p>
        </w:tc>
      </w:tr>
      <w:tr w:rsidR="00427578" w:rsidRPr="001B2957" w:rsidTr="0038036B">
        <w:trPr>
          <w:trHeight w:val="271"/>
        </w:trPr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Indigo Rose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5-Jul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80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75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84.3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5.6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</w:p>
        </w:tc>
        <w:tc>
          <w:tcPr>
            <w:tcW w:w="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2.2</w:t>
            </w:r>
          </w:p>
        </w:tc>
      </w:tr>
      <w:tr w:rsidR="00427578" w:rsidRPr="001B2957" w:rsidTr="0038036B">
        <w:trPr>
          <w:trHeight w:val="271"/>
        </w:trPr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Golden Rave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1-Jul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76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67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323.7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17.0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</w:p>
        </w:tc>
        <w:tc>
          <w:tcPr>
            <w:tcW w:w="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2.5</w:t>
            </w:r>
          </w:p>
        </w:tc>
      </w:tr>
      <w:tr w:rsidR="00427578" w:rsidRPr="001B2957" w:rsidTr="0038036B">
        <w:trPr>
          <w:trHeight w:val="271"/>
        </w:trPr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</w:rPr>
            </w:pPr>
            <w:proofErr w:type="spellStart"/>
            <w:r w:rsidRPr="001B2957">
              <w:rPr>
                <w:rFonts w:ascii="Tw Cen MT" w:hAnsi="Tw Cen MT" w:cs="Tw Cen MT"/>
                <w:color w:val="000000"/>
              </w:rPr>
              <w:t>Granadero</w:t>
            </w:r>
            <w:proofErr w:type="spellEnd"/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1-Jul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76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75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437.4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23.0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</w:p>
        </w:tc>
        <w:tc>
          <w:tcPr>
            <w:tcW w:w="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4.5</w:t>
            </w:r>
          </w:p>
        </w:tc>
      </w:tr>
      <w:tr w:rsidR="00427578" w:rsidRPr="001B2957" w:rsidTr="0038036B">
        <w:trPr>
          <w:trHeight w:val="271"/>
        </w:trPr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</w:rPr>
            </w:pPr>
            <w:proofErr w:type="spellStart"/>
            <w:r w:rsidRPr="001B2957">
              <w:rPr>
                <w:rFonts w:ascii="Tw Cen MT" w:hAnsi="Tw Cen MT" w:cs="Tw Cen MT"/>
                <w:color w:val="000000"/>
              </w:rPr>
              <w:t>Pozzano</w:t>
            </w:r>
            <w:proofErr w:type="spellEnd"/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1-Jul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76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72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364.0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20.2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</w:p>
        </w:tc>
        <w:tc>
          <w:tcPr>
            <w:tcW w:w="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4.9</w:t>
            </w:r>
          </w:p>
        </w:tc>
      </w:tr>
      <w:tr w:rsidR="00427578" w:rsidRPr="001B2957" w:rsidTr="0038036B">
        <w:trPr>
          <w:trHeight w:val="271"/>
        </w:trPr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</w:rPr>
            </w:pPr>
            <w:proofErr w:type="spellStart"/>
            <w:r w:rsidRPr="001B2957">
              <w:rPr>
                <w:rFonts w:ascii="Tw Cen MT" w:hAnsi="Tw Cen MT" w:cs="Tw Cen MT"/>
                <w:color w:val="000000"/>
              </w:rPr>
              <w:t>Clermon</w:t>
            </w:r>
            <w:proofErr w:type="spellEnd"/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3-Jul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78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70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419.5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23.3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</w:p>
        </w:tc>
        <w:tc>
          <w:tcPr>
            <w:tcW w:w="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6.0</w:t>
            </w:r>
          </w:p>
        </w:tc>
      </w:tr>
      <w:tr w:rsidR="00427578" w:rsidRPr="001B2957" w:rsidTr="0038036B">
        <w:trPr>
          <w:trHeight w:val="271"/>
        </w:trPr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Pink Beauty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1-Jul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76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74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331.1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17.4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</w:p>
        </w:tc>
        <w:tc>
          <w:tcPr>
            <w:tcW w:w="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8.9</w:t>
            </w:r>
          </w:p>
        </w:tc>
      </w:tr>
      <w:tr w:rsidR="00427578" w:rsidRPr="001B2957" w:rsidTr="0038036B">
        <w:trPr>
          <w:trHeight w:val="271"/>
        </w:trPr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</w:rPr>
            </w:pPr>
            <w:proofErr w:type="spellStart"/>
            <w:r w:rsidRPr="001B2957">
              <w:rPr>
                <w:rFonts w:ascii="Tw Cen MT" w:hAnsi="Tw Cen MT" w:cs="Tw Cen MT"/>
                <w:color w:val="000000"/>
              </w:rPr>
              <w:t>Rebelski</w:t>
            </w:r>
            <w:proofErr w:type="spellEnd"/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1-Jul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76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75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407.4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21.4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</w:p>
        </w:tc>
        <w:tc>
          <w:tcPr>
            <w:tcW w:w="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10.7</w:t>
            </w:r>
          </w:p>
        </w:tc>
      </w:tr>
      <w:tr w:rsidR="00427578" w:rsidRPr="001B2957" w:rsidTr="0038036B">
        <w:trPr>
          <w:trHeight w:val="271"/>
        </w:trPr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b/>
                <w:bCs/>
                <w:color w:val="000000"/>
              </w:rPr>
            </w:pPr>
            <w:r w:rsidRPr="001B2957">
              <w:rPr>
                <w:rFonts w:ascii="Tw Cen MT" w:hAnsi="Tw Cen MT" w:cs="Tw Cen MT"/>
                <w:b/>
                <w:bCs/>
                <w:color w:val="000000"/>
              </w:rPr>
              <w:t>Total: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  <w:r w:rsidRPr="001B2957">
              <w:rPr>
                <w:rFonts w:ascii="Tw Cen MT" w:hAnsi="Tw Cen MT" w:cs="Tw Cen MT"/>
                <w:color w:val="000000"/>
              </w:rPr>
              <w:t>3706.8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</w:p>
        </w:tc>
        <w:tc>
          <w:tcPr>
            <w:tcW w:w="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578" w:rsidRPr="001B2957" w:rsidRDefault="00427578" w:rsidP="00380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w Cen MT" w:hAnsi="Tw Cen MT" w:cs="Tw Cen MT"/>
                <w:color w:val="000000"/>
              </w:rPr>
            </w:pPr>
          </w:p>
        </w:tc>
      </w:tr>
    </w:tbl>
    <w:p w:rsidR="00427578" w:rsidRDefault="00427578"/>
    <w:sectPr w:rsidR="00427578" w:rsidSect="00696F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27578"/>
    <w:rsid w:val="00010AC7"/>
    <w:rsid w:val="000C6A4B"/>
    <w:rsid w:val="00256E16"/>
    <w:rsid w:val="002B27A2"/>
    <w:rsid w:val="00427578"/>
    <w:rsid w:val="004A6559"/>
    <w:rsid w:val="00552572"/>
    <w:rsid w:val="00555DB4"/>
    <w:rsid w:val="00583B8E"/>
    <w:rsid w:val="005E782A"/>
    <w:rsid w:val="00606FDB"/>
    <w:rsid w:val="00696FBF"/>
    <w:rsid w:val="007033ED"/>
    <w:rsid w:val="007F409D"/>
    <w:rsid w:val="0086307A"/>
    <w:rsid w:val="008D4A4C"/>
    <w:rsid w:val="00995410"/>
    <w:rsid w:val="00D65005"/>
    <w:rsid w:val="00EF2F1A"/>
    <w:rsid w:val="00F061D4"/>
    <w:rsid w:val="00F7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>URI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Radin</dc:creator>
  <cp:lastModifiedBy>Andy Radin</cp:lastModifiedBy>
  <cp:revision>3</cp:revision>
  <dcterms:created xsi:type="dcterms:W3CDTF">2013-12-26T20:19:00Z</dcterms:created>
  <dcterms:modified xsi:type="dcterms:W3CDTF">2014-06-12T20:33:00Z</dcterms:modified>
</cp:coreProperties>
</file>