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B1" w:rsidRPr="008A36BB" w:rsidRDefault="009C37B1" w:rsidP="009C37B1">
      <w:pPr>
        <w:rPr>
          <w:sz w:val="44"/>
          <w:szCs w:val="44"/>
        </w:rPr>
      </w:pPr>
      <w:r>
        <w:rPr>
          <w:sz w:val="44"/>
          <w:szCs w:val="44"/>
        </w:rPr>
        <w:t xml:space="preserve">Baskets to Pallets </w:t>
      </w:r>
      <w:bookmarkStart w:id="0" w:name="_GoBack"/>
      <w:bookmarkEnd w:id="0"/>
      <w:r w:rsidRPr="00437CF6">
        <w:rPr>
          <w:sz w:val="44"/>
          <w:szCs w:val="44"/>
        </w:rPr>
        <w:t>Table of Contents</w:t>
      </w:r>
    </w:p>
    <w:p w:rsidR="009C37B1" w:rsidRPr="008A36BB" w:rsidRDefault="009C37B1" w:rsidP="009C37B1">
      <w:pPr>
        <w:rPr>
          <w:sz w:val="28"/>
          <w:szCs w:val="28"/>
        </w:rPr>
      </w:pPr>
      <w:proofErr w:type="spellStart"/>
      <w:r w:rsidRPr="00FA0FA7">
        <w:rPr>
          <w:sz w:val="28"/>
          <w:szCs w:val="28"/>
        </w:rPr>
        <w:t>Foreward</w:t>
      </w:r>
      <w:proofErr w:type="spellEnd"/>
      <w:r w:rsidRPr="00FA0FA7">
        <w:rPr>
          <w:sz w:val="28"/>
          <w:szCs w:val="28"/>
        </w:rPr>
        <w:br/>
      </w:r>
      <w:proofErr w:type="gramStart"/>
      <w:r w:rsidRPr="00FA0FA7">
        <w:rPr>
          <w:sz w:val="28"/>
          <w:szCs w:val="28"/>
        </w:rPr>
        <w:t>About</w:t>
      </w:r>
      <w:proofErr w:type="gramEnd"/>
      <w:r w:rsidRPr="00FA0FA7">
        <w:rPr>
          <w:sz w:val="28"/>
          <w:szCs w:val="28"/>
        </w:rPr>
        <w:br/>
        <w:t>Acknowledgments</w:t>
      </w:r>
      <w:r w:rsidRPr="00FA0FA7">
        <w:rPr>
          <w:sz w:val="28"/>
          <w:szCs w:val="28"/>
        </w:rPr>
        <w:br/>
        <w:t>Contributors and Reviewers</w:t>
      </w:r>
      <w:r w:rsidRPr="00FA0FA7">
        <w:rPr>
          <w:sz w:val="28"/>
          <w:szCs w:val="28"/>
        </w:rPr>
        <w:br/>
        <w:t>How to Use This Resource</w:t>
      </w:r>
    </w:p>
    <w:p w:rsidR="009C37B1" w:rsidRDefault="009C37B1" w:rsidP="009C3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Module 1</w:t>
      </w:r>
      <w:r>
        <w:rPr>
          <w:b/>
          <w:sz w:val="28"/>
          <w:szCs w:val="28"/>
        </w:rPr>
        <w:tab/>
        <w:t>Soft Skills</w:t>
      </w:r>
    </w:p>
    <w:p w:rsidR="009C37B1" w:rsidRDefault="009C37B1" w:rsidP="009C37B1">
      <w:pPr>
        <w:ind w:left="1440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FA0FA7">
        <w:rPr>
          <w:sz w:val="28"/>
          <w:szCs w:val="28"/>
        </w:rPr>
        <w:t>.1</w:t>
      </w:r>
      <w:r w:rsidRPr="00FA0FA7">
        <w:rPr>
          <w:b/>
          <w:sz w:val="28"/>
          <w:szCs w:val="28"/>
        </w:rPr>
        <w:tab/>
      </w:r>
      <w:r>
        <w:rPr>
          <w:sz w:val="28"/>
        </w:rPr>
        <w:t>Is Wholesale Right for You? Matching Your ‘Life’ Mission to Your Business Goals – Violet and Bobbie</w:t>
      </w:r>
    </w:p>
    <w:p w:rsidR="009C37B1" w:rsidRDefault="009C37B1" w:rsidP="009C3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Module 2</w:t>
      </w:r>
      <w:r w:rsidRPr="00FA0FA7">
        <w:rPr>
          <w:b/>
          <w:sz w:val="28"/>
          <w:szCs w:val="28"/>
        </w:rPr>
        <w:tab/>
        <w:t>Marketing</w:t>
      </w:r>
    </w:p>
    <w:p w:rsidR="009C37B1" w:rsidRPr="008A36BB" w:rsidRDefault="009C37B1" w:rsidP="009C37B1">
      <w:pPr>
        <w:ind w:left="1440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FA0FA7">
        <w:rPr>
          <w:sz w:val="28"/>
          <w:szCs w:val="28"/>
        </w:rPr>
        <w:t>.1</w:t>
      </w:r>
      <w:r w:rsidRPr="00FA0FA7">
        <w:rPr>
          <w:b/>
          <w:sz w:val="28"/>
          <w:szCs w:val="28"/>
        </w:rPr>
        <w:tab/>
      </w:r>
      <w:r w:rsidRPr="581EEB35">
        <w:rPr>
          <w:sz w:val="28"/>
          <w:szCs w:val="28"/>
        </w:rPr>
        <w:t>Building Relationships-Cheryl</w:t>
      </w:r>
      <w:r w:rsidRPr="00FA0FA7">
        <w:rPr>
          <w:sz w:val="28"/>
        </w:rPr>
        <w:br/>
      </w:r>
      <w:r w:rsidRPr="581EEB35">
        <w:rPr>
          <w:sz w:val="28"/>
          <w:szCs w:val="28"/>
        </w:rPr>
        <w:t>2.2</w:t>
      </w:r>
      <w:r w:rsidRPr="00FA0FA7">
        <w:rPr>
          <w:sz w:val="28"/>
        </w:rPr>
        <w:tab/>
      </w:r>
      <w:r w:rsidRPr="581EEB35">
        <w:rPr>
          <w:sz w:val="28"/>
          <w:szCs w:val="28"/>
        </w:rPr>
        <w:t>Collaborative Marketing-Laura</w:t>
      </w:r>
      <w:r w:rsidRPr="00FA0FA7">
        <w:rPr>
          <w:sz w:val="28"/>
        </w:rPr>
        <w:br/>
      </w:r>
      <w:r w:rsidRPr="581EEB35">
        <w:rPr>
          <w:sz w:val="28"/>
          <w:szCs w:val="28"/>
        </w:rPr>
        <w:t>2.3</w:t>
      </w:r>
      <w:r w:rsidRPr="00FA0FA7">
        <w:rPr>
          <w:sz w:val="28"/>
        </w:rPr>
        <w:tab/>
      </w:r>
      <w:r w:rsidRPr="581EEB35">
        <w:rPr>
          <w:sz w:val="28"/>
          <w:szCs w:val="28"/>
        </w:rPr>
        <w:t>Communications-Jim</w:t>
      </w:r>
      <w:r>
        <w:rPr>
          <w:b/>
          <w:sz w:val="28"/>
          <w:szCs w:val="28"/>
        </w:rPr>
        <w:br/>
      </w:r>
      <w:r w:rsidRPr="581EEB35">
        <w:rPr>
          <w:sz w:val="28"/>
          <w:szCs w:val="28"/>
        </w:rPr>
        <w:t>2.4</w:t>
      </w:r>
      <w:r>
        <w:rPr>
          <w:sz w:val="28"/>
          <w:szCs w:val="28"/>
        </w:rPr>
        <w:tab/>
      </w:r>
      <w:r w:rsidRPr="581EEB35">
        <w:rPr>
          <w:sz w:val="28"/>
          <w:szCs w:val="28"/>
        </w:rPr>
        <w:t xml:space="preserve">Market Channel Assessment (Laura via Matt </w:t>
      </w:r>
      <w:proofErr w:type="spellStart"/>
      <w:r w:rsidRPr="581EEB35">
        <w:rPr>
          <w:sz w:val="28"/>
          <w:szCs w:val="28"/>
        </w:rPr>
        <w:t>LeRoux</w:t>
      </w:r>
      <w:proofErr w:type="spellEnd"/>
      <w:r w:rsidRPr="581EEB35">
        <w:rPr>
          <w:sz w:val="28"/>
          <w:szCs w:val="28"/>
        </w:rPr>
        <w:t>)</w:t>
      </w:r>
    </w:p>
    <w:p w:rsidR="009C37B1" w:rsidRDefault="009C37B1" w:rsidP="009C3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Module 3</w:t>
      </w:r>
      <w:r w:rsidRPr="00FA0FA7">
        <w:rPr>
          <w:b/>
          <w:sz w:val="28"/>
          <w:szCs w:val="28"/>
        </w:rPr>
        <w:tab/>
        <w:t>Business Management</w:t>
      </w:r>
    </w:p>
    <w:p w:rsidR="009C37B1" w:rsidRPr="008A36BB" w:rsidRDefault="009C37B1" w:rsidP="009C37B1">
      <w:pPr>
        <w:ind w:left="1440"/>
        <w:rPr>
          <w:sz w:val="28"/>
        </w:rPr>
      </w:pPr>
      <w:r>
        <w:rPr>
          <w:sz w:val="28"/>
          <w:szCs w:val="28"/>
        </w:rPr>
        <w:t>3</w:t>
      </w:r>
      <w:r w:rsidRPr="00FA0FA7">
        <w:rPr>
          <w:sz w:val="28"/>
          <w:szCs w:val="28"/>
        </w:rPr>
        <w:t>.1</w:t>
      </w:r>
      <w:r w:rsidRPr="00FA0FA7">
        <w:rPr>
          <w:b/>
          <w:sz w:val="28"/>
          <w:szCs w:val="28"/>
        </w:rPr>
        <w:tab/>
      </w:r>
      <w:r>
        <w:rPr>
          <w:sz w:val="28"/>
        </w:rPr>
        <w:t>SWOT Analysis</w:t>
      </w:r>
      <w:r w:rsidRPr="00403287">
        <w:rPr>
          <w:sz w:val="28"/>
          <w:szCs w:val="28"/>
        </w:rPr>
        <w:t xml:space="preserve"> </w:t>
      </w:r>
      <w:r>
        <w:rPr>
          <w:sz w:val="28"/>
          <w:szCs w:val="28"/>
        </w:rPr>
        <w:t>-Steve</w:t>
      </w:r>
      <w:r w:rsidRPr="00FA0FA7">
        <w:rPr>
          <w:sz w:val="28"/>
        </w:rPr>
        <w:br/>
      </w:r>
      <w:r>
        <w:rPr>
          <w:sz w:val="28"/>
        </w:rPr>
        <w:t>3</w:t>
      </w:r>
      <w:r w:rsidRPr="00FA0FA7">
        <w:rPr>
          <w:sz w:val="28"/>
        </w:rPr>
        <w:t>.2</w:t>
      </w:r>
      <w:r w:rsidRPr="00FA0FA7">
        <w:rPr>
          <w:sz w:val="28"/>
        </w:rPr>
        <w:tab/>
      </w:r>
      <w:r>
        <w:rPr>
          <w:sz w:val="28"/>
        </w:rPr>
        <w:t xml:space="preserve">Market Strategies – </w:t>
      </w:r>
      <w:proofErr w:type="spellStart"/>
      <w:r>
        <w:rPr>
          <w:sz w:val="28"/>
        </w:rPr>
        <w:t>Challey</w:t>
      </w:r>
      <w:proofErr w:type="spellEnd"/>
      <w:r>
        <w:rPr>
          <w:sz w:val="28"/>
        </w:rPr>
        <w:t xml:space="preserve"> </w:t>
      </w:r>
      <w:r w:rsidRPr="00FA0FA7">
        <w:rPr>
          <w:sz w:val="28"/>
        </w:rPr>
        <w:br/>
      </w:r>
      <w:r>
        <w:rPr>
          <w:sz w:val="28"/>
        </w:rPr>
        <w:t>3</w:t>
      </w:r>
      <w:r w:rsidRPr="00FA0FA7">
        <w:rPr>
          <w:sz w:val="28"/>
        </w:rPr>
        <w:t>.3</w:t>
      </w:r>
      <w:r w:rsidRPr="00FA0FA7">
        <w:rPr>
          <w:sz w:val="28"/>
        </w:rPr>
        <w:tab/>
      </w:r>
      <w:r w:rsidRPr="00403287">
        <w:rPr>
          <w:sz w:val="28"/>
          <w:szCs w:val="28"/>
        </w:rPr>
        <w:t>Human Capital</w:t>
      </w:r>
      <w:r>
        <w:rPr>
          <w:sz w:val="28"/>
        </w:rPr>
        <w:t xml:space="preserve"> –Bob</w:t>
      </w:r>
      <w:r>
        <w:rPr>
          <w:sz w:val="28"/>
        </w:rPr>
        <w:br/>
        <w:t>3.4</w:t>
      </w:r>
      <w:r>
        <w:rPr>
          <w:sz w:val="28"/>
        </w:rPr>
        <w:tab/>
        <w:t>Record Keeping</w:t>
      </w:r>
    </w:p>
    <w:p w:rsidR="009C37B1" w:rsidRDefault="009C37B1" w:rsidP="009C3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Module 4</w:t>
      </w:r>
      <w:r w:rsidRPr="00FA0FA7">
        <w:rPr>
          <w:b/>
          <w:sz w:val="28"/>
          <w:szCs w:val="28"/>
        </w:rPr>
        <w:tab/>
        <w:t>Production</w:t>
      </w:r>
    </w:p>
    <w:p w:rsidR="009C37B1" w:rsidRDefault="009C37B1" w:rsidP="009C37B1">
      <w:pPr>
        <w:ind w:left="1440"/>
        <w:rPr>
          <w:sz w:val="28"/>
          <w:szCs w:val="28"/>
        </w:rPr>
      </w:pPr>
      <w:r>
        <w:rPr>
          <w:sz w:val="28"/>
          <w:szCs w:val="28"/>
        </w:rPr>
        <w:t>4</w:t>
      </w:r>
      <w:r w:rsidRPr="00FA0FA7">
        <w:rPr>
          <w:sz w:val="28"/>
          <w:szCs w:val="28"/>
        </w:rPr>
        <w:t>.1</w:t>
      </w:r>
      <w:r w:rsidRPr="00FA0FA7">
        <w:rPr>
          <w:b/>
          <w:sz w:val="28"/>
          <w:szCs w:val="28"/>
        </w:rPr>
        <w:tab/>
      </w:r>
      <w:r>
        <w:rPr>
          <w:sz w:val="28"/>
        </w:rPr>
        <w:t>Uniformity and Consistency in Scheduling</w:t>
      </w:r>
      <w:r w:rsidRPr="0021569A">
        <w:rPr>
          <w:sz w:val="28"/>
          <w:szCs w:val="28"/>
        </w:rPr>
        <w:t xml:space="preserve"> </w:t>
      </w:r>
    </w:p>
    <w:p w:rsidR="009C37B1" w:rsidRDefault="009C37B1" w:rsidP="009C37B1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gramStart"/>
      <w:r>
        <w:rPr>
          <w:sz w:val="28"/>
          <w:szCs w:val="28"/>
        </w:rPr>
        <w:t>Animal  -</w:t>
      </w:r>
      <w:proofErr w:type="gramEnd"/>
      <w:r>
        <w:rPr>
          <w:sz w:val="28"/>
          <w:szCs w:val="28"/>
        </w:rPr>
        <w:t xml:space="preserve"> Rich</w:t>
      </w:r>
      <w:r>
        <w:rPr>
          <w:sz w:val="28"/>
          <w:szCs w:val="28"/>
        </w:rPr>
        <w:br/>
        <w:t>b. Plant – Crystal</w:t>
      </w:r>
    </w:p>
    <w:p w:rsidR="009C37B1" w:rsidRPr="008A36BB" w:rsidRDefault="009C37B1" w:rsidP="009C37B1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4.2.    </w:t>
      </w:r>
      <w:r w:rsidRPr="0021569A">
        <w:rPr>
          <w:sz w:val="28"/>
          <w:szCs w:val="28"/>
        </w:rPr>
        <w:t>Grading</w:t>
      </w:r>
      <w:r>
        <w:rPr>
          <w:sz w:val="28"/>
          <w:szCs w:val="28"/>
        </w:rPr>
        <w:t>, Sorting</w:t>
      </w:r>
      <w:r w:rsidRPr="0021569A">
        <w:rPr>
          <w:sz w:val="28"/>
          <w:szCs w:val="28"/>
        </w:rPr>
        <w:t xml:space="preserve"> &amp; Labeling</w:t>
      </w:r>
      <w:r>
        <w:rPr>
          <w:sz w:val="28"/>
          <w:szCs w:val="28"/>
        </w:rPr>
        <w:t xml:space="preserve"> - Meg</w:t>
      </w:r>
      <w:r w:rsidRPr="00FA0FA7">
        <w:rPr>
          <w:sz w:val="28"/>
        </w:rPr>
        <w:br/>
      </w:r>
      <w:r>
        <w:rPr>
          <w:sz w:val="28"/>
        </w:rPr>
        <w:t>4.3</w:t>
      </w:r>
      <w:r w:rsidRPr="00FA0FA7">
        <w:rPr>
          <w:sz w:val="28"/>
        </w:rPr>
        <w:tab/>
      </w:r>
      <w:r w:rsidRPr="0021569A">
        <w:rPr>
          <w:sz w:val="28"/>
          <w:szCs w:val="28"/>
        </w:rPr>
        <w:t>Record Keeping</w:t>
      </w:r>
      <w:r>
        <w:rPr>
          <w:sz w:val="28"/>
          <w:szCs w:val="28"/>
        </w:rPr>
        <w:t xml:space="preserve"> - Crystal</w:t>
      </w:r>
    </w:p>
    <w:p w:rsidR="009C37B1" w:rsidRPr="00FA0FA7" w:rsidRDefault="009C37B1" w:rsidP="009C3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Module 5</w:t>
      </w:r>
      <w:r w:rsidRPr="00FA0FA7">
        <w:rPr>
          <w:b/>
          <w:sz w:val="28"/>
          <w:szCs w:val="28"/>
        </w:rPr>
        <w:tab/>
        <w:t>Food Safety</w:t>
      </w:r>
      <w:r>
        <w:rPr>
          <w:b/>
          <w:sz w:val="28"/>
          <w:szCs w:val="28"/>
        </w:rPr>
        <w:t xml:space="preserve"> - Gretchen</w:t>
      </w:r>
    </w:p>
    <w:p w:rsidR="003C6A63" w:rsidRPr="009C37B1" w:rsidRDefault="009C37B1" w:rsidP="009C37B1">
      <w:pPr>
        <w:ind w:left="1440"/>
        <w:rPr>
          <w:sz w:val="28"/>
        </w:rPr>
      </w:pPr>
      <w:r>
        <w:rPr>
          <w:sz w:val="28"/>
          <w:szCs w:val="28"/>
        </w:rPr>
        <w:t>5</w:t>
      </w:r>
      <w:r w:rsidRPr="00FA0FA7">
        <w:rPr>
          <w:sz w:val="28"/>
          <w:szCs w:val="28"/>
        </w:rPr>
        <w:t>.1</w:t>
      </w:r>
      <w:r w:rsidRPr="00FA0FA7">
        <w:rPr>
          <w:b/>
          <w:sz w:val="28"/>
          <w:szCs w:val="28"/>
        </w:rPr>
        <w:tab/>
      </w:r>
      <w:r w:rsidRPr="00FA0FA7">
        <w:rPr>
          <w:sz w:val="28"/>
        </w:rPr>
        <w:t>Introduction to Produce Safety</w:t>
      </w:r>
      <w:r w:rsidRPr="00FA0FA7">
        <w:rPr>
          <w:sz w:val="28"/>
        </w:rPr>
        <w:br/>
      </w:r>
      <w:r>
        <w:rPr>
          <w:sz w:val="28"/>
        </w:rPr>
        <w:t>5</w:t>
      </w:r>
      <w:r w:rsidRPr="00FA0FA7">
        <w:rPr>
          <w:sz w:val="28"/>
        </w:rPr>
        <w:t>.2</w:t>
      </w:r>
      <w:r w:rsidRPr="00FA0FA7">
        <w:rPr>
          <w:sz w:val="28"/>
        </w:rPr>
        <w:tab/>
        <w:t>Food Safety Risks on the Farm</w:t>
      </w:r>
      <w:r w:rsidRPr="00FA0FA7">
        <w:rPr>
          <w:sz w:val="28"/>
        </w:rPr>
        <w:br/>
      </w:r>
      <w:r>
        <w:rPr>
          <w:sz w:val="28"/>
        </w:rPr>
        <w:t>5</w:t>
      </w:r>
      <w:r w:rsidRPr="00FA0FA7">
        <w:rPr>
          <w:sz w:val="28"/>
        </w:rPr>
        <w:t>.3</w:t>
      </w:r>
      <w:r w:rsidRPr="00FA0FA7">
        <w:rPr>
          <w:sz w:val="28"/>
        </w:rPr>
        <w:tab/>
        <w:t>Meeting Your Market’s Needs</w:t>
      </w:r>
    </w:p>
    <w:sectPr w:rsidR="003C6A63" w:rsidRPr="009C3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B1"/>
    <w:rsid w:val="003C6A63"/>
    <w:rsid w:val="009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410E"/>
  <w15:chartTrackingRefBased/>
  <w15:docId w15:val="{B86EEB03-613B-4FEE-9700-1480A449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7B1"/>
    <w:pPr>
      <w:spacing w:after="20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McAllister, Janet</dc:creator>
  <cp:keywords/>
  <dc:description/>
  <cp:lastModifiedBy>McAllister, Janet</cp:lastModifiedBy>
  <cp:revision>1</cp:revision>
  <dcterms:created xsi:type="dcterms:W3CDTF">2018-01-30T21:48:00Z</dcterms:created>
  <dcterms:modified xsi:type="dcterms:W3CDTF">2018-01-30T21:49:00Z</dcterms:modified>
</cp:coreProperties>
</file>