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DB" w:rsidRDefault="00002495">
      <w:bookmarkStart w:id="0" w:name="_GoBack"/>
      <w:r>
        <w:tab/>
      </w:r>
    </w:p>
    <w:p w:rsidR="00227FDB" w:rsidRDefault="00227FDB"/>
    <w:p w:rsidR="00227FDB" w:rsidRDefault="00227FDB" w:rsidP="00227FDB">
      <w:pPr>
        <w:jc w:val="center"/>
        <w:rPr>
          <w:sz w:val="52"/>
          <w:szCs w:val="52"/>
        </w:rPr>
      </w:pPr>
    </w:p>
    <w:p w:rsidR="00227FDB" w:rsidRDefault="00227FDB" w:rsidP="00227FDB">
      <w:pPr>
        <w:jc w:val="center"/>
        <w:rPr>
          <w:sz w:val="52"/>
          <w:szCs w:val="52"/>
        </w:rPr>
      </w:pPr>
    </w:p>
    <w:p w:rsidR="00227FDB" w:rsidRPr="00227FDB" w:rsidRDefault="00227FDB" w:rsidP="00227FDB">
      <w:pPr>
        <w:jc w:val="center"/>
        <w:rPr>
          <w:rFonts w:ascii="Arial" w:hAnsi="Arial" w:cs="Arial"/>
          <w:sz w:val="28"/>
          <w:szCs w:val="28"/>
        </w:rPr>
      </w:pPr>
    </w:p>
    <w:p w:rsidR="00227FDB" w:rsidRPr="00227FDB" w:rsidRDefault="008C6CF1" w:rsidP="00227FDB">
      <w:pPr>
        <w:jc w:val="center"/>
        <w:rPr>
          <w:rFonts w:ascii="Arial" w:hAnsi="Arial" w:cs="Arial"/>
          <w:sz w:val="28"/>
          <w:szCs w:val="28"/>
        </w:rPr>
      </w:pPr>
      <w:r>
        <w:rPr>
          <w:rFonts w:ascii="Arial" w:hAnsi="Arial" w:cs="Arial"/>
          <w:sz w:val="28"/>
          <w:szCs w:val="28"/>
        </w:rPr>
        <w:t>How to S</w:t>
      </w:r>
      <w:r w:rsidR="00227FDB" w:rsidRPr="00227FDB">
        <w:rPr>
          <w:rFonts w:ascii="Arial" w:hAnsi="Arial" w:cs="Arial"/>
          <w:sz w:val="28"/>
          <w:szCs w:val="28"/>
        </w:rPr>
        <w:t>tart a Creamery:</w:t>
      </w:r>
    </w:p>
    <w:p w:rsidR="00227FDB" w:rsidRDefault="00227FDB" w:rsidP="00227FDB">
      <w:pPr>
        <w:jc w:val="center"/>
        <w:rPr>
          <w:rFonts w:ascii="Arial" w:hAnsi="Arial" w:cs="Arial"/>
          <w:sz w:val="28"/>
          <w:szCs w:val="28"/>
        </w:rPr>
      </w:pPr>
      <w:r w:rsidRPr="00227FDB">
        <w:rPr>
          <w:rFonts w:ascii="Arial" w:hAnsi="Arial" w:cs="Arial"/>
          <w:sz w:val="28"/>
          <w:szCs w:val="28"/>
        </w:rPr>
        <w:t xml:space="preserve"> Food Safety &amp; Defense Plan</w:t>
      </w:r>
    </w:p>
    <w:p w:rsidR="00E4171F" w:rsidRPr="00227FDB" w:rsidRDefault="00E4171F" w:rsidP="00227FDB">
      <w:pPr>
        <w:jc w:val="center"/>
        <w:rPr>
          <w:rFonts w:ascii="Arial" w:hAnsi="Arial" w:cs="Arial"/>
          <w:sz w:val="28"/>
          <w:szCs w:val="28"/>
        </w:rPr>
      </w:pPr>
      <w:r>
        <w:rPr>
          <w:rFonts w:ascii="Arial" w:hAnsi="Arial" w:cs="Arial"/>
          <w:sz w:val="28"/>
          <w:szCs w:val="28"/>
        </w:rPr>
        <w:t>NCR-SARE FNC13-918</w:t>
      </w:r>
    </w:p>
    <w:p w:rsidR="00227FDB" w:rsidRDefault="00227FDB" w:rsidP="00227FDB">
      <w:pPr>
        <w:jc w:val="center"/>
        <w:rPr>
          <w:rFonts w:ascii="Arial" w:hAnsi="Arial" w:cs="Arial"/>
          <w:sz w:val="28"/>
          <w:szCs w:val="28"/>
        </w:rPr>
      </w:pPr>
    </w:p>
    <w:p w:rsidR="00E4171F" w:rsidRPr="00227FDB" w:rsidRDefault="00E4171F" w:rsidP="00227FDB">
      <w:pPr>
        <w:jc w:val="center"/>
        <w:rPr>
          <w:rFonts w:ascii="Arial" w:hAnsi="Arial" w:cs="Arial"/>
          <w:sz w:val="28"/>
          <w:szCs w:val="28"/>
        </w:rPr>
      </w:pPr>
    </w:p>
    <w:p w:rsidR="00227FDB" w:rsidRPr="00227FDB" w:rsidRDefault="00227FDB" w:rsidP="00227FDB">
      <w:pPr>
        <w:jc w:val="center"/>
        <w:rPr>
          <w:rFonts w:ascii="Arial" w:hAnsi="Arial" w:cs="Arial"/>
          <w:sz w:val="28"/>
          <w:szCs w:val="28"/>
        </w:rPr>
      </w:pPr>
    </w:p>
    <w:p w:rsidR="00227FDB" w:rsidRPr="00227FDB" w:rsidRDefault="00E4171F" w:rsidP="00E4171F">
      <w:pPr>
        <w:tabs>
          <w:tab w:val="center" w:pos="4680"/>
          <w:tab w:val="left" w:pos="5430"/>
        </w:tabs>
        <w:rPr>
          <w:rFonts w:ascii="Arial" w:hAnsi="Arial" w:cs="Arial"/>
          <w:sz w:val="28"/>
          <w:szCs w:val="28"/>
        </w:rPr>
      </w:pPr>
      <w:r>
        <w:rPr>
          <w:rFonts w:ascii="Arial" w:hAnsi="Arial" w:cs="Arial"/>
          <w:sz w:val="28"/>
          <w:szCs w:val="28"/>
        </w:rPr>
        <w:tab/>
      </w:r>
      <w:r w:rsidR="00227FDB" w:rsidRPr="00227FDB">
        <w:rPr>
          <w:rFonts w:ascii="Arial" w:hAnsi="Arial" w:cs="Arial"/>
          <w:sz w:val="28"/>
          <w:szCs w:val="28"/>
        </w:rPr>
        <w:t>By</w:t>
      </w:r>
      <w:r>
        <w:rPr>
          <w:rFonts w:ascii="Arial" w:hAnsi="Arial" w:cs="Arial"/>
          <w:sz w:val="28"/>
          <w:szCs w:val="28"/>
        </w:rPr>
        <w:tab/>
      </w:r>
    </w:p>
    <w:p w:rsidR="00227FDB" w:rsidRPr="00227FDB" w:rsidRDefault="00227FDB" w:rsidP="00227FDB">
      <w:pPr>
        <w:jc w:val="center"/>
        <w:rPr>
          <w:rFonts w:ascii="Arial" w:hAnsi="Arial" w:cs="Arial"/>
          <w:sz w:val="28"/>
          <w:szCs w:val="28"/>
        </w:rPr>
      </w:pPr>
      <w:r w:rsidRPr="00227FDB">
        <w:rPr>
          <w:rFonts w:ascii="Arial" w:hAnsi="Arial" w:cs="Arial"/>
          <w:sz w:val="28"/>
          <w:szCs w:val="28"/>
        </w:rPr>
        <w:t>Linda Marcoot</w:t>
      </w:r>
      <w:r w:rsidR="00E4171F">
        <w:rPr>
          <w:rFonts w:ascii="Arial" w:hAnsi="Arial" w:cs="Arial"/>
          <w:sz w:val="28"/>
          <w:szCs w:val="28"/>
        </w:rPr>
        <w:t>, RD, MBA</w:t>
      </w:r>
    </w:p>
    <w:p w:rsidR="00227FDB" w:rsidRPr="00227FDB" w:rsidRDefault="00227FDB" w:rsidP="00227FDB">
      <w:pPr>
        <w:jc w:val="center"/>
        <w:rPr>
          <w:rFonts w:ascii="Arial" w:hAnsi="Arial" w:cs="Arial"/>
          <w:sz w:val="28"/>
          <w:szCs w:val="28"/>
        </w:rPr>
      </w:pPr>
      <w:r w:rsidRPr="00227FDB">
        <w:rPr>
          <w:rFonts w:ascii="Arial" w:hAnsi="Arial" w:cs="Arial"/>
          <w:sz w:val="28"/>
          <w:szCs w:val="28"/>
        </w:rPr>
        <w:t>&amp; Beth Marcoot</w:t>
      </w:r>
      <w:r w:rsidR="003335FB">
        <w:rPr>
          <w:rFonts w:ascii="Arial" w:hAnsi="Arial" w:cs="Arial"/>
          <w:sz w:val="28"/>
          <w:szCs w:val="28"/>
        </w:rPr>
        <w:t>,</w:t>
      </w:r>
    </w:p>
    <w:p w:rsidR="00227FDB" w:rsidRPr="00227FDB" w:rsidRDefault="00227FDB">
      <w:pPr>
        <w:rPr>
          <w:rFonts w:ascii="Arial" w:hAnsi="Arial" w:cs="Arial"/>
          <w:sz w:val="28"/>
          <w:szCs w:val="28"/>
        </w:rPr>
      </w:pPr>
    </w:p>
    <w:p w:rsidR="00227FDB" w:rsidRPr="00227FDB" w:rsidRDefault="00227FDB">
      <w:pPr>
        <w:rPr>
          <w:rFonts w:ascii="Arial" w:hAnsi="Arial" w:cs="Arial"/>
          <w:sz w:val="28"/>
          <w:szCs w:val="28"/>
        </w:rPr>
      </w:pPr>
    </w:p>
    <w:p w:rsidR="00227FDB" w:rsidRPr="00227FDB" w:rsidRDefault="00227FDB">
      <w:pPr>
        <w:rPr>
          <w:rFonts w:ascii="Arial" w:hAnsi="Arial" w:cs="Arial"/>
          <w:sz w:val="28"/>
          <w:szCs w:val="28"/>
        </w:rPr>
      </w:pPr>
    </w:p>
    <w:p w:rsidR="00227FDB" w:rsidRPr="00227FDB" w:rsidRDefault="00227FDB">
      <w:pPr>
        <w:rPr>
          <w:rFonts w:ascii="Arial" w:hAnsi="Arial" w:cs="Arial"/>
          <w:sz w:val="28"/>
          <w:szCs w:val="28"/>
        </w:rPr>
      </w:pPr>
    </w:p>
    <w:p w:rsidR="00227FDB" w:rsidRPr="00227FDB" w:rsidRDefault="00227FDB">
      <w:pPr>
        <w:rPr>
          <w:rFonts w:ascii="Arial" w:hAnsi="Arial" w:cs="Arial"/>
          <w:sz w:val="28"/>
          <w:szCs w:val="28"/>
        </w:rPr>
      </w:pPr>
    </w:p>
    <w:p w:rsidR="00227FDB" w:rsidRPr="00227FDB" w:rsidRDefault="00227FDB">
      <w:pPr>
        <w:rPr>
          <w:rFonts w:ascii="Arial" w:hAnsi="Arial" w:cs="Arial"/>
          <w:sz w:val="28"/>
          <w:szCs w:val="28"/>
        </w:rPr>
      </w:pPr>
    </w:p>
    <w:p w:rsidR="00227FDB" w:rsidRPr="00227FDB" w:rsidRDefault="00227FDB">
      <w:pPr>
        <w:rPr>
          <w:rFonts w:ascii="Arial" w:hAnsi="Arial" w:cs="Arial"/>
          <w:sz w:val="28"/>
          <w:szCs w:val="28"/>
        </w:rPr>
      </w:pPr>
    </w:p>
    <w:p w:rsidR="004C5711" w:rsidRDefault="004C5711" w:rsidP="00227FDB">
      <w:pPr>
        <w:jc w:val="center"/>
        <w:rPr>
          <w:rFonts w:ascii="Arial" w:hAnsi="Arial" w:cs="Arial"/>
          <w:sz w:val="28"/>
          <w:szCs w:val="28"/>
        </w:rPr>
      </w:pPr>
    </w:p>
    <w:p w:rsidR="004C5711" w:rsidRDefault="004C5711" w:rsidP="00227FDB">
      <w:pPr>
        <w:jc w:val="center"/>
        <w:rPr>
          <w:rFonts w:ascii="Arial" w:hAnsi="Arial" w:cs="Arial"/>
          <w:sz w:val="28"/>
          <w:szCs w:val="28"/>
        </w:rPr>
      </w:pPr>
    </w:p>
    <w:p w:rsidR="00227FDB" w:rsidRPr="00227FDB" w:rsidRDefault="00227FDB" w:rsidP="00227FDB">
      <w:pPr>
        <w:jc w:val="center"/>
        <w:rPr>
          <w:rFonts w:ascii="Arial" w:hAnsi="Arial" w:cs="Arial"/>
          <w:sz w:val="28"/>
          <w:szCs w:val="28"/>
        </w:rPr>
      </w:pPr>
      <w:r w:rsidRPr="00227FDB">
        <w:rPr>
          <w:rFonts w:ascii="Arial" w:hAnsi="Arial" w:cs="Arial"/>
          <w:sz w:val="28"/>
          <w:szCs w:val="28"/>
        </w:rPr>
        <w:lastRenderedPageBreak/>
        <w:t>Table of Contents</w:t>
      </w:r>
    </w:p>
    <w:p w:rsidR="00227FDB" w:rsidRDefault="00227FDB" w:rsidP="00227FDB">
      <w:pPr>
        <w:rPr>
          <w:rFonts w:ascii="Arial" w:hAnsi="Arial" w:cs="Arial"/>
          <w:sz w:val="28"/>
          <w:szCs w:val="28"/>
        </w:rPr>
      </w:pPr>
      <w:r w:rsidRPr="00227FDB">
        <w:rPr>
          <w:rFonts w:ascii="Arial" w:hAnsi="Arial" w:cs="Arial"/>
          <w:sz w:val="28"/>
          <w:szCs w:val="28"/>
        </w:rPr>
        <w:t>Introduction</w:t>
      </w:r>
      <w:r w:rsidR="00DF704F">
        <w:rPr>
          <w:rFonts w:ascii="Arial" w:hAnsi="Arial" w:cs="Arial"/>
          <w:sz w:val="28"/>
          <w:szCs w:val="28"/>
        </w:rPr>
        <w:t>……………………………………………</w:t>
      </w:r>
      <w:r w:rsidR="00722FDC">
        <w:rPr>
          <w:rFonts w:ascii="Arial" w:hAnsi="Arial" w:cs="Arial"/>
          <w:sz w:val="28"/>
          <w:szCs w:val="28"/>
        </w:rPr>
        <w:t>…………………………3</w:t>
      </w:r>
    </w:p>
    <w:p w:rsidR="004C5711" w:rsidRDefault="004C5711" w:rsidP="00227FDB">
      <w:pPr>
        <w:rPr>
          <w:rFonts w:ascii="Arial" w:hAnsi="Arial" w:cs="Arial"/>
          <w:sz w:val="28"/>
          <w:szCs w:val="28"/>
        </w:rPr>
      </w:pPr>
      <w:r w:rsidRPr="00227FDB">
        <w:rPr>
          <w:rFonts w:ascii="Arial" w:hAnsi="Arial" w:cs="Arial"/>
          <w:sz w:val="28"/>
          <w:szCs w:val="28"/>
        </w:rPr>
        <w:t>Food safety/defense coordinator training</w:t>
      </w:r>
      <w:r w:rsidR="00DF704F">
        <w:rPr>
          <w:rFonts w:ascii="Arial" w:hAnsi="Arial" w:cs="Arial"/>
          <w:sz w:val="28"/>
          <w:szCs w:val="28"/>
        </w:rPr>
        <w:t>.............................</w:t>
      </w:r>
      <w:r w:rsidR="00722FDC">
        <w:rPr>
          <w:rFonts w:ascii="Arial" w:hAnsi="Arial" w:cs="Arial"/>
          <w:sz w:val="28"/>
          <w:szCs w:val="28"/>
        </w:rPr>
        <w:t>......................4</w:t>
      </w:r>
    </w:p>
    <w:p w:rsidR="004C5711" w:rsidRDefault="004C5711" w:rsidP="00227FDB">
      <w:pPr>
        <w:rPr>
          <w:rFonts w:ascii="Arial" w:hAnsi="Arial" w:cs="Arial"/>
          <w:sz w:val="28"/>
          <w:szCs w:val="28"/>
        </w:rPr>
      </w:pPr>
      <w:r w:rsidRPr="00227FDB">
        <w:rPr>
          <w:rFonts w:ascii="Arial" w:hAnsi="Arial" w:cs="Arial"/>
          <w:sz w:val="28"/>
          <w:szCs w:val="28"/>
        </w:rPr>
        <w:t>FSMA</w:t>
      </w:r>
      <w:r w:rsidR="00DF704F">
        <w:rPr>
          <w:rFonts w:ascii="Arial" w:hAnsi="Arial" w:cs="Arial"/>
          <w:sz w:val="28"/>
          <w:szCs w:val="28"/>
        </w:rPr>
        <w:t>...........................................................................................</w:t>
      </w:r>
      <w:r w:rsidR="00722FDC">
        <w:rPr>
          <w:rFonts w:ascii="Arial" w:hAnsi="Arial" w:cs="Arial"/>
          <w:sz w:val="28"/>
          <w:szCs w:val="28"/>
        </w:rPr>
        <w:t>...............6</w:t>
      </w:r>
    </w:p>
    <w:p w:rsidR="004C5711" w:rsidRDefault="004C5711" w:rsidP="00227FDB">
      <w:pPr>
        <w:rPr>
          <w:rFonts w:ascii="Arial" w:hAnsi="Arial" w:cs="Arial"/>
          <w:sz w:val="28"/>
          <w:szCs w:val="28"/>
        </w:rPr>
      </w:pPr>
      <w:r w:rsidRPr="00227FDB">
        <w:rPr>
          <w:rFonts w:ascii="Arial" w:hAnsi="Arial" w:cs="Arial"/>
          <w:sz w:val="28"/>
          <w:szCs w:val="28"/>
        </w:rPr>
        <w:t>FDA Inspection Guidelines</w:t>
      </w:r>
      <w:r w:rsidR="00DF704F">
        <w:rPr>
          <w:rFonts w:ascii="Arial" w:hAnsi="Arial" w:cs="Arial"/>
          <w:sz w:val="28"/>
          <w:szCs w:val="28"/>
        </w:rPr>
        <w:t>…………………………………………</w:t>
      </w:r>
      <w:r w:rsidR="00722FDC">
        <w:rPr>
          <w:rFonts w:ascii="Arial" w:hAnsi="Arial" w:cs="Arial"/>
          <w:sz w:val="28"/>
          <w:szCs w:val="28"/>
        </w:rPr>
        <w:t>………….7</w:t>
      </w:r>
    </w:p>
    <w:p w:rsidR="004C5711" w:rsidRDefault="004C5711" w:rsidP="00227FDB">
      <w:pPr>
        <w:rPr>
          <w:rFonts w:ascii="Arial" w:hAnsi="Arial" w:cs="Arial"/>
          <w:sz w:val="28"/>
          <w:szCs w:val="28"/>
        </w:rPr>
      </w:pPr>
      <w:r w:rsidRPr="00227FDB">
        <w:rPr>
          <w:rFonts w:ascii="Arial" w:hAnsi="Arial" w:cs="Arial"/>
          <w:sz w:val="28"/>
          <w:szCs w:val="28"/>
        </w:rPr>
        <w:t>Food Facility Registration</w:t>
      </w:r>
      <w:r>
        <w:rPr>
          <w:rFonts w:ascii="Arial" w:hAnsi="Arial" w:cs="Arial"/>
          <w:sz w:val="28"/>
          <w:szCs w:val="28"/>
        </w:rPr>
        <w:t xml:space="preserve"> with FDA</w:t>
      </w:r>
      <w:r w:rsidR="00DF704F">
        <w:rPr>
          <w:rFonts w:ascii="Arial" w:hAnsi="Arial" w:cs="Arial"/>
          <w:sz w:val="28"/>
          <w:szCs w:val="28"/>
        </w:rPr>
        <w:t>………………………………………</w:t>
      </w:r>
      <w:r w:rsidR="00722FDC">
        <w:rPr>
          <w:rFonts w:ascii="Arial" w:hAnsi="Arial" w:cs="Arial"/>
          <w:sz w:val="28"/>
          <w:szCs w:val="28"/>
        </w:rPr>
        <w:t>…..8</w:t>
      </w:r>
    </w:p>
    <w:p w:rsidR="00BF724C" w:rsidRDefault="00BF724C" w:rsidP="00227FDB">
      <w:pPr>
        <w:rPr>
          <w:rFonts w:ascii="Arial" w:hAnsi="Arial" w:cs="Arial"/>
          <w:sz w:val="28"/>
          <w:szCs w:val="28"/>
        </w:rPr>
      </w:pPr>
      <w:r w:rsidRPr="00227FDB">
        <w:rPr>
          <w:rFonts w:ascii="Arial" w:hAnsi="Arial" w:cs="Arial"/>
          <w:sz w:val="28"/>
          <w:szCs w:val="28"/>
        </w:rPr>
        <w:t>Prerequisite Programs (PPs) or Standard Operating Procedures (SOPs)</w:t>
      </w:r>
      <w:proofErr w:type="gramStart"/>
      <w:r w:rsidR="00DF704F">
        <w:rPr>
          <w:rFonts w:ascii="Arial" w:hAnsi="Arial" w:cs="Arial"/>
          <w:sz w:val="28"/>
          <w:szCs w:val="28"/>
        </w:rPr>
        <w:t>..</w:t>
      </w:r>
      <w:proofErr w:type="gramEnd"/>
      <w:r w:rsidR="00722FDC">
        <w:rPr>
          <w:rFonts w:ascii="Arial" w:hAnsi="Arial" w:cs="Arial"/>
          <w:sz w:val="28"/>
          <w:szCs w:val="28"/>
        </w:rPr>
        <w:t>9</w:t>
      </w:r>
    </w:p>
    <w:p w:rsidR="00AD4A21" w:rsidRDefault="00AD4A21" w:rsidP="00227FDB">
      <w:pPr>
        <w:rPr>
          <w:rFonts w:ascii="Arial" w:hAnsi="Arial" w:cs="Arial"/>
          <w:sz w:val="28"/>
          <w:szCs w:val="28"/>
        </w:rPr>
      </w:pPr>
      <w:r w:rsidRPr="00227FDB">
        <w:rPr>
          <w:rFonts w:ascii="Arial" w:hAnsi="Arial" w:cs="Arial"/>
          <w:sz w:val="28"/>
          <w:szCs w:val="28"/>
        </w:rPr>
        <w:t xml:space="preserve">Develop Hazardous Analysis Critical Control </w:t>
      </w:r>
      <w:proofErr w:type="gramStart"/>
      <w:r w:rsidRPr="00227FDB">
        <w:rPr>
          <w:rFonts w:ascii="Arial" w:hAnsi="Arial" w:cs="Arial"/>
          <w:sz w:val="28"/>
          <w:szCs w:val="28"/>
        </w:rPr>
        <w:t>Points(</w:t>
      </w:r>
      <w:proofErr w:type="gramEnd"/>
      <w:r w:rsidRPr="00227FDB">
        <w:rPr>
          <w:rFonts w:ascii="Arial" w:hAnsi="Arial" w:cs="Arial"/>
          <w:sz w:val="28"/>
          <w:szCs w:val="28"/>
        </w:rPr>
        <w:t>HACCP) Plan or Hazardous Analysis Risk-based Preventive Control (HARPC) Plan</w:t>
      </w:r>
      <w:r w:rsidR="00722FDC">
        <w:rPr>
          <w:rFonts w:ascii="Arial" w:hAnsi="Arial" w:cs="Arial"/>
          <w:sz w:val="28"/>
          <w:szCs w:val="28"/>
        </w:rPr>
        <w:t>…….10</w:t>
      </w:r>
    </w:p>
    <w:p w:rsidR="00AD4A21" w:rsidRDefault="00AD4A21" w:rsidP="00227FDB">
      <w:pPr>
        <w:rPr>
          <w:rFonts w:ascii="Arial" w:hAnsi="Arial" w:cs="Arial"/>
          <w:sz w:val="28"/>
          <w:szCs w:val="28"/>
        </w:rPr>
      </w:pPr>
      <w:r>
        <w:rPr>
          <w:rFonts w:ascii="Arial" w:hAnsi="Arial" w:cs="Arial"/>
          <w:sz w:val="28"/>
          <w:szCs w:val="28"/>
        </w:rPr>
        <w:t>HACCP Plan Design</w:t>
      </w:r>
      <w:r w:rsidR="00DF704F">
        <w:rPr>
          <w:rFonts w:ascii="Arial" w:hAnsi="Arial" w:cs="Arial"/>
          <w:sz w:val="28"/>
          <w:szCs w:val="28"/>
        </w:rPr>
        <w:t>…………………………………………………………</w:t>
      </w:r>
      <w:r w:rsidR="00722FDC">
        <w:rPr>
          <w:rFonts w:ascii="Arial" w:hAnsi="Arial" w:cs="Arial"/>
          <w:sz w:val="28"/>
          <w:szCs w:val="28"/>
        </w:rPr>
        <w:t>…11</w:t>
      </w:r>
    </w:p>
    <w:p w:rsidR="00AD4A21" w:rsidRDefault="00AD4A21" w:rsidP="00227FDB">
      <w:pPr>
        <w:rPr>
          <w:rFonts w:ascii="Arial" w:hAnsi="Arial" w:cs="Arial"/>
          <w:sz w:val="28"/>
          <w:szCs w:val="28"/>
        </w:rPr>
      </w:pPr>
      <w:r w:rsidRPr="00227FDB">
        <w:rPr>
          <w:rFonts w:ascii="Arial" w:hAnsi="Arial" w:cs="Arial"/>
          <w:sz w:val="28"/>
          <w:szCs w:val="28"/>
        </w:rPr>
        <w:t>Recall/Traceability Program</w:t>
      </w:r>
      <w:r w:rsidR="00722FDC">
        <w:rPr>
          <w:rFonts w:ascii="Arial" w:hAnsi="Arial" w:cs="Arial"/>
          <w:sz w:val="28"/>
          <w:szCs w:val="28"/>
        </w:rPr>
        <w:t>……………………………………………………12</w:t>
      </w:r>
    </w:p>
    <w:p w:rsidR="00DF704F" w:rsidRDefault="00DF704F" w:rsidP="00DF704F">
      <w:pPr>
        <w:rPr>
          <w:rFonts w:ascii="Arial" w:hAnsi="Arial" w:cs="Arial"/>
          <w:sz w:val="28"/>
          <w:szCs w:val="28"/>
        </w:rPr>
      </w:pPr>
      <w:r w:rsidRPr="00DF704F">
        <w:rPr>
          <w:rFonts w:ascii="Arial" w:hAnsi="Arial" w:cs="Arial"/>
          <w:sz w:val="28"/>
          <w:szCs w:val="28"/>
        </w:rPr>
        <w:t>Consumer Complaint Program</w:t>
      </w:r>
      <w:r>
        <w:rPr>
          <w:rFonts w:ascii="Arial" w:hAnsi="Arial" w:cs="Arial"/>
          <w:sz w:val="28"/>
          <w:szCs w:val="28"/>
        </w:rPr>
        <w:t>………………………………………………</w:t>
      </w:r>
      <w:r w:rsidR="00722FDC">
        <w:rPr>
          <w:rFonts w:ascii="Arial" w:hAnsi="Arial" w:cs="Arial"/>
          <w:sz w:val="28"/>
          <w:szCs w:val="28"/>
        </w:rPr>
        <w:t>..14</w:t>
      </w:r>
    </w:p>
    <w:p w:rsidR="00DF704F" w:rsidRDefault="00DF704F" w:rsidP="00DF704F">
      <w:pPr>
        <w:rPr>
          <w:rFonts w:ascii="Arial" w:hAnsi="Arial" w:cs="Arial"/>
          <w:sz w:val="28"/>
          <w:szCs w:val="28"/>
        </w:rPr>
      </w:pPr>
      <w:r w:rsidRPr="00DF704F">
        <w:rPr>
          <w:rFonts w:ascii="Arial" w:hAnsi="Arial" w:cs="Arial"/>
          <w:sz w:val="28"/>
          <w:szCs w:val="28"/>
        </w:rPr>
        <w:t>Food Defense Plan</w:t>
      </w:r>
      <w:r>
        <w:rPr>
          <w:rFonts w:ascii="Arial" w:hAnsi="Arial" w:cs="Arial"/>
          <w:sz w:val="28"/>
          <w:szCs w:val="28"/>
        </w:rPr>
        <w:t>…………………………………………………………….</w:t>
      </w:r>
      <w:r w:rsidR="00722FDC">
        <w:rPr>
          <w:rFonts w:ascii="Arial" w:hAnsi="Arial" w:cs="Arial"/>
          <w:sz w:val="28"/>
          <w:szCs w:val="28"/>
        </w:rPr>
        <w:t>.15</w:t>
      </w:r>
    </w:p>
    <w:p w:rsidR="00DF704F" w:rsidRDefault="00DF704F" w:rsidP="00DF704F">
      <w:pPr>
        <w:rPr>
          <w:rFonts w:ascii="Arial" w:hAnsi="Arial" w:cs="Arial"/>
          <w:sz w:val="28"/>
          <w:szCs w:val="28"/>
        </w:rPr>
      </w:pPr>
      <w:r w:rsidRPr="00DF704F">
        <w:rPr>
          <w:rFonts w:ascii="Arial" w:hAnsi="Arial" w:cs="Arial"/>
          <w:sz w:val="28"/>
          <w:szCs w:val="28"/>
        </w:rPr>
        <w:t>Third Party Audits</w:t>
      </w:r>
      <w:r>
        <w:rPr>
          <w:rFonts w:ascii="Arial" w:hAnsi="Arial" w:cs="Arial"/>
          <w:sz w:val="28"/>
          <w:szCs w:val="28"/>
        </w:rPr>
        <w:t>………………………………………………………………</w:t>
      </w:r>
      <w:r w:rsidR="00722FDC">
        <w:rPr>
          <w:rFonts w:ascii="Arial" w:hAnsi="Arial" w:cs="Arial"/>
          <w:sz w:val="28"/>
          <w:szCs w:val="28"/>
        </w:rPr>
        <w:t>.17</w:t>
      </w:r>
    </w:p>
    <w:p w:rsidR="005B295B" w:rsidRPr="00DF704F" w:rsidRDefault="005B295B" w:rsidP="00DF704F">
      <w:pPr>
        <w:rPr>
          <w:rFonts w:ascii="Arial" w:hAnsi="Arial" w:cs="Arial"/>
          <w:sz w:val="28"/>
          <w:szCs w:val="28"/>
        </w:rPr>
      </w:pPr>
      <w:r>
        <w:rPr>
          <w:rFonts w:ascii="Arial" w:hAnsi="Arial" w:cs="Arial"/>
          <w:sz w:val="28"/>
          <w:szCs w:val="28"/>
        </w:rPr>
        <w:t>Conclusion……………………………………………………………………</w:t>
      </w:r>
      <w:r w:rsidR="00722FDC">
        <w:rPr>
          <w:rFonts w:ascii="Arial" w:hAnsi="Arial" w:cs="Arial"/>
          <w:sz w:val="28"/>
          <w:szCs w:val="28"/>
        </w:rPr>
        <w:t>….18</w:t>
      </w:r>
    </w:p>
    <w:p w:rsidR="00DF704F" w:rsidRDefault="00DF704F" w:rsidP="00DF704F">
      <w:pPr>
        <w:rPr>
          <w:rFonts w:ascii="Arial" w:hAnsi="Arial" w:cs="Arial"/>
          <w:sz w:val="28"/>
          <w:szCs w:val="28"/>
        </w:rPr>
      </w:pPr>
    </w:p>
    <w:p w:rsidR="00DF704F" w:rsidRPr="00DF704F" w:rsidRDefault="00DF704F" w:rsidP="00DF704F">
      <w:pPr>
        <w:rPr>
          <w:rFonts w:ascii="Arial" w:hAnsi="Arial" w:cs="Arial"/>
          <w:sz w:val="28"/>
          <w:szCs w:val="28"/>
        </w:rPr>
      </w:pPr>
    </w:p>
    <w:p w:rsidR="00DF704F" w:rsidRDefault="00DF704F" w:rsidP="00DF704F">
      <w:pPr>
        <w:rPr>
          <w:rFonts w:ascii="Arial" w:hAnsi="Arial" w:cs="Arial"/>
          <w:sz w:val="28"/>
          <w:szCs w:val="28"/>
        </w:rPr>
      </w:pPr>
    </w:p>
    <w:p w:rsidR="00DF704F" w:rsidRPr="00DF704F" w:rsidRDefault="00DF704F" w:rsidP="00DF704F">
      <w:pPr>
        <w:rPr>
          <w:rFonts w:ascii="Arial" w:hAnsi="Arial" w:cs="Arial"/>
          <w:sz w:val="28"/>
          <w:szCs w:val="28"/>
        </w:rPr>
      </w:pPr>
    </w:p>
    <w:p w:rsidR="00DF704F" w:rsidRPr="00227FDB" w:rsidRDefault="00DF704F" w:rsidP="00227FDB">
      <w:pPr>
        <w:rPr>
          <w:rFonts w:ascii="Arial" w:hAnsi="Arial" w:cs="Arial"/>
          <w:sz w:val="28"/>
          <w:szCs w:val="28"/>
        </w:rPr>
      </w:pPr>
    </w:p>
    <w:p w:rsidR="00227FDB" w:rsidRPr="00227FDB" w:rsidRDefault="00227FDB" w:rsidP="00227FDB">
      <w:pPr>
        <w:rPr>
          <w:rFonts w:ascii="Arial" w:hAnsi="Arial" w:cs="Arial"/>
          <w:sz w:val="28"/>
          <w:szCs w:val="28"/>
        </w:rPr>
      </w:pPr>
    </w:p>
    <w:p w:rsidR="00227FDB" w:rsidRPr="00227FDB" w:rsidRDefault="00227FDB">
      <w:pPr>
        <w:rPr>
          <w:rFonts w:ascii="Arial" w:hAnsi="Arial" w:cs="Arial"/>
          <w:sz w:val="28"/>
          <w:szCs w:val="28"/>
        </w:rPr>
      </w:pPr>
    </w:p>
    <w:p w:rsidR="00722FDC" w:rsidRDefault="00722FDC" w:rsidP="004C5711">
      <w:pPr>
        <w:jc w:val="center"/>
        <w:rPr>
          <w:rFonts w:ascii="Arial" w:hAnsi="Arial" w:cs="Arial"/>
          <w:sz w:val="28"/>
          <w:szCs w:val="28"/>
        </w:rPr>
      </w:pPr>
    </w:p>
    <w:p w:rsidR="00722FDC" w:rsidRDefault="00722FDC" w:rsidP="004C5711">
      <w:pPr>
        <w:jc w:val="center"/>
        <w:rPr>
          <w:rFonts w:ascii="Arial" w:hAnsi="Arial" w:cs="Arial"/>
          <w:sz w:val="28"/>
          <w:szCs w:val="28"/>
        </w:rPr>
      </w:pPr>
    </w:p>
    <w:p w:rsidR="004C5711" w:rsidRDefault="004C5711" w:rsidP="004C5711">
      <w:pPr>
        <w:jc w:val="center"/>
        <w:rPr>
          <w:rFonts w:ascii="Arial" w:hAnsi="Arial" w:cs="Arial"/>
          <w:sz w:val="28"/>
          <w:szCs w:val="28"/>
        </w:rPr>
      </w:pPr>
      <w:r>
        <w:rPr>
          <w:rFonts w:ascii="Arial" w:hAnsi="Arial" w:cs="Arial"/>
          <w:sz w:val="28"/>
          <w:szCs w:val="28"/>
        </w:rPr>
        <w:lastRenderedPageBreak/>
        <w:t>Introduction</w:t>
      </w:r>
    </w:p>
    <w:p w:rsidR="00722FDC" w:rsidRDefault="00722FDC" w:rsidP="00722FDC">
      <w:pPr>
        <w:rPr>
          <w:rFonts w:ascii="Arial" w:hAnsi="Arial" w:cs="Arial"/>
          <w:sz w:val="28"/>
          <w:szCs w:val="28"/>
        </w:rPr>
      </w:pPr>
    </w:p>
    <w:p w:rsidR="004C5711" w:rsidRDefault="004C5711" w:rsidP="004C5711">
      <w:pPr>
        <w:jc w:val="center"/>
        <w:rPr>
          <w:rFonts w:ascii="Arial" w:hAnsi="Arial" w:cs="Arial"/>
          <w:sz w:val="28"/>
          <w:szCs w:val="28"/>
        </w:rPr>
      </w:pPr>
    </w:p>
    <w:p w:rsidR="002B5D40" w:rsidRDefault="002B5D40" w:rsidP="002B5D40">
      <w:pPr>
        <w:rPr>
          <w:rFonts w:ascii="Arial" w:hAnsi="Arial" w:cs="Arial"/>
          <w:sz w:val="28"/>
          <w:szCs w:val="28"/>
        </w:rPr>
      </w:pPr>
      <w:r>
        <w:rPr>
          <w:rFonts w:ascii="Arial" w:hAnsi="Arial" w:cs="Arial"/>
          <w:sz w:val="28"/>
          <w:szCs w:val="28"/>
        </w:rPr>
        <w:t xml:space="preserve">This manual is guide to the first steps in creating a food safety and food defense plan for a starting creamery.  Most of the information you will find in the document is from the FDA website, </w:t>
      </w:r>
      <w:hyperlink r:id="rId7" w:history="1">
        <w:r w:rsidRPr="00B70BB2">
          <w:rPr>
            <w:rStyle w:val="Hyperlink"/>
            <w:rFonts w:ascii="Arial" w:hAnsi="Arial" w:cs="Arial"/>
            <w:sz w:val="28"/>
            <w:szCs w:val="28"/>
          </w:rPr>
          <w:t>www.fda.gov</w:t>
        </w:r>
      </w:hyperlink>
      <w:r>
        <w:rPr>
          <w:rFonts w:ascii="Arial" w:hAnsi="Arial" w:cs="Arial"/>
          <w:sz w:val="28"/>
          <w:szCs w:val="28"/>
        </w:rPr>
        <w:t xml:space="preserve">.  Our goal is to inform one beginning a creamery on the different ways to navigate through the startup process. </w:t>
      </w:r>
    </w:p>
    <w:p w:rsidR="00002495" w:rsidRPr="00227FDB" w:rsidRDefault="00B47D35" w:rsidP="002B5D40">
      <w:pPr>
        <w:ind w:firstLine="720"/>
        <w:rPr>
          <w:rFonts w:ascii="Arial" w:hAnsi="Arial" w:cs="Arial"/>
          <w:sz w:val="28"/>
          <w:szCs w:val="28"/>
        </w:rPr>
      </w:pPr>
      <w:r w:rsidRPr="00227FDB">
        <w:rPr>
          <w:rFonts w:ascii="Arial" w:hAnsi="Arial" w:cs="Arial"/>
          <w:sz w:val="28"/>
          <w:szCs w:val="28"/>
        </w:rPr>
        <w:t>When thinking and gathering information to create a sustainable farm by processing any type of human food product, development of the food safety</w:t>
      </w:r>
      <w:r w:rsidR="007316FE" w:rsidRPr="00227FDB">
        <w:rPr>
          <w:rFonts w:ascii="Arial" w:hAnsi="Arial" w:cs="Arial"/>
          <w:sz w:val="28"/>
          <w:szCs w:val="28"/>
        </w:rPr>
        <w:t>/defense</w:t>
      </w:r>
      <w:r w:rsidRPr="00227FDB">
        <w:rPr>
          <w:rFonts w:ascii="Arial" w:hAnsi="Arial" w:cs="Arial"/>
          <w:sz w:val="28"/>
          <w:szCs w:val="28"/>
        </w:rPr>
        <w:t xml:space="preserve"> plan </w:t>
      </w:r>
      <w:r w:rsidR="007316FE" w:rsidRPr="00227FDB">
        <w:rPr>
          <w:rFonts w:ascii="Arial" w:hAnsi="Arial" w:cs="Arial"/>
          <w:sz w:val="28"/>
          <w:szCs w:val="28"/>
        </w:rPr>
        <w:t xml:space="preserve">(food safety refers to accidental contamination and food defense refers to intentional contamination or adulteration of the food product) </w:t>
      </w:r>
      <w:r w:rsidRPr="00227FDB">
        <w:rPr>
          <w:rFonts w:ascii="Arial" w:hAnsi="Arial" w:cs="Arial"/>
          <w:sz w:val="28"/>
          <w:szCs w:val="28"/>
        </w:rPr>
        <w:t>should be considered equal with development of the business plan, arranging finance</w:t>
      </w:r>
      <w:r w:rsidR="00F34399" w:rsidRPr="00227FDB">
        <w:rPr>
          <w:rFonts w:ascii="Arial" w:hAnsi="Arial" w:cs="Arial"/>
          <w:sz w:val="28"/>
          <w:szCs w:val="28"/>
        </w:rPr>
        <w:t>, and all other aspects of the planning process.</w:t>
      </w:r>
      <w:r w:rsidR="007316FE" w:rsidRPr="00227FDB">
        <w:rPr>
          <w:rFonts w:ascii="Arial" w:hAnsi="Arial" w:cs="Arial"/>
          <w:sz w:val="28"/>
          <w:szCs w:val="28"/>
        </w:rPr>
        <w:t xml:space="preserve">  </w:t>
      </w:r>
    </w:p>
    <w:p w:rsidR="005875D3" w:rsidRDefault="004511E1" w:rsidP="002B5D40">
      <w:pPr>
        <w:ind w:firstLine="720"/>
        <w:rPr>
          <w:rFonts w:ascii="Arial" w:hAnsi="Arial" w:cs="Arial"/>
          <w:sz w:val="28"/>
          <w:szCs w:val="28"/>
        </w:rPr>
      </w:pPr>
      <w:r w:rsidRPr="00227FDB">
        <w:rPr>
          <w:rFonts w:ascii="Arial" w:hAnsi="Arial" w:cs="Arial"/>
          <w:sz w:val="28"/>
          <w:szCs w:val="28"/>
        </w:rPr>
        <w:t>An individual or team should</w:t>
      </w:r>
      <w:r w:rsidR="007316FE" w:rsidRPr="00227FDB">
        <w:rPr>
          <w:rFonts w:ascii="Arial" w:hAnsi="Arial" w:cs="Arial"/>
          <w:sz w:val="28"/>
          <w:szCs w:val="28"/>
        </w:rPr>
        <w:t xml:space="preserve"> be designated in the organization to be food safety/defense coordinators.  This coordinator should be or become educated in reliable food safety/d</w:t>
      </w:r>
      <w:r w:rsidR="0026280C" w:rsidRPr="00227FDB">
        <w:rPr>
          <w:rFonts w:ascii="Arial" w:hAnsi="Arial" w:cs="Arial"/>
          <w:sz w:val="28"/>
          <w:szCs w:val="28"/>
        </w:rPr>
        <w:t xml:space="preserve">efense.  A food safety consultant may be complimentary but </w:t>
      </w:r>
      <w:r w:rsidR="0026280C" w:rsidRPr="004C5711">
        <w:rPr>
          <w:rFonts w:ascii="Arial" w:hAnsi="Arial" w:cs="Arial"/>
          <w:i/>
          <w:sz w:val="28"/>
          <w:szCs w:val="28"/>
          <w:u w:val="single"/>
        </w:rPr>
        <w:t>WARNING</w:t>
      </w:r>
      <w:r w:rsidR="0026280C" w:rsidRPr="00227FDB">
        <w:rPr>
          <w:rFonts w:ascii="Arial" w:hAnsi="Arial" w:cs="Arial"/>
          <w:sz w:val="28"/>
          <w:szCs w:val="28"/>
        </w:rPr>
        <w:t xml:space="preserve"> – make sure the information is reliable.  This will take investment of time, effort, and money.  This will be ong</w:t>
      </w:r>
      <w:r w:rsidR="005875D3" w:rsidRPr="00227FDB">
        <w:rPr>
          <w:rFonts w:ascii="Arial" w:hAnsi="Arial" w:cs="Arial"/>
          <w:sz w:val="28"/>
          <w:szCs w:val="28"/>
        </w:rPr>
        <w:t>oing, expect</w:t>
      </w:r>
      <w:r w:rsidR="0026280C" w:rsidRPr="00227FDB">
        <w:rPr>
          <w:rFonts w:ascii="Arial" w:hAnsi="Arial" w:cs="Arial"/>
          <w:sz w:val="28"/>
          <w:szCs w:val="28"/>
        </w:rPr>
        <w:t xml:space="preserve"> changes in regulations, continuous an ongoing staff education, and continuous monitoring and evaluation of the food safety/defense plan.</w:t>
      </w:r>
      <w:r w:rsidR="005875D3" w:rsidRPr="00227FDB">
        <w:rPr>
          <w:rFonts w:ascii="Arial" w:hAnsi="Arial" w:cs="Arial"/>
          <w:sz w:val="28"/>
          <w:szCs w:val="28"/>
        </w:rPr>
        <w:t xml:space="preserve"> And do not completely rely on a consultant this is your business and it is your business to be knowledgeable about your food safety program! But a good consultant should be one that empowers by not only sharing knowledge but also provides guidance on identifying reliable resources, inspires development of processes that will improve effectiveness of operations.  A good consultant should enable you to grow in independence.  </w:t>
      </w:r>
    </w:p>
    <w:p w:rsidR="002B5D40" w:rsidRDefault="002B5D40" w:rsidP="002B5D40">
      <w:pPr>
        <w:ind w:firstLine="720"/>
        <w:rPr>
          <w:rFonts w:ascii="Arial" w:hAnsi="Arial" w:cs="Arial"/>
          <w:sz w:val="28"/>
          <w:szCs w:val="28"/>
        </w:rPr>
      </w:pPr>
    </w:p>
    <w:p w:rsidR="002B5D40" w:rsidRPr="00227FDB" w:rsidRDefault="002B5D40" w:rsidP="002B5D40">
      <w:pPr>
        <w:rPr>
          <w:rFonts w:ascii="Arial" w:hAnsi="Arial" w:cs="Arial"/>
          <w:sz w:val="28"/>
          <w:szCs w:val="28"/>
        </w:rPr>
      </w:pPr>
    </w:p>
    <w:p w:rsidR="00227FDB" w:rsidRPr="00227FDB" w:rsidRDefault="00227FDB">
      <w:pPr>
        <w:rPr>
          <w:rFonts w:ascii="Arial" w:hAnsi="Arial" w:cs="Arial"/>
          <w:sz w:val="28"/>
          <w:szCs w:val="28"/>
        </w:rPr>
      </w:pPr>
    </w:p>
    <w:p w:rsidR="00227FDB" w:rsidRPr="00227FDB" w:rsidRDefault="00227FDB">
      <w:pPr>
        <w:rPr>
          <w:rFonts w:ascii="Arial" w:hAnsi="Arial" w:cs="Arial"/>
          <w:sz w:val="28"/>
          <w:szCs w:val="28"/>
        </w:rPr>
      </w:pPr>
    </w:p>
    <w:p w:rsidR="0026280C" w:rsidRPr="00227FDB" w:rsidRDefault="0026280C" w:rsidP="0026280C">
      <w:pPr>
        <w:pStyle w:val="ListParagraph"/>
        <w:numPr>
          <w:ilvl w:val="0"/>
          <w:numId w:val="3"/>
        </w:numPr>
        <w:rPr>
          <w:rFonts w:ascii="Arial" w:hAnsi="Arial" w:cs="Arial"/>
          <w:sz w:val="28"/>
          <w:szCs w:val="28"/>
        </w:rPr>
      </w:pPr>
      <w:r w:rsidRPr="00227FDB">
        <w:rPr>
          <w:rFonts w:ascii="Arial" w:hAnsi="Arial" w:cs="Arial"/>
          <w:sz w:val="28"/>
          <w:szCs w:val="28"/>
        </w:rPr>
        <w:lastRenderedPageBreak/>
        <w:t xml:space="preserve"> </w:t>
      </w:r>
      <w:r w:rsidR="002B5D40">
        <w:rPr>
          <w:rFonts w:ascii="Arial" w:hAnsi="Arial" w:cs="Arial"/>
          <w:sz w:val="28"/>
          <w:szCs w:val="28"/>
        </w:rPr>
        <w:t>Food Safety/D</w:t>
      </w:r>
      <w:r w:rsidRPr="00227FDB">
        <w:rPr>
          <w:rFonts w:ascii="Arial" w:hAnsi="Arial" w:cs="Arial"/>
          <w:sz w:val="28"/>
          <w:szCs w:val="28"/>
        </w:rPr>
        <w:t xml:space="preserve">efense </w:t>
      </w:r>
      <w:r w:rsidR="002B5D40">
        <w:rPr>
          <w:rFonts w:ascii="Arial" w:hAnsi="Arial" w:cs="Arial"/>
          <w:sz w:val="28"/>
          <w:szCs w:val="28"/>
        </w:rPr>
        <w:t>Coordinator T</w:t>
      </w:r>
      <w:r w:rsidRPr="00227FDB">
        <w:rPr>
          <w:rFonts w:ascii="Arial" w:hAnsi="Arial" w:cs="Arial"/>
          <w:sz w:val="28"/>
          <w:szCs w:val="28"/>
        </w:rPr>
        <w:t>raining</w:t>
      </w:r>
    </w:p>
    <w:p w:rsidR="00C1369D" w:rsidRPr="00227FDB" w:rsidRDefault="00C1369D" w:rsidP="00C1369D">
      <w:pPr>
        <w:ind w:left="720"/>
        <w:rPr>
          <w:rFonts w:ascii="Arial" w:hAnsi="Arial" w:cs="Arial"/>
          <w:sz w:val="28"/>
          <w:szCs w:val="28"/>
        </w:rPr>
      </w:pPr>
      <w:r w:rsidRPr="00227FDB">
        <w:rPr>
          <w:rFonts w:ascii="Arial" w:hAnsi="Arial" w:cs="Arial"/>
          <w:sz w:val="28"/>
          <w:szCs w:val="28"/>
        </w:rPr>
        <w:t xml:space="preserve">Basic Food Safety Training – </w:t>
      </w:r>
    </w:p>
    <w:p w:rsidR="00C1369D" w:rsidRPr="00227FDB" w:rsidRDefault="00156B96" w:rsidP="00C1369D">
      <w:pPr>
        <w:pStyle w:val="ListParagraph"/>
        <w:numPr>
          <w:ilvl w:val="1"/>
          <w:numId w:val="3"/>
        </w:numPr>
        <w:rPr>
          <w:rFonts w:ascii="Arial" w:hAnsi="Arial" w:cs="Arial"/>
          <w:sz w:val="28"/>
          <w:szCs w:val="28"/>
        </w:rPr>
      </w:pPr>
      <w:hyperlink r:id="rId8" w:history="1">
        <w:r w:rsidR="00C1369D" w:rsidRPr="00227FDB">
          <w:rPr>
            <w:rStyle w:val="Hyperlink"/>
            <w:rFonts w:ascii="Arial" w:hAnsi="Arial" w:cs="Arial"/>
            <w:sz w:val="28"/>
            <w:szCs w:val="28"/>
          </w:rPr>
          <w:t>www.ServSafe.com</w:t>
        </w:r>
      </w:hyperlink>
      <w:r w:rsidR="00C1369D" w:rsidRPr="00227FDB">
        <w:rPr>
          <w:rFonts w:ascii="Arial" w:hAnsi="Arial" w:cs="Arial"/>
          <w:sz w:val="28"/>
          <w:szCs w:val="28"/>
        </w:rPr>
        <w:t xml:space="preserve"> – National Restaurant Association.  Can download printable Food Handler or for a fee </w:t>
      </w:r>
      <w:r w:rsidR="00892F5D" w:rsidRPr="00227FDB">
        <w:rPr>
          <w:rFonts w:ascii="Arial" w:hAnsi="Arial" w:cs="Arial"/>
          <w:sz w:val="28"/>
          <w:szCs w:val="28"/>
        </w:rPr>
        <w:t xml:space="preserve">online </w:t>
      </w:r>
      <w:r w:rsidR="00C1369D" w:rsidRPr="00227FDB">
        <w:rPr>
          <w:rFonts w:ascii="Arial" w:hAnsi="Arial" w:cs="Arial"/>
          <w:sz w:val="28"/>
          <w:szCs w:val="28"/>
        </w:rPr>
        <w:t>Food Service Sanitation Manager Certification Course</w:t>
      </w:r>
      <w:r w:rsidR="00892F5D" w:rsidRPr="00227FDB">
        <w:rPr>
          <w:rFonts w:ascii="Arial" w:hAnsi="Arial" w:cs="Arial"/>
          <w:sz w:val="28"/>
          <w:szCs w:val="28"/>
        </w:rPr>
        <w:t>.</w:t>
      </w:r>
    </w:p>
    <w:p w:rsidR="00C1369D" w:rsidRPr="00227FDB" w:rsidRDefault="00156B96" w:rsidP="00C1369D">
      <w:pPr>
        <w:pStyle w:val="ListParagraph"/>
        <w:numPr>
          <w:ilvl w:val="1"/>
          <w:numId w:val="3"/>
        </w:numPr>
        <w:rPr>
          <w:rFonts w:ascii="Arial" w:hAnsi="Arial" w:cs="Arial"/>
          <w:sz w:val="28"/>
          <w:szCs w:val="28"/>
        </w:rPr>
      </w:pPr>
      <w:hyperlink r:id="rId9" w:history="1">
        <w:r w:rsidR="00C1369D" w:rsidRPr="00227FDB">
          <w:rPr>
            <w:rStyle w:val="Hyperlink"/>
            <w:rFonts w:ascii="Arial" w:hAnsi="Arial" w:cs="Arial"/>
            <w:sz w:val="28"/>
            <w:szCs w:val="28"/>
          </w:rPr>
          <w:t>www.nfsmi.org</w:t>
        </w:r>
      </w:hyperlink>
      <w:r w:rsidR="00C1369D" w:rsidRPr="00227FDB">
        <w:rPr>
          <w:rFonts w:ascii="Arial" w:hAnsi="Arial" w:cs="Arial"/>
          <w:sz w:val="28"/>
          <w:szCs w:val="28"/>
        </w:rPr>
        <w:t xml:space="preserve"> – FREE- many training programs available.  Recommend Serving It Safe for basic sanitation similar to </w:t>
      </w:r>
      <w:proofErr w:type="spellStart"/>
      <w:r w:rsidR="00C1369D" w:rsidRPr="00227FDB">
        <w:rPr>
          <w:rFonts w:ascii="Arial" w:hAnsi="Arial" w:cs="Arial"/>
          <w:sz w:val="28"/>
          <w:szCs w:val="28"/>
        </w:rPr>
        <w:t>ServSafe</w:t>
      </w:r>
      <w:proofErr w:type="spellEnd"/>
    </w:p>
    <w:p w:rsidR="00892F5D" w:rsidRPr="00227FDB" w:rsidRDefault="00892F5D" w:rsidP="00892F5D">
      <w:pPr>
        <w:pStyle w:val="ListParagraph"/>
        <w:numPr>
          <w:ilvl w:val="1"/>
          <w:numId w:val="3"/>
        </w:numPr>
        <w:rPr>
          <w:rFonts w:ascii="Arial" w:hAnsi="Arial" w:cs="Arial"/>
          <w:sz w:val="28"/>
          <w:szCs w:val="28"/>
        </w:rPr>
      </w:pPr>
      <w:r w:rsidRPr="00227FDB">
        <w:rPr>
          <w:rFonts w:ascii="Arial" w:hAnsi="Arial" w:cs="Arial"/>
          <w:sz w:val="28"/>
          <w:szCs w:val="28"/>
        </w:rPr>
        <w:t xml:space="preserve">Free Subscription to Food Safety Magazine - </w:t>
      </w:r>
      <w:hyperlink r:id="rId10" w:history="1">
        <w:r w:rsidRPr="00227FDB">
          <w:rPr>
            <w:rStyle w:val="Hyperlink"/>
            <w:rFonts w:ascii="Arial" w:hAnsi="Arial" w:cs="Arial"/>
            <w:sz w:val="28"/>
            <w:szCs w:val="28"/>
          </w:rPr>
          <w:t>http://www.foodsafetymagazine.com/</w:t>
        </w:r>
      </w:hyperlink>
      <w:r w:rsidRPr="00227FDB">
        <w:rPr>
          <w:rFonts w:ascii="Arial" w:hAnsi="Arial" w:cs="Arial"/>
          <w:sz w:val="28"/>
          <w:szCs w:val="28"/>
        </w:rPr>
        <w:t xml:space="preserve"> </w:t>
      </w:r>
    </w:p>
    <w:p w:rsidR="00243B6D" w:rsidRPr="00227FDB" w:rsidRDefault="00B81DD6" w:rsidP="00243B6D">
      <w:pPr>
        <w:pStyle w:val="ListParagraph"/>
        <w:numPr>
          <w:ilvl w:val="1"/>
          <w:numId w:val="3"/>
        </w:numPr>
        <w:rPr>
          <w:rFonts w:ascii="Arial" w:hAnsi="Arial" w:cs="Arial"/>
          <w:sz w:val="28"/>
          <w:szCs w:val="28"/>
        </w:rPr>
      </w:pPr>
      <w:r w:rsidRPr="00227FDB">
        <w:rPr>
          <w:rFonts w:ascii="Arial" w:hAnsi="Arial" w:cs="Arial"/>
          <w:sz w:val="28"/>
          <w:szCs w:val="28"/>
        </w:rPr>
        <w:t xml:space="preserve">Illinois Technical Institute has partnered with the Food Drug Administration (FDA) to develop and make training for Food Safety Modernization Act (FSMA) for small and </w:t>
      </w:r>
      <w:r w:rsidR="00A23164" w:rsidRPr="00227FDB">
        <w:rPr>
          <w:rFonts w:ascii="Arial" w:hAnsi="Arial" w:cs="Arial"/>
          <w:sz w:val="28"/>
          <w:szCs w:val="28"/>
        </w:rPr>
        <w:t xml:space="preserve"> </w:t>
      </w:r>
      <w:r w:rsidRPr="00227FDB">
        <w:rPr>
          <w:rFonts w:ascii="Arial" w:hAnsi="Arial" w:cs="Arial"/>
          <w:sz w:val="28"/>
          <w:szCs w:val="28"/>
        </w:rPr>
        <w:t xml:space="preserve">medium size food manufacturers - </w:t>
      </w:r>
      <w:hyperlink r:id="rId11" w:history="1">
        <w:r w:rsidRPr="00227FDB">
          <w:rPr>
            <w:rStyle w:val="Hyperlink"/>
            <w:rFonts w:ascii="Arial" w:hAnsi="Arial" w:cs="Arial"/>
            <w:sz w:val="28"/>
            <w:szCs w:val="28"/>
          </w:rPr>
          <w:t>http://www.iit.edu/ifsh/alliance/pdfs/FSPCA_TAN_At-a-Glance_11_20_2015_Final.pdf</w:t>
        </w:r>
      </w:hyperlink>
      <w:r w:rsidRPr="00227FDB">
        <w:rPr>
          <w:rFonts w:ascii="Arial" w:hAnsi="Arial" w:cs="Arial"/>
          <w:sz w:val="28"/>
          <w:szCs w:val="28"/>
        </w:rPr>
        <w:t xml:space="preserve"> </w:t>
      </w:r>
    </w:p>
    <w:p w:rsidR="00243B6D" w:rsidRPr="00227FDB" w:rsidRDefault="00243B6D" w:rsidP="00243B6D">
      <w:pPr>
        <w:pStyle w:val="ListParagraph"/>
        <w:numPr>
          <w:ilvl w:val="1"/>
          <w:numId w:val="3"/>
        </w:numPr>
        <w:rPr>
          <w:rFonts w:ascii="Arial" w:hAnsi="Arial" w:cs="Arial"/>
          <w:sz w:val="28"/>
          <w:szCs w:val="28"/>
        </w:rPr>
      </w:pPr>
      <w:r w:rsidRPr="00227FDB">
        <w:rPr>
          <w:rFonts w:ascii="Arial" w:hAnsi="Arial" w:cs="Arial"/>
          <w:sz w:val="28"/>
          <w:szCs w:val="28"/>
        </w:rPr>
        <w:t>Basic Foodborne Illness Microbiology</w:t>
      </w:r>
    </w:p>
    <w:p w:rsidR="00B81DD6" w:rsidRPr="00227FDB" w:rsidRDefault="00156B96" w:rsidP="00243B6D">
      <w:pPr>
        <w:pStyle w:val="ListParagraph"/>
        <w:ind w:left="1440"/>
        <w:rPr>
          <w:rFonts w:ascii="Arial" w:hAnsi="Arial" w:cs="Arial"/>
          <w:sz w:val="28"/>
          <w:szCs w:val="28"/>
        </w:rPr>
      </w:pPr>
      <w:hyperlink r:id="rId12" w:history="1">
        <w:r w:rsidR="00243B6D" w:rsidRPr="00227FDB">
          <w:rPr>
            <w:rStyle w:val="Hyperlink"/>
            <w:rFonts w:ascii="Arial" w:hAnsi="Arial" w:cs="Arial"/>
            <w:sz w:val="28"/>
            <w:szCs w:val="28"/>
          </w:rPr>
          <w:t>http://www.fda.gov/Food/FoodborneIllnessContaminants/FoodborneIllnessesNeedToKnow/default.htm</w:t>
        </w:r>
      </w:hyperlink>
      <w:r w:rsidR="00243B6D" w:rsidRPr="00227FDB">
        <w:rPr>
          <w:rFonts w:ascii="Arial" w:hAnsi="Arial" w:cs="Arial"/>
          <w:sz w:val="28"/>
          <w:szCs w:val="28"/>
        </w:rPr>
        <w:t xml:space="preserve"> </w:t>
      </w:r>
    </w:p>
    <w:p w:rsidR="00D521E5" w:rsidRPr="00227FDB" w:rsidRDefault="00243B6D" w:rsidP="00D521E5">
      <w:pPr>
        <w:pStyle w:val="ListParagraph"/>
        <w:numPr>
          <w:ilvl w:val="1"/>
          <w:numId w:val="3"/>
        </w:numPr>
        <w:rPr>
          <w:rFonts w:ascii="Arial" w:hAnsi="Arial" w:cs="Arial"/>
          <w:sz w:val="28"/>
          <w:szCs w:val="28"/>
        </w:rPr>
      </w:pPr>
      <w:r w:rsidRPr="00227FDB">
        <w:rPr>
          <w:rFonts w:ascii="Arial" w:hAnsi="Arial" w:cs="Arial"/>
          <w:sz w:val="28"/>
          <w:szCs w:val="28"/>
        </w:rPr>
        <w:t xml:space="preserve"> </w:t>
      </w:r>
      <w:hyperlink r:id="rId13" w:history="1">
        <w:r w:rsidR="00D521E5" w:rsidRPr="00227FDB">
          <w:rPr>
            <w:rStyle w:val="Hyperlink"/>
            <w:rFonts w:ascii="Arial" w:hAnsi="Arial" w:cs="Arial"/>
            <w:sz w:val="28"/>
            <w:szCs w:val="28"/>
          </w:rPr>
          <w:t>http://www.marlerclark.com/</w:t>
        </w:r>
      </w:hyperlink>
      <w:r w:rsidR="00D521E5" w:rsidRPr="00227FDB">
        <w:rPr>
          <w:rFonts w:ascii="Arial" w:hAnsi="Arial" w:cs="Arial"/>
          <w:sz w:val="28"/>
          <w:szCs w:val="28"/>
        </w:rPr>
        <w:t xml:space="preserve"> - A nationwide law firm representing victims of foodborne illness.  This website reports failures of the food provider leading to foodborne illness in specific cases.  Also provides general information about specific pathogenic microorganisms.</w:t>
      </w:r>
    </w:p>
    <w:p w:rsidR="00D521E5" w:rsidRPr="00227FDB" w:rsidRDefault="00D521E5" w:rsidP="00D521E5">
      <w:pPr>
        <w:pStyle w:val="ListParagraph"/>
        <w:numPr>
          <w:ilvl w:val="1"/>
          <w:numId w:val="3"/>
        </w:numPr>
        <w:rPr>
          <w:rFonts w:ascii="Arial" w:hAnsi="Arial" w:cs="Arial"/>
          <w:sz w:val="28"/>
          <w:szCs w:val="28"/>
        </w:rPr>
      </w:pPr>
      <w:r w:rsidRPr="00227FDB">
        <w:rPr>
          <w:rFonts w:ascii="Arial" w:hAnsi="Arial" w:cs="Arial"/>
          <w:sz w:val="28"/>
          <w:szCs w:val="28"/>
        </w:rPr>
        <w:t xml:space="preserve">Foodborne Illness Microbiology – Bag Bug Book </w:t>
      </w:r>
      <w:hyperlink r:id="rId14" w:history="1">
        <w:r w:rsidRPr="00227FDB">
          <w:rPr>
            <w:rStyle w:val="Hyperlink"/>
            <w:rFonts w:ascii="Arial" w:hAnsi="Arial" w:cs="Arial"/>
            <w:sz w:val="28"/>
            <w:szCs w:val="28"/>
          </w:rPr>
          <w:t>http://www.fda.gov/Food/FoodborneIllnessContaminants/CausesOfIllnessBadBugBook/default.htm</w:t>
        </w:r>
      </w:hyperlink>
      <w:r w:rsidRPr="00227FDB">
        <w:rPr>
          <w:rFonts w:ascii="Arial" w:hAnsi="Arial" w:cs="Arial"/>
          <w:sz w:val="28"/>
          <w:szCs w:val="28"/>
        </w:rPr>
        <w:t xml:space="preserve"> </w:t>
      </w:r>
    </w:p>
    <w:p w:rsidR="00A23164" w:rsidRPr="00227FDB" w:rsidRDefault="00A23164" w:rsidP="00A23164">
      <w:pPr>
        <w:pStyle w:val="ListParagraph"/>
        <w:numPr>
          <w:ilvl w:val="1"/>
          <w:numId w:val="3"/>
        </w:numPr>
        <w:rPr>
          <w:rFonts w:ascii="Arial" w:hAnsi="Arial" w:cs="Arial"/>
          <w:sz w:val="28"/>
          <w:szCs w:val="28"/>
        </w:rPr>
      </w:pPr>
      <w:r w:rsidRPr="00227FDB">
        <w:rPr>
          <w:rFonts w:ascii="Arial" w:hAnsi="Arial" w:cs="Arial"/>
          <w:sz w:val="28"/>
          <w:szCs w:val="28"/>
        </w:rPr>
        <w:t xml:space="preserve">Food Drug Administration (FDA) free publications - </w:t>
      </w:r>
      <w:hyperlink r:id="rId15" w:history="1">
        <w:r w:rsidRPr="00227FDB">
          <w:rPr>
            <w:rStyle w:val="Hyperlink"/>
            <w:rFonts w:ascii="Arial" w:hAnsi="Arial" w:cs="Arial"/>
            <w:sz w:val="28"/>
            <w:szCs w:val="28"/>
          </w:rPr>
          <w:t>http://www.fda.gov/downloads/Food/ResourcesForYou/UCM222258.pdf</w:t>
        </w:r>
      </w:hyperlink>
      <w:r w:rsidRPr="00227FDB">
        <w:rPr>
          <w:rFonts w:ascii="Arial" w:hAnsi="Arial" w:cs="Arial"/>
          <w:sz w:val="28"/>
          <w:szCs w:val="28"/>
        </w:rPr>
        <w:t xml:space="preserve"> </w:t>
      </w:r>
    </w:p>
    <w:p w:rsidR="00A23164" w:rsidRPr="00227FDB" w:rsidRDefault="00A23164" w:rsidP="00A23164">
      <w:pPr>
        <w:pStyle w:val="ListParagraph"/>
        <w:numPr>
          <w:ilvl w:val="1"/>
          <w:numId w:val="3"/>
        </w:numPr>
        <w:rPr>
          <w:rFonts w:ascii="Arial" w:hAnsi="Arial" w:cs="Arial"/>
          <w:sz w:val="28"/>
          <w:szCs w:val="28"/>
        </w:rPr>
      </w:pPr>
      <w:r w:rsidRPr="00227FDB">
        <w:rPr>
          <w:rFonts w:ascii="Arial" w:hAnsi="Arial" w:cs="Arial"/>
          <w:sz w:val="28"/>
          <w:szCs w:val="28"/>
        </w:rPr>
        <w:t xml:space="preserve">FDA Overview of Food Business </w:t>
      </w:r>
      <w:hyperlink r:id="rId16" w:history="1">
        <w:r w:rsidRPr="00227FDB">
          <w:rPr>
            <w:rStyle w:val="Hyperlink"/>
            <w:rFonts w:ascii="Arial" w:hAnsi="Arial" w:cs="Arial"/>
            <w:sz w:val="28"/>
            <w:szCs w:val="28"/>
          </w:rPr>
          <w:t>http://www.fda.gov/Food/ResourcesForYou/Industry/ucm322302.htm</w:t>
        </w:r>
      </w:hyperlink>
      <w:r w:rsidRPr="00227FDB">
        <w:rPr>
          <w:rFonts w:ascii="Arial" w:hAnsi="Arial" w:cs="Arial"/>
          <w:sz w:val="28"/>
          <w:szCs w:val="28"/>
        </w:rPr>
        <w:t xml:space="preserve"> </w:t>
      </w:r>
    </w:p>
    <w:p w:rsidR="00A23164" w:rsidRPr="00227FDB" w:rsidRDefault="00A23164" w:rsidP="00A23164">
      <w:pPr>
        <w:pStyle w:val="ListParagraph"/>
        <w:numPr>
          <w:ilvl w:val="1"/>
          <w:numId w:val="3"/>
        </w:numPr>
        <w:rPr>
          <w:rFonts w:ascii="Arial" w:hAnsi="Arial" w:cs="Arial"/>
          <w:sz w:val="28"/>
          <w:szCs w:val="28"/>
        </w:rPr>
      </w:pPr>
      <w:r w:rsidRPr="00227FDB">
        <w:rPr>
          <w:rFonts w:ascii="Arial" w:hAnsi="Arial" w:cs="Arial"/>
          <w:sz w:val="28"/>
          <w:szCs w:val="28"/>
        </w:rPr>
        <w:lastRenderedPageBreak/>
        <w:t xml:space="preserve">FDA Employee Health and Hygiene Interactive Training - </w:t>
      </w:r>
      <w:hyperlink r:id="rId17" w:history="1">
        <w:r w:rsidRPr="00227FDB">
          <w:rPr>
            <w:rStyle w:val="Hyperlink"/>
            <w:rFonts w:ascii="Arial" w:hAnsi="Arial" w:cs="Arial"/>
            <w:sz w:val="28"/>
            <w:szCs w:val="28"/>
          </w:rPr>
          <w:t>http://www.fda.gov/food/guidanceregulation/retailfoodprotection/industryandregulatoryassistanceandtrainingresources/ucm266434.htm</w:t>
        </w:r>
      </w:hyperlink>
      <w:r w:rsidRPr="00227FDB">
        <w:rPr>
          <w:rFonts w:ascii="Arial" w:hAnsi="Arial" w:cs="Arial"/>
          <w:sz w:val="28"/>
          <w:szCs w:val="28"/>
        </w:rPr>
        <w:t xml:space="preserve"> </w:t>
      </w:r>
    </w:p>
    <w:p w:rsidR="0016586D" w:rsidRPr="00227FDB" w:rsidRDefault="0016586D" w:rsidP="0016586D">
      <w:pPr>
        <w:pStyle w:val="ListParagraph"/>
        <w:numPr>
          <w:ilvl w:val="1"/>
          <w:numId w:val="3"/>
        </w:numPr>
        <w:rPr>
          <w:rFonts w:ascii="Arial" w:hAnsi="Arial" w:cs="Arial"/>
          <w:sz w:val="28"/>
          <w:szCs w:val="28"/>
        </w:rPr>
      </w:pPr>
      <w:r w:rsidRPr="00227FDB">
        <w:rPr>
          <w:rFonts w:ascii="Arial" w:hAnsi="Arial" w:cs="Arial"/>
          <w:sz w:val="28"/>
          <w:szCs w:val="28"/>
        </w:rPr>
        <w:t xml:space="preserve">FDA Employee Health and Hygiene Workbook downloadable - </w:t>
      </w:r>
      <w:hyperlink r:id="rId18" w:history="1">
        <w:r w:rsidRPr="00227FDB">
          <w:rPr>
            <w:rStyle w:val="Hyperlink"/>
            <w:rFonts w:ascii="Arial" w:hAnsi="Arial" w:cs="Arial"/>
            <w:sz w:val="28"/>
            <w:szCs w:val="28"/>
          </w:rPr>
          <w:t>http://www.fda.gov/downloads/Food/GuidanceRegulation/RetailFoodProtection/IndustryandRegulatoryAssistanceandTrainingResources/UCM194575.pdf</w:t>
        </w:r>
      </w:hyperlink>
      <w:r w:rsidRPr="00227FDB">
        <w:rPr>
          <w:rFonts w:ascii="Arial" w:hAnsi="Arial" w:cs="Arial"/>
          <w:sz w:val="28"/>
          <w:szCs w:val="28"/>
        </w:rPr>
        <w:t xml:space="preserve"> </w:t>
      </w:r>
    </w:p>
    <w:p w:rsidR="00A23164" w:rsidRPr="00227FDB" w:rsidRDefault="00A23164" w:rsidP="00A23164">
      <w:pPr>
        <w:pStyle w:val="ListParagraph"/>
        <w:numPr>
          <w:ilvl w:val="1"/>
          <w:numId w:val="3"/>
        </w:numPr>
        <w:rPr>
          <w:rFonts w:ascii="Arial" w:hAnsi="Arial" w:cs="Arial"/>
          <w:sz w:val="28"/>
          <w:szCs w:val="28"/>
        </w:rPr>
      </w:pPr>
      <w:r w:rsidRPr="00227FDB">
        <w:rPr>
          <w:rFonts w:ascii="Arial" w:hAnsi="Arial" w:cs="Arial"/>
          <w:sz w:val="28"/>
          <w:szCs w:val="28"/>
        </w:rPr>
        <w:t xml:space="preserve">More FDA training resources - </w:t>
      </w:r>
      <w:hyperlink r:id="rId19" w:history="1">
        <w:r w:rsidRPr="00227FDB">
          <w:rPr>
            <w:rStyle w:val="Hyperlink"/>
            <w:rFonts w:ascii="Arial" w:hAnsi="Arial" w:cs="Arial"/>
            <w:sz w:val="28"/>
            <w:szCs w:val="28"/>
          </w:rPr>
          <w:t>http://www.fda.gov/Food/GuidanceRegulation/RetailFoodProtection/IndustryandRegulatoryAssistanceandTrainingResources/default.htm</w:t>
        </w:r>
      </w:hyperlink>
      <w:r w:rsidRPr="00227FDB">
        <w:rPr>
          <w:rFonts w:ascii="Arial" w:hAnsi="Arial" w:cs="Arial"/>
          <w:sz w:val="28"/>
          <w:szCs w:val="28"/>
        </w:rPr>
        <w:t xml:space="preserve"> </w:t>
      </w:r>
    </w:p>
    <w:p w:rsidR="004C5711" w:rsidRDefault="00D521E5" w:rsidP="004C5711">
      <w:pPr>
        <w:pStyle w:val="ListParagraph"/>
        <w:numPr>
          <w:ilvl w:val="1"/>
          <w:numId w:val="3"/>
        </w:numPr>
        <w:rPr>
          <w:rFonts w:ascii="Arial" w:hAnsi="Arial" w:cs="Arial"/>
          <w:sz w:val="28"/>
          <w:szCs w:val="28"/>
        </w:rPr>
      </w:pPr>
      <w:r w:rsidRPr="00227FDB">
        <w:rPr>
          <w:rFonts w:ascii="Arial" w:hAnsi="Arial" w:cs="Arial"/>
          <w:sz w:val="28"/>
          <w:szCs w:val="28"/>
        </w:rPr>
        <w:t xml:space="preserve">Third party audit companies – useful but often very expensive </w:t>
      </w: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Default="004C5711" w:rsidP="004C5711">
      <w:pPr>
        <w:rPr>
          <w:rFonts w:ascii="Arial" w:hAnsi="Arial" w:cs="Arial"/>
          <w:sz w:val="28"/>
          <w:szCs w:val="28"/>
        </w:rPr>
      </w:pPr>
    </w:p>
    <w:p w:rsidR="004C5711" w:rsidRPr="004C5711" w:rsidRDefault="004C5711" w:rsidP="004C5711">
      <w:pPr>
        <w:rPr>
          <w:rFonts w:ascii="Arial" w:hAnsi="Arial" w:cs="Arial"/>
          <w:sz w:val="28"/>
          <w:szCs w:val="28"/>
        </w:rPr>
      </w:pPr>
    </w:p>
    <w:p w:rsidR="0026280C" w:rsidRPr="00227FDB" w:rsidRDefault="0026280C" w:rsidP="0026280C">
      <w:pPr>
        <w:pStyle w:val="ListParagraph"/>
        <w:numPr>
          <w:ilvl w:val="0"/>
          <w:numId w:val="3"/>
        </w:numPr>
        <w:rPr>
          <w:rFonts w:ascii="Arial" w:hAnsi="Arial" w:cs="Arial"/>
          <w:sz w:val="28"/>
          <w:szCs w:val="28"/>
        </w:rPr>
      </w:pPr>
      <w:r w:rsidRPr="00227FDB">
        <w:rPr>
          <w:rFonts w:ascii="Arial" w:hAnsi="Arial" w:cs="Arial"/>
          <w:sz w:val="28"/>
          <w:szCs w:val="28"/>
        </w:rPr>
        <w:lastRenderedPageBreak/>
        <w:t xml:space="preserve"> FSMA</w:t>
      </w:r>
      <w:r w:rsidR="004C5711">
        <w:rPr>
          <w:rFonts w:ascii="Arial" w:hAnsi="Arial" w:cs="Arial"/>
          <w:sz w:val="28"/>
          <w:szCs w:val="28"/>
        </w:rPr>
        <w:t>-Food Safety Modernization Act</w:t>
      </w:r>
    </w:p>
    <w:p w:rsidR="00F34399" w:rsidRDefault="00F34399" w:rsidP="0026280C">
      <w:pPr>
        <w:pStyle w:val="ListParagraph"/>
        <w:rPr>
          <w:rFonts w:ascii="Arial" w:hAnsi="Arial" w:cs="Arial"/>
          <w:sz w:val="28"/>
          <w:szCs w:val="28"/>
        </w:rPr>
      </w:pPr>
      <w:r w:rsidRPr="00227FDB">
        <w:rPr>
          <w:rFonts w:ascii="Arial" w:hAnsi="Arial" w:cs="Arial"/>
          <w:sz w:val="28"/>
          <w:szCs w:val="28"/>
        </w:rPr>
        <w:t>A good starting point is to understand regulation.  “</w:t>
      </w:r>
      <w:r w:rsidR="00196780" w:rsidRPr="00227FDB">
        <w:rPr>
          <w:rFonts w:ascii="Arial" w:hAnsi="Arial" w:cs="Arial"/>
          <w:sz w:val="28"/>
          <w:szCs w:val="28"/>
        </w:rPr>
        <w:t>In accordance to the Food Drug Administration</w:t>
      </w:r>
      <w:r w:rsidR="0026280C" w:rsidRPr="00227FDB">
        <w:rPr>
          <w:rFonts w:ascii="Arial" w:hAnsi="Arial" w:cs="Arial"/>
          <w:sz w:val="28"/>
          <w:szCs w:val="28"/>
        </w:rPr>
        <w:t xml:space="preserve"> (FDA)</w:t>
      </w:r>
      <w:r w:rsidR="00196780" w:rsidRPr="00227FDB">
        <w:rPr>
          <w:rFonts w:ascii="Arial" w:hAnsi="Arial" w:cs="Arial"/>
          <w:sz w:val="28"/>
          <w:szCs w:val="28"/>
        </w:rPr>
        <w:t xml:space="preserve">, Food Safety Modernization Act </w:t>
      </w:r>
      <w:r w:rsidR="00B47D35" w:rsidRPr="00227FDB">
        <w:rPr>
          <w:rFonts w:ascii="Arial" w:hAnsi="Arial" w:cs="Arial"/>
          <w:sz w:val="28"/>
          <w:szCs w:val="28"/>
        </w:rPr>
        <w:t>(FSMA), the most sweeping reform of our food safety laws in more tha</w:t>
      </w:r>
      <w:r w:rsidR="006430D8" w:rsidRPr="00227FDB">
        <w:rPr>
          <w:rFonts w:ascii="Arial" w:hAnsi="Arial" w:cs="Arial"/>
          <w:sz w:val="28"/>
          <w:szCs w:val="28"/>
        </w:rPr>
        <w:t xml:space="preserve">n 70 years, was signed into law by President Obama January 4, 2011.  </w:t>
      </w:r>
      <w:r w:rsidR="006430D8" w:rsidRPr="00227FDB">
        <w:rPr>
          <w:rFonts w:ascii="Arial" w:hAnsi="Arial" w:cs="Arial"/>
          <w:b/>
          <w:sz w:val="28"/>
          <w:szCs w:val="28"/>
        </w:rPr>
        <w:t xml:space="preserve">It aims to ensure the US food supply is safe by shifting the focus from responding to contamination to preventing it.” </w:t>
      </w:r>
      <w:r w:rsidR="006430D8" w:rsidRPr="00227FDB">
        <w:rPr>
          <w:rFonts w:ascii="Arial" w:hAnsi="Arial" w:cs="Arial"/>
          <w:sz w:val="28"/>
          <w:szCs w:val="28"/>
        </w:rPr>
        <w:t>(</w:t>
      </w:r>
      <w:hyperlink r:id="rId20" w:history="1">
        <w:r w:rsidR="006430D8" w:rsidRPr="00227FDB">
          <w:rPr>
            <w:rStyle w:val="Hyperlink"/>
            <w:rFonts w:ascii="Arial" w:hAnsi="Arial" w:cs="Arial"/>
            <w:sz w:val="28"/>
            <w:szCs w:val="28"/>
          </w:rPr>
          <w:t>www.fda.gov/Food/GuidanceRegulation/FSMA</w:t>
        </w:r>
      </w:hyperlink>
      <w:r w:rsidR="006430D8" w:rsidRPr="00227FDB">
        <w:rPr>
          <w:rFonts w:ascii="Arial" w:hAnsi="Arial" w:cs="Arial"/>
          <w:sz w:val="28"/>
          <w:szCs w:val="28"/>
        </w:rPr>
        <w:t>)</w:t>
      </w: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Pr="00227FDB" w:rsidRDefault="004C5711" w:rsidP="0026280C">
      <w:pPr>
        <w:pStyle w:val="ListParagraph"/>
        <w:rPr>
          <w:rFonts w:ascii="Arial" w:hAnsi="Arial" w:cs="Arial"/>
          <w:sz w:val="28"/>
          <w:szCs w:val="28"/>
        </w:rPr>
      </w:pPr>
    </w:p>
    <w:p w:rsidR="004E27B6" w:rsidRPr="00227FDB" w:rsidRDefault="004E27B6" w:rsidP="004E27B6">
      <w:pPr>
        <w:pStyle w:val="ListParagraph"/>
        <w:numPr>
          <w:ilvl w:val="0"/>
          <w:numId w:val="3"/>
        </w:numPr>
        <w:rPr>
          <w:rFonts w:ascii="Arial" w:hAnsi="Arial" w:cs="Arial"/>
          <w:sz w:val="28"/>
          <w:szCs w:val="28"/>
        </w:rPr>
      </w:pPr>
      <w:r w:rsidRPr="00227FDB">
        <w:rPr>
          <w:rFonts w:ascii="Arial" w:hAnsi="Arial" w:cs="Arial"/>
          <w:sz w:val="28"/>
          <w:szCs w:val="28"/>
        </w:rPr>
        <w:lastRenderedPageBreak/>
        <w:t xml:space="preserve"> FDA Inspection Guidelines</w:t>
      </w:r>
    </w:p>
    <w:p w:rsidR="00392E98" w:rsidRPr="00227FDB" w:rsidRDefault="00392E98" w:rsidP="0026280C">
      <w:pPr>
        <w:pStyle w:val="ListParagraph"/>
        <w:rPr>
          <w:rFonts w:ascii="Arial" w:hAnsi="Arial" w:cs="Arial"/>
          <w:sz w:val="28"/>
          <w:szCs w:val="28"/>
        </w:rPr>
      </w:pPr>
      <w:r w:rsidRPr="00227FDB">
        <w:rPr>
          <w:rFonts w:ascii="Arial" w:hAnsi="Arial" w:cs="Arial"/>
          <w:sz w:val="28"/>
          <w:szCs w:val="28"/>
        </w:rPr>
        <w:t>To gain awareness of expectations through an FDA inspection:</w:t>
      </w:r>
    </w:p>
    <w:p w:rsidR="00392E98" w:rsidRPr="00227FDB" w:rsidRDefault="00392E98" w:rsidP="0026280C">
      <w:pPr>
        <w:pStyle w:val="ListParagraph"/>
        <w:rPr>
          <w:rFonts w:ascii="Arial" w:hAnsi="Arial" w:cs="Arial"/>
          <w:sz w:val="28"/>
          <w:szCs w:val="28"/>
        </w:rPr>
      </w:pPr>
      <w:r w:rsidRPr="00227FDB">
        <w:rPr>
          <w:rFonts w:ascii="Arial" w:hAnsi="Arial" w:cs="Arial"/>
          <w:sz w:val="28"/>
          <w:szCs w:val="28"/>
        </w:rPr>
        <w:t xml:space="preserve"> </w:t>
      </w:r>
      <w:r w:rsidR="004E27B6" w:rsidRPr="00227FDB">
        <w:rPr>
          <w:rFonts w:ascii="Arial" w:hAnsi="Arial" w:cs="Arial"/>
          <w:sz w:val="28"/>
          <w:szCs w:val="28"/>
        </w:rPr>
        <w:t xml:space="preserve">FDA Inspection Guidelines for Dairy </w:t>
      </w:r>
      <w:r w:rsidR="002B5D40" w:rsidRPr="00227FDB">
        <w:rPr>
          <w:rFonts w:ascii="Arial" w:hAnsi="Arial" w:cs="Arial"/>
          <w:sz w:val="28"/>
          <w:szCs w:val="28"/>
        </w:rPr>
        <w:t>Products</w:t>
      </w:r>
      <w:r w:rsidR="002B5D40">
        <w:rPr>
          <w:rFonts w:ascii="Arial" w:hAnsi="Arial" w:cs="Arial"/>
          <w:sz w:val="28"/>
          <w:szCs w:val="28"/>
        </w:rPr>
        <w:t>:</w:t>
      </w:r>
      <w:r w:rsidR="002B5D40" w:rsidRPr="00227FDB">
        <w:rPr>
          <w:rFonts w:ascii="Arial" w:hAnsi="Arial" w:cs="Arial"/>
          <w:sz w:val="28"/>
          <w:szCs w:val="28"/>
        </w:rPr>
        <w:t xml:space="preserve"> </w:t>
      </w:r>
      <w:hyperlink r:id="rId21" w:history="1">
        <w:r w:rsidR="004E27B6" w:rsidRPr="00227FDB">
          <w:rPr>
            <w:rStyle w:val="Hyperlink"/>
            <w:rFonts w:ascii="Arial" w:hAnsi="Arial" w:cs="Arial"/>
            <w:sz w:val="28"/>
            <w:szCs w:val="28"/>
          </w:rPr>
          <w:t>http://www.fda.gov/ICECI/Inspections/InspectionGuides/ucm074974.htm</w:t>
        </w:r>
      </w:hyperlink>
      <w:r w:rsidR="004E27B6" w:rsidRPr="00227FDB">
        <w:rPr>
          <w:rFonts w:ascii="Arial" w:hAnsi="Arial" w:cs="Arial"/>
          <w:sz w:val="28"/>
          <w:szCs w:val="28"/>
        </w:rPr>
        <w:t xml:space="preserve">  </w:t>
      </w:r>
      <w:r w:rsidRPr="00227FDB">
        <w:rPr>
          <w:rFonts w:ascii="Arial" w:hAnsi="Arial" w:cs="Arial"/>
          <w:sz w:val="28"/>
          <w:szCs w:val="28"/>
        </w:rPr>
        <w:t xml:space="preserve"> </w:t>
      </w:r>
    </w:p>
    <w:p w:rsidR="0016586D" w:rsidRDefault="0016586D" w:rsidP="0026280C">
      <w:pPr>
        <w:pStyle w:val="ListParagraph"/>
        <w:rPr>
          <w:rFonts w:ascii="Arial" w:hAnsi="Arial" w:cs="Arial"/>
          <w:sz w:val="28"/>
          <w:szCs w:val="28"/>
        </w:rPr>
      </w:pPr>
      <w:r w:rsidRPr="00227FDB">
        <w:rPr>
          <w:rFonts w:ascii="Arial" w:hAnsi="Arial" w:cs="Arial"/>
          <w:sz w:val="28"/>
          <w:szCs w:val="28"/>
        </w:rPr>
        <w:t xml:space="preserve">And Interstate Milk Shippers List </w:t>
      </w:r>
      <w:hyperlink r:id="rId22" w:history="1">
        <w:r w:rsidRPr="00227FDB">
          <w:rPr>
            <w:rStyle w:val="Hyperlink"/>
            <w:rFonts w:ascii="Arial" w:hAnsi="Arial" w:cs="Arial"/>
            <w:sz w:val="28"/>
            <w:szCs w:val="28"/>
          </w:rPr>
          <w:t>http://www.fda.gov/Food/GuidanceRegulation/FederalStateFoodPrograms/ucm2007965.htm</w:t>
        </w:r>
      </w:hyperlink>
      <w:r w:rsidRPr="00227FDB">
        <w:rPr>
          <w:rFonts w:ascii="Arial" w:hAnsi="Arial" w:cs="Arial"/>
          <w:sz w:val="28"/>
          <w:szCs w:val="28"/>
        </w:rPr>
        <w:t xml:space="preserve"> </w:t>
      </w: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DF704F" w:rsidRDefault="00DF704F" w:rsidP="0026280C">
      <w:pPr>
        <w:pStyle w:val="ListParagraph"/>
        <w:rPr>
          <w:rFonts w:ascii="Arial" w:hAnsi="Arial" w:cs="Arial"/>
          <w:sz w:val="28"/>
          <w:szCs w:val="28"/>
        </w:rPr>
      </w:pPr>
    </w:p>
    <w:p w:rsidR="00DF704F" w:rsidRDefault="00DF704F" w:rsidP="0026280C">
      <w:pPr>
        <w:pStyle w:val="ListParagraph"/>
        <w:rPr>
          <w:rFonts w:ascii="Arial" w:hAnsi="Arial" w:cs="Arial"/>
          <w:sz w:val="28"/>
          <w:szCs w:val="28"/>
        </w:rPr>
      </w:pPr>
    </w:p>
    <w:p w:rsidR="00DF704F" w:rsidRDefault="00DF704F" w:rsidP="0026280C">
      <w:pPr>
        <w:pStyle w:val="ListParagraph"/>
        <w:rPr>
          <w:rFonts w:ascii="Arial" w:hAnsi="Arial" w:cs="Arial"/>
          <w:sz w:val="28"/>
          <w:szCs w:val="28"/>
        </w:rPr>
      </w:pPr>
    </w:p>
    <w:p w:rsidR="004C5711" w:rsidRDefault="004C5711" w:rsidP="0026280C">
      <w:pPr>
        <w:pStyle w:val="ListParagraph"/>
        <w:rPr>
          <w:rFonts w:ascii="Arial" w:hAnsi="Arial" w:cs="Arial"/>
          <w:sz w:val="28"/>
          <w:szCs w:val="28"/>
        </w:rPr>
      </w:pPr>
    </w:p>
    <w:p w:rsidR="004C5711" w:rsidRPr="00227FDB" w:rsidRDefault="004C5711" w:rsidP="0026280C">
      <w:pPr>
        <w:pStyle w:val="ListParagraph"/>
        <w:rPr>
          <w:rFonts w:ascii="Arial" w:hAnsi="Arial" w:cs="Arial"/>
          <w:sz w:val="28"/>
          <w:szCs w:val="28"/>
        </w:rPr>
      </w:pPr>
    </w:p>
    <w:p w:rsidR="0026280C" w:rsidRPr="00227FDB" w:rsidRDefault="0026280C" w:rsidP="0026280C">
      <w:pPr>
        <w:pStyle w:val="ListParagraph"/>
        <w:numPr>
          <w:ilvl w:val="0"/>
          <w:numId w:val="3"/>
        </w:numPr>
        <w:rPr>
          <w:rFonts w:ascii="Arial" w:hAnsi="Arial" w:cs="Arial"/>
          <w:sz w:val="28"/>
          <w:szCs w:val="28"/>
        </w:rPr>
      </w:pPr>
      <w:r w:rsidRPr="00227FDB">
        <w:rPr>
          <w:rFonts w:ascii="Arial" w:hAnsi="Arial" w:cs="Arial"/>
          <w:sz w:val="28"/>
          <w:szCs w:val="28"/>
        </w:rPr>
        <w:lastRenderedPageBreak/>
        <w:t xml:space="preserve">  Food Facility Registration</w:t>
      </w:r>
    </w:p>
    <w:p w:rsidR="00BF724C" w:rsidRDefault="0026280C" w:rsidP="0026280C">
      <w:pPr>
        <w:pStyle w:val="ListParagraph"/>
        <w:rPr>
          <w:rFonts w:ascii="Arial" w:hAnsi="Arial" w:cs="Arial"/>
          <w:sz w:val="28"/>
          <w:szCs w:val="28"/>
        </w:rPr>
      </w:pPr>
      <w:r w:rsidRPr="00227FDB">
        <w:rPr>
          <w:rFonts w:ascii="Arial" w:hAnsi="Arial" w:cs="Arial"/>
          <w:sz w:val="28"/>
          <w:szCs w:val="28"/>
        </w:rPr>
        <w:t xml:space="preserve">The </w:t>
      </w:r>
      <w:r w:rsidRPr="00227FDB">
        <w:rPr>
          <w:rFonts w:ascii="Arial" w:hAnsi="Arial" w:cs="Arial"/>
          <w:sz w:val="28"/>
          <w:szCs w:val="28"/>
          <w:u w:val="single"/>
        </w:rPr>
        <w:t xml:space="preserve">Public Health Security and Bioterrorist Preparedness and Response Act of 2002 </w:t>
      </w:r>
      <w:r w:rsidRPr="00227FDB">
        <w:rPr>
          <w:rFonts w:ascii="Arial" w:hAnsi="Arial" w:cs="Arial"/>
          <w:sz w:val="28"/>
          <w:szCs w:val="28"/>
        </w:rPr>
        <w:t>directs the FDA… to take steps to protect the public from a threatened or actual terrorist attack on the U.S. food supply and other food related emergencies. (</w:t>
      </w:r>
      <w:hyperlink r:id="rId23" w:history="1">
        <w:r w:rsidRPr="00227FDB">
          <w:rPr>
            <w:rStyle w:val="Hyperlink"/>
            <w:rFonts w:ascii="Arial" w:hAnsi="Arial" w:cs="Arial"/>
            <w:sz w:val="28"/>
            <w:szCs w:val="28"/>
          </w:rPr>
          <w:t>http://www.fda.gov/Food/GuidanceRegulation/FoodFacilityRegistration/default.htm</w:t>
        </w:r>
      </w:hyperlink>
      <w:r w:rsidRPr="00227FDB">
        <w:rPr>
          <w:rFonts w:ascii="Arial" w:hAnsi="Arial" w:cs="Arial"/>
          <w:sz w:val="28"/>
          <w:szCs w:val="28"/>
        </w:rPr>
        <w:t xml:space="preserve">) To carry out this direction the FDA requires manufacturing begins the business must be registered on the Food Drug Administration “Food Facility Registration” on the internet website - </w:t>
      </w:r>
      <w:hyperlink r:id="rId24" w:history="1">
        <w:r w:rsidRPr="00227FDB">
          <w:rPr>
            <w:rStyle w:val="Hyperlink"/>
            <w:rFonts w:ascii="Arial" w:hAnsi="Arial" w:cs="Arial"/>
            <w:sz w:val="28"/>
            <w:szCs w:val="28"/>
          </w:rPr>
          <w:t>http://www.fda.gov/Food/GuidanceRegulation/FoodFacilityRegistration/ucm073728.htm</w:t>
        </w:r>
      </w:hyperlink>
      <w:r w:rsidRPr="00227FDB">
        <w:rPr>
          <w:rFonts w:ascii="Arial" w:hAnsi="Arial" w:cs="Arial"/>
          <w:sz w:val="28"/>
          <w:szCs w:val="28"/>
        </w:rPr>
        <w:t xml:space="preserve">.  A step by step Guidance tool is available to assist in completing the Food Facility Registration.  The registration maybe completed as of January 1, 2016 must be completed online.  To actually fill in the online Food Facility Registration for go to -http://www.fda.gov/Food/GuidanceRegulation/FoodFacilityRegistration/default.htm.  Registration must be renewed each even numbered years from October 1 through December 31. Maintain a copy of the completed Food Facility Registration in your facility which contains the facility’s Registration number and pin number used to log on to account created for future updates.  Renewal is also required when a facility changes ownership.   </w:t>
      </w:r>
    </w:p>
    <w:p w:rsidR="00BF724C" w:rsidRDefault="00BF724C" w:rsidP="0026280C">
      <w:pPr>
        <w:pStyle w:val="ListParagraph"/>
        <w:rPr>
          <w:rFonts w:ascii="Arial" w:hAnsi="Arial" w:cs="Arial"/>
          <w:sz w:val="28"/>
          <w:szCs w:val="28"/>
        </w:rPr>
      </w:pPr>
    </w:p>
    <w:p w:rsidR="0026280C" w:rsidRDefault="0026280C" w:rsidP="0026280C">
      <w:pPr>
        <w:pStyle w:val="ListParagraph"/>
        <w:rPr>
          <w:rFonts w:ascii="Arial" w:hAnsi="Arial" w:cs="Arial"/>
          <w:sz w:val="28"/>
          <w:szCs w:val="28"/>
        </w:rPr>
      </w:pPr>
      <w:r w:rsidRPr="00BF724C">
        <w:rPr>
          <w:rFonts w:ascii="Arial" w:hAnsi="Arial" w:cs="Arial"/>
          <w:i/>
          <w:sz w:val="28"/>
          <w:szCs w:val="28"/>
          <w:u w:val="single"/>
        </w:rPr>
        <w:t>WARNING</w:t>
      </w:r>
      <w:r w:rsidR="002B5D40">
        <w:rPr>
          <w:rFonts w:ascii="Arial" w:hAnsi="Arial" w:cs="Arial"/>
          <w:sz w:val="28"/>
          <w:szCs w:val="28"/>
        </w:rPr>
        <w:t xml:space="preserve"> – T</w:t>
      </w:r>
      <w:r w:rsidRPr="00227FDB">
        <w:rPr>
          <w:rFonts w:ascii="Arial" w:hAnsi="Arial" w:cs="Arial"/>
          <w:sz w:val="28"/>
          <w:szCs w:val="28"/>
        </w:rPr>
        <w:t xml:space="preserve">here are companies that will complete </w:t>
      </w:r>
      <w:r w:rsidR="002B5D40">
        <w:rPr>
          <w:rFonts w:ascii="Arial" w:hAnsi="Arial" w:cs="Arial"/>
          <w:sz w:val="28"/>
          <w:szCs w:val="28"/>
        </w:rPr>
        <w:t xml:space="preserve">the </w:t>
      </w:r>
      <w:r w:rsidRPr="00227FDB">
        <w:rPr>
          <w:rFonts w:ascii="Arial" w:hAnsi="Arial" w:cs="Arial"/>
          <w:sz w:val="28"/>
          <w:szCs w:val="28"/>
        </w:rPr>
        <w:t xml:space="preserve">registration for you for a fee and send you a plaque with your information on it to display.  They will offer to register your facility every year.  This is </w:t>
      </w:r>
      <w:r w:rsidRPr="002B5D40">
        <w:rPr>
          <w:rFonts w:ascii="Arial" w:hAnsi="Arial" w:cs="Arial"/>
          <w:b/>
          <w:sz w:val="28"/>
          <w:szCs w:val="28"/>
        </w:rPr>
        <w:t>not</w:t>
      </w:r>
      <w:r w:rsidRPr="00227FDB">
        <w:rPr>
          <w:rFonts w:ascii="Arial" w:hAnsi="Arial" w:cs="Arial"/>
          <w:sz w:val="28"/>
          <w:szCs w:val="28"/>
        </w:rPr>
        <w:t xml:space="preserve"> a regulatory requirement, </w:t>
      </w:r>
      <w:r w:rsidR="002B5D40">
        <w:rPr>
          <w:rFonts w:ascii="Arial" w:hAnsi="Arial" w:cs="Arial"/>
          <w:sz w:val="28"/>
          <w:szCs w:val="28"/>
        </w:rPr>
        <w:t xml:space="preserve">it </w:t>
      </w:r>
      <w:r w:rsidRPr="00227FDB">
        <w:rPr>
          <w:rFonts w:ascii="Arial" w:hAnsi="Arial" w:cs="Arial"/>
          <w:sz w:val="28"/>
          <w:szCs w:val="28"/>
        </w:rPr>
        <w:t>is costly, I recommend your facility identification number is kept in private documentation and not displayed to the public.</w:t>
      </w:r>
      <w:r w:rsidR="003B471A">
        <w:rPr>
          <w:rFonts w:ascii="Arial" w:hAnsi="Arial" w:cs="Arial"/>
          <w:sz w:val="28"/>
          <w:szCs w:val="28"/>
        </w:rPr>
        <w:t xml:space="preserve"> The FDA requires you to register your facility on the even number years (e.g. 2016, 2018).</w:t>
      </w:r>
    </w:p>
    <w:p w:rsidR="00DF704F" w:rsidRDefault="00DF704F" w:rsidP="0026280C">
      <w:pPr>
        <w:pStyle w:val="ListParagraph"/>
        <w:rPr>
          <w:rFonts w:ascii="Arial" w:hAnsi="Arial" w:cs="Arial"/>
          <w:sz w:val="28"/>
          <w:szCs w:val="28"/>
        </w:rPr>
      </w:pPr>
    </w:p>
    <w:p w:rsidR="00DF704F" w:rsidRDefault="00DF704F" w:rsidP="0026280C">
      <w:pPr>
        <w:pStyle w:val="ListParagraph"/>
        <w:rPr>
          <w:rFonts w:ascii="Arial" w:hAnsi="Arial" w:cs="Arial"/>
          <w:sz w:val="28"/>
          <w:szCs w:val="28"/>
        </w:rPr>
      </w:pPr>
    </w:p>
    <w:p w:rsidR="00DF704F" w:rsidRDefault="00DF704F" w:rsidP="0026280C">
      <w:pPr>
        <w:pStyle w:val="ListParagraph"/>
        <w:rPr>
          <w:rFonts w:ascii="Arial" w:hAnsi="Arial" w:cs="Arial"/>
          <w:sz w:val="28"/>
          <w:szCs w:val="28"/>
        </w:rPr>
      </w:pPr>
    </w:p>
    <w:p w:rsidR="00DF704F" w:rsidRDefault="00DF704F" w:rsidP="0026280C">
      <w:pPr>
        <w:pStyle w:val="ListParagraph"/>
        <w:rPr>
          <w:rFonts w:ascii="Arial" w:hAnsi="Arial" w:cs="Arial"/>
          <w:sz w:val="28"/>
          <w:szCs w:val="28"/>
        </w:rPr>
      </w:pPr>
    </w:p>
    <w:p w:rsidR="00DF704F" w:rsidRDefault="00DF704F" w:rsidP="0026280C">
      <w:pPr>
        <w:pStyle w:val="ListParagraph"/>
        <w:rPr>
          <w:rFonts w:ascii="Arial" w:hAnsi="Arial" w:cs="Arial"/>
          <w:sz w:val="28"/>
          <w:szCs w:val="28"/>
        </w:rPr>
      </w:pPr>
    </w:p>
    <w:p w:rsidR="0026280C" w:rsidRDefault="0026280C" w:rsidP="0026280C">
      <w:pPr>
        <w:pStyle w:val="ListParagraph"/>
        <w:numPr>
          <w:ilvl w:val="0"/>
          <w:numId w:val="3"/>
        </w:numPr>
        <w:rPr>
          <w:rFonts w:ascii="Arial" w:hAnsi="Arial" w:cs="Arial"/>
          <w:sz w:val="28"/>
          <w:szCs w:val="28"/>
        </w:rPr>
      </w:pPr>
      <w:r w:rsidRPr="00227FDB">
        <w:rPr>
          <w:rFonts w:ascii="Arial" w:hAnsi="Arial" w:cs="Arial"/>
          <w:sz w:val="28"/>
          <w:szCs w:val="28"/>
        </w:rPr>
        <w:lastRenderedPageBreak/>
        <w:t xml:space="preserve"> Prerequisite Programs (PPs) or Standard Operating Procedures (SOPs)</w:t>
      </w:r>
    </w:p>
    <w:p w:rsidR="003B471A" w:rsidRPr="00227FDB" w:rsidRDefault="003B471A" w:rsidP="003B471A">
      <w:pPr>
        <w:pStyle w:val="ListParagraph"/>
        <w:rPr>
          <w:rFonts w:ascii="Arial" w:hAnsi="Arial" w:cs="Arial"/>
          <w:sz w:val="28"/>
          <w:szCs w:val="28"/>
        </w:rPr>
      </w:pPr>
    </w:p>
    <w:p w:rsidR="00684471" w:rsidRPr="00227FDB" w:rsidRDefault="0026280C" w:rsidP="0026280C">
      <w:pPr>
        <w:pStyle w:val="ListParagraph"/>
        <w:rPr>
          <w:rFonts w:ascii="Arial" w:hAnsi="Arial" w:cs="Arial"/>
          <w:sz w:val="28"/>
          <w:szCs w:val="28"/>
        </w:rPr>
      </w:pPr>
      <w:r w:rsidRPr="00227FDB">
        <w:rPr>
          <w:rFonts w:ascii="Arial" w:hAnsi="Arial" w:cs="Arial"/>
          <w:sz w:val="28"/>
          <w:szCs w:val="28"/>
        </w:rPr>
        <w:t xml:space="preserve">To assure that expected practices are continuously in practice, procedures on everyday tasks are developed.  “Prerequisite programs (PPs) are universal procedures used to control the conditions of the plant environment that contribute to the overall safety of the product.” (Dairy HACCP- NCIMS HACCP Pilot Program </w:t>
      </w:r>
      <w:hyperlink r:id="rId25" w:history="1">
        <w:r w:rsidRPr="00227FDB">
          <w:rPr>
            <w:rStyle w:val="Hyperlink"/>
            <w:rFonts w:ascii="Arial" w:hAnsi="Arial" w:cs="Arial"/>
            <w:sz w:val="28"/>
            <w:szCs w:val="28"/>
          </w:rPr>
          <w:t>http://www.fda.gov/Food/GuidanceRegulation/HACCP/ucm120907.htm</w:t>
        </w:r>
      </w:hyperlink>
      <w:r w:rsidRPr="00227FDB">
        <w:rPr>
          <w:rFonts w:ascii="Arial" w:hAnsi="Arial" w:cs="Arial"/>
          <w:sz w:val="28"/>
          <w:szCs w:val="28"/>
        </w:rPr>
        <w:t xml:space="preserve"> ) </w:t>
      </w:r>
    </w:p>
    <w:p w:rsidR="003A27E5" w:rsidRPr="00227FDB" w:rsidRDefault="003A27E5" w:rsidP="0026280C">
      <w:pPr>
        <w:pStyle w:val="ListParagraph"/>
        <w:rPr>
          <w:rFonts w:ascii="Arial" w:hAnsi="Arial" w:cs="Arial"/>
          <w:sz w:val="28"/>
          <w:szCs w:val="28"/>
        </w:rPr>
      </w:pPr>
      <w:r w:rsidRPr="00227FDB">
        <w:rPr>
          <w:rFonts w:ascii="Arial" w:hAnsi="Arial" w:cs="Arial"/>
          <w:sz w:val="28"/>
          <w:szCs w:val="28"/>
        </w:rPr>
        <w:t>Pasteurized Milk Ordinance -</w:t>
      </w:r>
      <w:hyperlink r:id="rId26" w:history="1">
        <w:r w:rsidRPr="00227FDB">
          <w:rPr>
            <w:rStyle w:val="Hyperlink"/>
            <w:rFonts w:ascii="Arial" w:hAnsi="Arial" w:cs="Arial"/>
            <w:sz w:val="28"/>
            <w:szCs w:val="28"/>
          </w:rPr>
          <w:t>http://www.fda.gov/food/guidanceregulation/guidancedocumentsregulatoryinformation/milk/ucm301297.htm</w:t>
        </w:r>
      </w:hyperlink>
      <w:r w:rsidRPr="00227FDB">
        <w:rPr>
          <w:rFonts w:ascii="Arial" w:hAnsi="Arial" w:cs="Arial"/>
          <w:sz w:val="28"/>
          <w:szCs w:val="28"/>
        </w:rPr>
        <w:t xml:space="preserve"> </w:t>
      </w:r>
    </w:p>
    <w:p w:rsidR="00ED36AD" w:rsidRPr="00227FDB" w:rsidRDefault="00ED36AD" w:rsidP="0026280C">
      <w:pPr>
        <w:pStyle w:val="ListParagraph"/>
        <w:rPr>
          <w:rFonts w:ascii="Arial" w:hAnsi="Arial" w:cs="Arial"/>
          <w:sz w:val="28"/>
          <w:szCs w:val="28"/>
        </w:rPr>
      </w:pPr>
    </w:p>
    <w:p w:rsidR="00B81DD6" w:rsidRPr="00227FDB" w:rsidRDefault="00B81DD6" w:rsidP="0026280C">
      <w:pPr>
        <w:pStyle w:val="ListParagraph"/>
        <w:rPr>
          <w:rFonts w:ascii="Arial" w:hAnsi="Arial" w:cs="Arial"/>
          <w:sz w:val="28"/>
          <w:szCs w:val="28"/>
        </w:rPr>
      </w:pPr>
      <w:r w:rsidRPr="00227FDB">
        <w:rPr>
          <w:rFonts w:ascii="Arial" w:hAnsi="Arial" w:cs="Arial"/>
          <w:sz w:val="28"/>
          <w:szCs w:val="28"/>
        </w:rPr>
        <w:t>PPs recommended to include</w:t>
      </w:r>
      <w:r w:rsidR="00243B6D" w:rsidRPr="00227FDB">
        <w:rPr>
          <w:rFonts w:ascii="Arial" w:hAnsi="Arial" w:cs="Arial"/>
          <w:sz w:val="28"/>
          <w:szCs w:val="28"/>
        </w:rPr>
        <w:t xml:space="preserve"> (but be specific to your facility’s needs):</w:t>
      </w:r>
    </w:p>
    <w:p w:rsidR="00243B6D" w:rsidRPr="00227FDB" w:rsidRDefault="00243B6D" w:rsidP="009F4FDE">
      <w:pPr>
        <w:pStyle w:val="ListParagraph"/>
        <w:numPr>
          <w:ilvl w:val="0"/>
          <w:numId w:val="8"/>
        </w:numPr>
        <w:rPr>
          <w:rFonts w:ascii="Arial" w:hAnsi="Arial" w:cs="Arial"/>
          <w:sz w:val="28"/>
          <w:szCs w:val="28"/>
        </w:rPr>
      </w:pPr>
      <w:r w:rsidRPr="00227FDB">
        <w:rPr>
          <w:rFonts w:ascii="Arial" w:hAnsi="Arial" w:cs="Arial"/>
          <w:sz w:val="28"/>
          <w:szCs w:val="28"/>
        </w:rPr>
        <w:t>Good Manufacturing Practices</w:t>
      </w:r>
      <w:r w:rsidR="009F4FDE" w:rsidRPr="00227FDB">
        <w:rPr>
          <w:rFonts w:ascii="Arial" w:hAnsi="Arial" w:cs="Arial"/>
          <w:sz w:val="28"/>
          <w:szCs w:val="28"/>
        </w:rPr>
        <w:t xml:space="preserve"> - </w:t>
      </w:r>
      <w:hyperlink r:id="rId27" w:history="1">
        <w:r w:rsidR="009F4FDE" w:rsidRPr="00227FDB">
          <w:rPr>
            <w:rStyle w:val="Hyperlink"/>
            <w:rFonts w:ascii="Arial" w:hAnsi="Arial" w:cs="Arial"/>
            <w:sz w:val="28"/>
            <w:szCs w:val="28"/>
          </w:rPr>
          <w:t>http://www.fda.gov/food/guidanceregulation/guidancedocumentsregulatoryinformation/ucm238182.htm</w:t>
        </w:r>
      </w:hyperlink>
      <w:r w:rsidR="009F4FDE" w:rsidRPr="00227FDB">
        <w:rPr>
          <w:rFonts w:ascii="Arial" w:hAnsi="Arial" w:cs="Arial"/>
          <w:sz w:val="28"/>
          <w:szCs w:val="28"/>
        </w:rPr>
        <w:t xml:space="preserve"> </w:t>
      </w:r>
    </w:p>
    <w:p w:rsidR="00243B6D" w:rsidRPr="00227FDB" w:rsidRDefault="00243B6D" w:rsidP="00243B6D">
      <w:pPr>
        <w:pStyle w:val="ListParagraph"/>
        <w:numPr>
          <w:ilvl w:val="0"/>
          <w:numId w:val="8"/>
        </w:numPr>
        <w:rPr>
          <w:rFonts w:ascii="Arial" w:hAnsi="Arial" w:cs="Arial"/>
          <w:sz w:val="28"/>
          <w:szCs w:val="28"/>
        </w:rPr>
      </w:pPr>
      <w:r w:rsidRPr="00227FDB">
        <w:rPr>
          <w:rFonts w:ascii="Arial" w:hAnsi="Arial" w:cs="Arial"/>
          <w:sz w:val="28"/>
          <w:szCs w:val="28"/>
        </w:rPr>
        <w:t>Personnel Practices</w:t>
      </w:r>
    </w:p>
    <w:p w:rsidR="00243B6D" w:rsidRPr="00227FDB" w:rsidRDefault="00243B6D" w:rsidP="00243B6D">
      <w:pPr>
        <w:pStyle w:val="ListParagraph"/>
        <w:numPr>
          <w:ilvl w:val="0"/>
          <w:numId w:val="8"/>
        </w:numPr>
        <w:rPr>
          <w:rFonts w:ascii="Arial" w:hAnsi="Arial" w:cs="Arial"/>
          <w:sz w:val="28"/>
          <w:szCs w:val="28"/>
        </w:rPr>
      </w:pPr>
      <w:r w:rsidRPr="00227FDB">
        <w:rPr>
          <w:rFonts w:ascii="Arial" w:hAnsi="Arial" w:cs="Arial"/>
          <w:sz w:val="28"/>
          <w:szCs w:val="28"/>
        </w:rPr>
        <w:t>Customer Complaint</w:t>
      </w:r>
    </w:p>
    <w:p w:rsidR="00243B6D" w:rsidRPr="00227FDB" w:rsidRDefault="00243B6D" w:rsidP="00243B6D">
      <w:pPr>
        <w:pStyle w:val="ListParagraph"/>
        <w:numPr>
          <w:ilvl w:val="0"/>
          <w:numId w:val="8"/>
        </w:numPr>
        <w:rPr>
          <w:rFonts w:ascii="Arial" w:hAnsi="Arial" w:cs="Arial"/>
          <w:sz w:val="28"/>
          <w:szCs w:val="28"/>
        </w:rPr>
      </w:pPr>
      <w:r w:rsidRPr="00227FDB">
        <w:rPr>
          <w:rFonts w:ascii="Arial" w:hAnsi="Arial" w:cs="Arial"/>
          <w:sz w:val="28"/>
          <w:szCs w:val="28"/>
        </w:rPr>
        <w:t>Chemical Control</w:t>
      </w:r>
    </w:p>
    <w:p w:rsidR="00243B6D" w:rsidRPr="00227FDB" w:rsidRDefault="00243B6D" w:rsidP="00243B6D">
      <w:pPr>
        <w:pStyle w:val="ListParagraph"/>
        <w:numPr>
          <w:ilvl w:val="0"/>
          <w:numId w:val="8"/>
        </w:numPr>
        <w:rPr>
          <w:rFonts w:ascii="Arial" w:hAnsi="Arial" w:cs="Arial"/>
          <w:sz w:val="28"/>
          <w:szCs w:val="28"/>
        </w:rPr>
      </w:pPr>
      <w:r w:rsidRPr="00227FDB">
        <w:rPr>
          <w:rFonts w:ascii="Arial" w:hAnsi="Arial" w:cs="Arial"/>
          <w:sz w:val="28"/>
          <w:szCs w:val="28"/>
        </w:rPr>
        <w:t>Cleaning</w:t>
      </w:r>
    </w:p>
    <w:p w:rsidR="00243B6D" w:rsidRPr="00227FDB" w:rsidRDefault="00243B6D" w:rsidP="00243B6D">
      <w:pPr>
        <w:pStyle w:val="ListParagraph"/>
        <w:numPr>
          <w:ilvl w:val="0"/>
          <w:numId w:val="8"/>
        </w:numPr>
        <w:rPr>
          <w:rFonts w:ascii="Arial" w:hAnsi="Arial" w:cs="Arial"/>
          <w:sz w:val="28"/>
          <w:szCs w:val="28"/>
        </w:rPr>
      </w:pPr>
      <w:r w:rsidRPr="00227FDB">
        <w:rPr>
          <w:rFonts w:ascii="Arial" w:hAnsi="Arial" w:cs="Arial"/>
          <w:sz w:val="28"/>
          <w:szCs w:val="28"/>
        </w:rPr>
        <w:t>Preventive Maintenance</w:t>
      </w:r>
    </w:p>
    <w:p w:rsidR="00243B6D" w:rsidRPr="00227FDB" w:rsidRDefault="00243B6D" w:rsidP="00243B6D">
      <w:pPr>
        <w:pStyle w:val="ListParagraph"/>
        <w:numPr>
          <w:ilvl w:val="0"/>
          <w:numId w:val="8"/>
        </w:numPr>
        <w:rPr>
          <w:rFonts w:ascii="Arial" w:hAnsi="Arial" w:cs="Arial"/>
          <w:sz w:val="28"/>
          <w:szCs w:val="28"/>
        </w:rPr>
      </w:pPr>
      <w:r w:rsidRPr="00227FDB">
        <w:rPr>
          <w:rFonts w:ascii="Arial" w:hAnsi="Arial" w:cs="Arial"/>
          <w:sz w:val="28"/>
          <w:szCs w:val="28"/>
        </w:rPr>
        <w:t>Transportation and Storage</w:t>
      </w:r>
    </w:p>
    <w:p w:rsidR="00243B6D" w:rsidRPr="00227FDB" w:rsidRDefault="00243B6D" w:rsidP="00243B6D">
      <w:pPr>
        <w:pStyle w:val="ListParagraph"/>
        <w:numPr>
          <w:ilvl w:val="0"/>
          <w:numId w:val="8"/>
        </w:numPr>
        <w:rPr>
          <w:rFonts w:ascii="Arial" w:hAnsi="Arial" w:cs="Arial"/>
          <w:sz w:val="28"/>
          <w:szCs w:val="28"/>
        </w:rPr>
      </w:pPr>
      <w:r w:rsidRPr="00227FDB">
        <w:rPr>
          <w:rFonts w:ascii="Arial" w:hAnsi="Arial" w:cs="Arial"/>
          <w:sz w:val="28"/>
          <w:szCs w:val="28"/>
        </w:rPr>
        <w:t>Integrated Pest Management</w:t>
      </w:r>
    </w:p>
    <w:p w:rsidR="00243B6D" w:rsidRPr="00227FDB" w:rsidRDefault="00243B6D" w:rsidP="00243B6D">
      <w:pPr>
        <w:pStyle w:val="ListParagraph"/>
        <w:numPr>
          <w:ilvl w:val="0"/>
          <w:numId w:val="8"/>
        </w:numPr>
        <w:rPr>
          <w:rFonts w:ascii="Arial" w:hAnsi="Arial" w:cs="Arial"/>
          <w:sz w:val="28"/>
          <w:szCs w:val="28"/>
        </w:rPr>
      </w:pPr>
      <w:r w:rsidRPr="00227FDB">
        <w:rPr>
          <w:rFonts w:ascii="Arial" w:hAnsi="Arial" w:cs="Arial"/>
          <w:sz w:val="28"/>
          <w:szCs w:val="28"/>
        </w:rPr>
        <w:t>Receiving</w:t>
      </w:r>
    </w:p>
    <w:p w:rsidR="00243B6D" w:rsidRPr="00227FDB" w:rsidRDefault="00243B6D" w:rsidP="00243B6D">
      <w:pPr>
        <w:pStyle w:val="ListParagraph"/>
        <w:numPr>
          <w:ilvl w:val="0"/>
          <w:numId w:val="8"/>
        </w:numPr>
        <w:rPr>
          <w:rFonts w:ascii="Arial" w:hAnsi="Arial" w:cs="Arial"/>
          <w:sz w:val="28"/>
          <w:szCs w:val="28"/>
        </w:rPr>
      </w:pPr>
      <w:r w:rsidRPr="00227FDB">
        <w:rPr>
          <w:rFonts w:ascii="Arial" w:hAnsi="Arial" w:cs="Arial"/>
          <w:sz w:val="28"/>
          <w:szCs w:val="28"/>
        </w:rPr>
        <w:t>Allergen Control</w:t>
      </w:r>
    </w:p>
    <w:p w:rsidR="00243B6D" w:rsidRPr="00227FDB" w:rsidRDefault="00243B6D" w:rsidP="00243B6D">
      <w:pPr>
        <w:pStyle w:val="ListParagraph"/>
        <w:numPr>
          <w:ilvl w:val="0"/>
          <w:numId w:val="8"/>
        </w:numPr>
        <w:rPr>
          <w:rFonts w:ascii="Arial" w:hAnsi="Arial" w:cs="Arial"/>
          <w:sz w:val="28"/>
          <w:szCs w:val="28"/>
        </w:rPr>
      </w:pPr>
      <w:r w:rsidRPr="00227FDB">
        <w:rPr>
          <w:rFonts w:ascii="Arial" w:hAnsi="Arial" w:cs="Arial"/>
          <w:sz w:val="28"/>
          <w:szCs w:val="28"/>
        </w:rPr>
        <w:t>Approved Supplier</w:t>
      </w:r>
    </w:p>
    <w:p w:rsidR="00ED36AD" w:rsidRPr="00227FDB" w:rsidRDefault="00ED36AD" w:rsidP="0026280C">
      <w:pPr>
        <w:pStyle w:val="ListParagraph"/>
        <w:rPr>
          <w:rFonts w:ascii="Arial" w:hAnsi="Arial" w:cs="Arial"/>
          <w:sz w:val="28"/>
          <w:szCs w:val="28"/>
        </w:rPr>
      </w:pPr>
      <w:r w:rsidRPr="00227FDB">
        <w:rPr>
          <w:rFonts w:ascii="Arial" w:hAnsi="Arial" w:cs="Arial"/>
          <w:sz w:val="28"/>
          <w:szCs w:val="28"/>
        </w:rPr>
        <w:t xml:space="preserve"> </w:t>
      </w:r>
    </w:p>
    <w:p w:rsidR="00243B6D" w:rsidRPr="00227FDB" w:rsidRDefault="0026280C" w:rsidP="00243B6D">
      <w:pPr>
        <w:pStyle w:val="ListParagraph"/>
        <w:rPr>
          <w:rFonts w:ascii="Arial" w:hAnsi="Arial" w:cs="Arial"/>
          <w:sz w:val="28"/>
          <w:szCs w:val="28"/>
        </w:rPr>
      </w:pPr>
      <w:r w:rsidRPr="00227FDB">
        <w:rPr>
          <w:rFonts w:ascii="Arial" w:hAnsi="Arial" w:cs="Arial"/>
          <w:sz w:val="28"/>
          <w:szCs w:val="28"/>
        </w:rPr>
        <w:t xml:space="preserve">All staff are trained on PPs. </w:t>
      </w:r>
      <w:r w:rsidR="00243B6D" w:rsidRPr="00227FDB">
        <w:rPr>
          <w:rFonts w:ascii="Arial" w:hAnsi="Arial" w:cs="Arial"/>
          <w:sz w:val="28"/>
          <w:szCs w:val="28"/>
        </w:rPr>
        <w:t>Be sure to keep training documentation on all training completed.</w:t>
      </w:r>
      <w:r w:rsidRPr="00227FDB">
        <w:rPr>
          <w:rFonts w:ascii="Arial" w:hAnsi="Arial" w:cs="Arial"/>
          <w:sz w:val="28"/>
          <w:szCs w:val="28"/>
        </w:rPr>
        <w:t xml:space="preserve"> PPs are approved initially by the facility’s governing body or designated individual, reviewed at least annually and updated as necessary throughout the year.  PPs address any usual task in the facility.</w:t>
      </w:r>
      <w:r w:rsidR="00243B6D" w:rsidRPr="00227FDB">
        <w:rPr>
          <w:rFonts w:ascii="Arial" w:hAnsi="Arial" w:cs="Arial"/>
          <w:sz w:val="28"/>
          <w:szCs w:val="28"/>
        </w:rPr>
        <w:t xml:space="preserve"> </w:t>
      </w:r>
    </w:p>
    <w:p w:rsidR="00ED36AD" w:rsidRPr="00227FDB" w:rsidRDefault="00ED36AD" w:rsidP="0026280C">
      <w:pPr>
        <w:pStyle w:val="ListParagraph"/>
        <w:rPr>
          <w:rFonts w:ascii="Arial" w:hAnsi="Arial" w:cs="Arial"/>
          <w:sz w:val="28"/>
          <w:szCs w:val="28"/>
        </w:rPr>
      </w:pPr>
    </w:p>
    <w:p w:rsidR="00ED36AD" w:rsidRPr="00227FDB" w:rsidRDefault="00ED36AD" w:rsidP="00ED36AD">
      <w:pPr>
        <w:pStyle w:val="ListParagraph"/>
        <w:numPr>
          <w:ilvl w:val="0"/>
          <w:numId w:val="3"/>
        </w:numPr>
        <w:rPr>
          <w:rFonts w:ascii="Arial" w:hAnsi="Arial" w:cs="Arial"/>
          <w:sz w:val="28"/>
          <w:szCs w:val="28"/>
        </w:rPr>
      </w:pPr>
      <w:r w:rsidRPr="00227FDB">
        <w:rPr>
          <w:rFonts w:ascii="Arial" w:hAnsi="Arial" w:cs="Arial"/>
          <w:sz w:val="28"/>
          <w:szCs w:val="28"/>
        </w:rPr>
        <w:lastRenderedPageBreak/>
        <w:t xml:space="preserve"> Develop Hazardous Analysis Critical Control Points</w:t>
      </w:r>
      <w:r w:rsidR="00892F5D" w:rsidRPr="00227FDB">
        <w:rPr>
          <w:rFonts w:ascii="Arial" w:hAnsi="Arial" w:cs="Arial"/>
          <w:sz w:val="28"/>
          <w:szCs w:val="28"/>
        </w:rPr>
        <w:t>(HACCP)</w:t>
      </w:r>
      <w:r w:rsidRPr="00227FDB">
        <w:rPr>
          <w:rFonts w:ascii="Arial" w:hAnsi="Arial" w:cs="Arial"/>
          <w:sz w:val="28"/>
          <w:szCs w:val="28"/>
        </w:rPr>
        <w:t xml:space="preserve"> Plan</w:t>
      </w:r>
      <w:r w:rsidR="00892F5D" w:rsidRPr="00227FDB">
        <w:rPr>
          <w:rFonts w:ascii="Arial" w:hAnsi="Arial" w:cs="Arial"/>
          <w:sz w:val="28"/>
          <w:szCs w:val="28"/>
        </w:rPr>
        <w:t xml:space="preserve"> or Hazardous Analysis Risk-based Preventive Control (HARPC) Plan </w:t>
      </w:r>
      <w:r w:rsidRPr="00227FDB">
        <w:rPr>
          <w:rFonts w:ascii="Arial" w:hAnsi="Arial" w:cs="Arial"/>
          <w:sz w:val="28"/>
          <w:szCs w:val="28"/>
        </w:rPr>
        <w:t>,  resources include:</w:t>
      </w:r>
    </w:p>
    <w:p w:rsidR="00892F5D" w:rsidRPr="00227FDB" w:rsidRDefault="00892F5D" w:rsidP="00892F5D">
      <w:pPr>
        <w:pStyle w:val="ListParagraph"/>
        <w:rPr>
          <w:rFonts w:ascii="Arial" w:hAnsi="Arial" w:cs="Arial"/>
          <w:sz w:val="28"/>
          <w:szCs w:val="28"/>
        </w:rPr>
      </w:pPr>
    </w:p>
    <w:p w:rsidR="00892F5D" w:rsidRPr="00227FDB" w:rsidRDefault="00892F5D" w:rsidP="00892F5D">
      <w:pPr>
        <w:pStyle w:val="ListParagraph"/>
        <w:numPr>
          <w:ilvl w:val="0"/>
          <w:numId w:val="4"/>
        </w:numPr>
        <w:rPr>
          <w:rFonts w:ascii="Arial" w:hAnsi="Arial" w:cs="Arial"/>
          <w:sz w:val="28"/>
          <w:szCs w:val="28"/>
        </w:rPr>
      </w:pPr>
      <w:r w:rsidRPr="00227FDB">
        <w:rPr>
          <w:rFonts w:ascii="Arial" w:hAnsi="Arial" w:cs="Arial"/>
          <w:sz w:val="28"/>
          <w:szCs w:val="28"/>
        </w:rPr>
        <w:t>Differences in HACCP and HARPC are explained simply in Foo</w:t>
      </w:r>
      <w:r w:rsidR="003B471A">
        <w:rPr>
          <w:rFonts w:ascii="Arial" w:hAnsi="Arial" w:cs="Arial"/>
          <w:sz w:val="28"/>
          <w:szCs w:val="28"/>
        </w:rPr>
        <w:t>d</w:t>
      </w:r>
      <w:r w:rsidRPr="00227FDB">
        <w:rPr>
          <w:rFonts w:ascii="Arial" w:hAnsi="Arial" w:cs="Arial"/>
          <w:sz w:val="28"/>
          <w:szCs w:val="28"/>
        </w:rPr>
        <w:t xml:space="preserve"> Safety Magazine Article: </w:t>
      </w:r>
    </w:p>
    <w:p w:rsidR="00892F5D" w:rsidRDefault="00156B96" w:rsidP="00892F5D">
      <w:pPr>
        <w:pStyle w:val="ListParagraph"/>
        <w:rPr>
          <w:rFonts w:ascii="Arial" w:hAnsi="Arial" w:cs="Arial"/>
          <w:sz w:val="28"/>
          <w:szCs w:val="28"/>
        </w:rPr>
      </w:pPr>
      <w:hyperlink r:id="rId28" w:history="1">
        <w:r w:rsidR="00892F5D" w:rsidRPr="00227FDB">
          <w:rPr>
            <w:rStyle w:val="Hyperlink"/>
            <w:rFonts w:ascii="Arial" w:hAnsi="Arial" w:cs="Arial"/>
            <w:sz w:val="28"/>
            <w:szCs w:val="28"/>
          </w:rPr>
          <w:t>http://www.foodsafetymagazine.com/magazine-archive1/december-2015january-2016/how-food-companies-can-modify-their-existing-haccp-plans-into-an-all-encompassing-food-safety-plan/</w:t>
        </w:r>
      </w:hyperlink>
      <w:r w:rsidR="00892F5D" w:rsidRPr="00227FDB">
        <w:rPr>
          <w:rFonts w:ascii="Arial" w:hAnsi="Arial" w:cs="Arial"/>
          <w:sz w:val="28"/>
          <w:szCs w:val="28"/>
        </w:rPr>
        <w:t xml:space="preserve"> .  FDA regulation for HARPC has not been finalized at this time but </w:t>
      </w:r>
      <w:r w:rsidR="00B81DD6" w:rsidRPr="00227FDB">
        <w:rPr>
          <w:rFonts w:ascii="Arial" w:hAnsi="Arial" w:cs="Arial"/>
          <w:sz w:val="28"/>
          <w:szCs w:val="28"/>
        </w:rPr>
        <w:t>to progress food safety program to HARPC is recommended.</w:t>
      </w:r>
    </w:p>
    <w:p w:rsidR="00AD4A21" w:rsidRDefault="00AD4A21" w:rsidP="00892F5D">
      <w:pPr>
        <w:pStyle w:val="ListParagraph"/>
        <w:rPr>
          <w:rFonts w:ascii="Arial" w:hAnsi="Arial" w:cs="Arial"/>
          <w:sz w:val="28"/>
          <w:szCs w:val="28"/>
        </w:rPr>
      </w:pPr>
    </w:p>
    <w:p w:rsidR="00ED36AD" w:rsidRPr="00227FDB" w:rsidRDefault="00ED36AD" w:rsidP="00ED36AD">
      <w:pPr>
        <w:pStyle w:val="ListParagraph"/>
        <w:numPr>
          <w:ilvl w:val="0"/>
          <w:numId w:val="4"/>
        </w:numPr>
        <w:rPr>
          <w:rFonts w:ascii="Arial" w:hAnsi="Arial" w:cs="Arial"/>
          <w:sz w:val="28"/>
          <w:szCs w:val="28"/>
        </w:rPr>
      </w:pPr>
      <w:r w:rsidRPr="00227FDB">
        <w:rPr>
          <w:rFonts w:ascii="Arial" w:hAnsi="Arial" w:cs="Arial"/>
          <w:sz w:val="28"/>
          <w:szCs w:val="28"/>
        </w:rPr>
        <w:t>Guidebook for the Preparation of HACCP Plans</w:t>
      </w:r>
    </w:p>
    <w:p w:rsidR="000B62B3" w:rsidRPr="00227FDB" w:rsidRDefault="00156B96" w:rsidP="00ED36AD">
      <w:pPr>
        <w:rPr>
          <w:rFonts w:ascii="Arial" w:hAnsi="Arial" w:cs="Arial"/>
          <w:sz w:val="28"/>
          <w:szCs w:val="28"/>
        </w:rPr>
      </w:pPr>
      <w:hyperlink r:id="rId29" w:history="1">
        <w:r w:rsidR="00ED36AD" w:rsidRPr="00227FDB">
          <w:rPr>
            <w:rStyle w:val="Hyperlink"/>
            <w:rFonts w:ascii="Arial" w:hAnsi="Arial" w:cs="Arial"/>
            <w:sz w:val="28"/>
            <w:szCs w:val="28"/>
          </w:rPr>
          <w:t>http://www.fsis.usda.gov/wps/wcm/connect/3ec95930-e7fe-4e61-90ad-675e6b483591/HACCP-1.pdf?MOD=AJPERES</w:t>
        </w:r>
      </w:hyperlink>
      <w:r w:rsidR="00ED36AD" w:rsidRPr="00227FDB">
        <w:rPr>
          <w:rFonts w:ascii="Arial" w:hAnsi="Arial" w:cs="Arial"/>
          <w:sz w:val="28"/>
          <w:szCs w:val="28"/>
        </w:rPr>
        <w:t xml:space="preserve"> </w:t>
      </w:r>
    </w:p>
    <w:p w:rsidR="00ED36AD" w:rsidRPr="00227FDB" w:rsidRDefault="00ED36AD" w:rsidP="00ED36AD">
      <w:pPr>
        <w:pStyle w:val="ListParagraph"/>
        <w:numPr>
          <w:ilvl w:val="0"/>
          <w:numId w:val="4"/>
        </w:numPr>
        <w:rPr>
          <w:rFonts w:ascii="Arial" w:hAnsi="Arial" w:cs="Arial"/>
          <w:sz w:val="28"/>
          <w:szCs w:val="28"/>
        </w:rPr>
      </w:pPr>
      <w:r w:rsidRPr="00227FDB">
        <w:rPr>
          <w:rFonts w:ascii="Arial" w:hAnsi="Arial" w:cs="Arial"/>
          <w:sz w:val="28"/>
          <w:szCs w:val="28"/>
        </w:rPr>
        <w:t xml:space="preserve"> Dairy HACCP- NCIMS HACCP Pilot Program </w:t>
      </w:r>
      <w:hyperlink r:id="rId30" w:history="1">
        <w:r w:rsidRPr="00227FDB">
          <w:rPr>
            <w:rStyle w:val="Hyperlink"/>
            <w:rFonts w:ascii="Arial" w:hAnsi="Arial" w:cs="Arial"/>
            <w:sz w:val="28"/>
            <w:szCs w:val="28"/>
          </w:rPr>
          <w:t>http://www.fda.gov/Food/GuidanceRegulation/HACCP/ucm120907.htm</w:t>
        </w:r>
      </w:hyperlink>
      <w:r w:rsidRPr="00227FDB">
        <w:rPr>
          <w:rFonts w:ascii="Arial" w:hAnsi="Arial" w:cs="Arial"/>
          <w:sz w:val="28"/>
          <w:szCs w:val="28"/>
        </w:rPr>
        <w:t xml:space="preserve">  </w:t>
      </w:r>
    </w:p>
    <w:p w:rsidR="00B42C92" w:rsidRPr="00227FDB" w:rsidRDefault="003B471A" w:rsidP="00ED36AD">
      <w:pPr>
        <w:rPr>
          <w:rFonts w:ascii="Arial" w:hAnsi="Arial" w:cs="Arial"/>
          <w:sz w:val="28"/>
          <w:szCs w:val="28"/>
        </w:rPr>
      </w:pPr>
      <w:r>
        <w:rPr>
          <w:rFonts w:ascii="Arial" w:hAnsi="Arial" w:cs="Arial"/>
          <w:sz w:val="28"/>
          <w:szCs w:val="28"/>
        </w:rPr>
        <w:t>*</w:t>
      </w:r>
      <w:r w:rsidR="00ED36AD" w:rsidRPr="00227FDB">
        <w:rPr>
          <w:rFonts w:ascii="Arial" w:hAnsi="Arial" w:cs="Arial"/>
          <w:sz w:val="28"/>
          <w:szCs w:val="28"/>
        </w:rPr>
        <w:t xml:space="preserve">Use these guides to critically specifically review each step of the process.  </w:t>
      </w:r>
    </w:p>
    <w:p w:rsidR="003B471A" w:rsidRDefault="003B471A" w:rsidP="00ED36AD">
      <w:pPr>
        <w:rPr>
          <w:rFonts w:ascii="Arial" w:hAnsi="Arial" w:cs="Arial"/>
          <w:sz w:val="28"/>
          <w:szCs w:val="28"/>
        </w:rPr>
      </w:pPr>
    </w:p>
    <w:p w:rsidR="000B62B3" w:rsidRPr="00227FDB" w:rsidRDefault="003B471A" w:rsidP="00ED36AD">
      <w:pPr>
        <w:rPr>
          <w:rFonts w:ascii="Arial" w:hAnsi="Arial" w:cs="Arial"/>
          <w:sz w:val="28"/>
          <w:szCs w:val="28"/>
        </w:rPr>
      </w:pPr>
      <w:r>
        <w:rPr>
          <w:rFonts w:ascii="Arial" w:hAnsi="Arial" w:cs="Arial"/>
          <w:sz w:val="28"/>
          <w:szCs w:val="28"/>
        </w:rPr>
        <w:t xml:space="preserve">Note: </w:t>
      </w:r>
      <w:r w:rsidR="00B42C92" w:rsidRPr="00227FDB">
        <w:rPr>
          <w:rFonts w:ascii="Arial" w:hAnsi="Arial" w:cs="Arial"/>
          <w:sz w:val="28"/>
          <w:szCs w:val="28"/>
        </w:rPr>
        <w:t>One individual must receive certified training in HACCP planning</w:t>
      </w:r>
      <w:r w:rsidR="00144F2C" w:rsidRPr="00227FDB">
        <w:rPr>
          <w:rFonts w:ascii="Arial" w:hAnsi="Arial" w:cs="Arial"/>
          <w:sz w:val="28"/>
          <w:szCs w:val="28"/>
        </w:rPr>
        <w:t>.  Keep this certification with HACCP Plan for regulatory review.  This could be a consult who is not an employee of the facility but who has assisted in development of the HACCP Plan and reassesses and modifies the HACCP Plan as necessary.</w:t>
      </w:r>
      <w:r w:rsidR="000B62B3" w:rsidRPr="00227FDB">
        <w:rPr>
          <w:rFonts w:ascii="Arial" w:hAnsi="Arial" w:cs="Arial"/>
          <w:sz w:val="28"/>
          <w:szCs w:val="28"/>
        </w:rPr>
        <w:br w:type="page"/>
      </w:r>
    </w:p>
    <w:p w:rsidR="00ED36AD" w:rsidRPr="00227FDB" w:rsidRDefault="00ED36AD" w:rsidP="00ED36AD">
      <w:pPr>
        <w:rPr>
          <w:rFonts w:ascii="Arial" w:hAnsi="Arial" w:cs="Arial"/>
          <w:sz w:val="28"/>
          <w:szCs w:val="28"/>
        </w:rPr>
      </w:pPr>
      <w:r w:rsidRPr="00227FDB">
        <w:rPr>
          <w:rFonts w:ascii="Arial" w:hAnsi="Arial" w:cs="Arial"/>
          <w:sz w:val="28"/>
          <w:szCs w:val="28"/>
        </w:rPr>
        <w:lastRenderedPageBreak/>
        <w:t>The HACCP plan must include:</w:t>
      </w:r>
    </w:p>
    <w:p w:rsidR="00ED36AD" w:rsidRPr="00227FDB" w:rsidRDefault="00ED36AD" w:rsidP="00ED36AD">
      <w:pPr>
        <w:rPr>
          <w:rFonts w:ascii="Arial" w:hAnsi="Arial" w:cs="Arial"/>
          <w:sz w:val="28"/>
          <w:szCs w:val="28"/>
        </w:rPr>
      </w:pPr>
      <w:r w:rsidRPr="00227FDB">
        <w:rPr>
          <w:rFonts w:ascii="Arial" w:hAnsi="Arial" w:cs="Arial"/>
          <w:sz w:val="28"/>
          <w:szCs w:val="28"/>
        </w:rPr>
        <w:t>Product Description</w:t>
      </w:r>
    </w:p>
    <w:p w:rsidR="00ED36AD" w:rsidRPr="00227FDB" w:rsidRDefault="00ED36AD" w:rsidP="00ED36AD">
      <w:pPr>
        <w:rPr>
          <w:rFonts w:ascii="Arial" w:hAnsi="Arial" w:cs="Arial"/>
          <w:sz w:val="28"/>
          <w:szCs w:val="28"/>
        </w:rPr>
      </w:pPr>
      <w:r w:rsidRPr="00227FDB">
        <w:rPr>
          <w:rFonts w:ascii="Arial" w:hAnsi="Arial" w:cs="Arial"/>
          <w:sz w:val="28"/>
          <w:szCs w:val="28"/>
        </w:rPr>
        <w:t>Process Flow Diagram</w:t>
      </w:r>
    </w:p>
    <w:p w:rsidR="00ED36AD" w:rsidRPr="00227FDB" w:rsidRDefault="00ED36AD" w:rsidP="00ED36AD">
      <w:pPr>
        <w:rPr>
          <w:rFonts w:ascii="Arial" w:hAnsi="Arial" w:cs="Arial"/>
          <w:sz w:val="28"/>
          <w:szCs w:val="28"/>
        </w:rPr>
      </w:pPr>
      <w:r w:rsidRPr="00227FDB">
        <w:rPr>
          <w:rFonts w:ascii="Arial" w:hAnsi="Arial" w:cs="Arial"/>
          <w:sz w:val="28"/>
          <w:szCs w:val="28"/>
        </w:rPr>
        <w:t>Question Checklist of Hazard Analysis Process</w:t>
      </w:r>
    </w:p>
    <w:p w:rsidR="00ED36AD" w:rsidRPr="00227FDB" w:rsidRDefault="00ED36AD" w:rsidP="00ED36AD">
      <w:pPr>
        <w:rPr>
          <w:rFonts w:ascii="Arial" w:hAnsi="Arial" w:cs="Arial"/>
          <w:sz w:val="28"/>
          <w:szCs w:val="28"/>
        </w:rPr>
      </w:pPr>
      <w:r w:rsidRPr="00227FDB">
        <w:rPr>
          <w:rFonts w:ascii="Arial" w:hAnsi="Arial" w:cs="Arial"/>
          <w:sz w:val="28"/>
          <w:szCs w:val="28"/>
        </w:rPr>
        <w:t>Identification of Hazard/Preventive Measures</w:t>
      </w:r>
    </w:p>
    <w:p w:rsidR="00ED36AD" w:rsidRPr="00227FDB" w:rsidRDefault="00ED36AD" w:rsidP="00ED36AD">
      <w:pPr>
        <w:rPr>
          <w:rFonts w:ascii="Arial" w:hAnsi="Arial" w:cs="Arial"/>
          <w:sz w:val="28"/>
          <w:szCs w:val="28"/>
        </w:rPr>
      </w:pPr>
      <w:r w:rsidRPr="00227FDB">
        <w:rPr>
          <w:rFonts w:ascii="Arial" w:hAnsi="Arial" w:cs="Arial"/>
          <w:sz w:val="28"/>
          <w:szCs w:val="28"/>
        </w:rPr>
        <w:t xml:space="preserve">Hazard Analysis for each product </w:t>
      </w:r>
    </w:p>
    <w:p w:rsidR="00ED36AD" w:rsidRPr="00227FDB" w:rsidRDefault="00B42C92" w:rsidP="00ED36AD">
      <w:pPr>
        <w:rPr>
          <w:rFonts w:ascii="Arial" w:hAnsi="Arial" w:cs="Arial"/>
          <w:sz w:val="28"/>
          <w:szCs w:val="28"/>
        </w:rPr>
      </w:pPr>
      <w:r w:rsidRPr="00227FDB">
        <w:rPr>
          <w:rFonts w:ascii="Arial" w:hAnsi="Arial" w:cs="Arial"/>
          <w:sz w:val="28"/>
          <w:szCs w:val="28"/>
        </w:rPr>
        <w:t>HACCP Plan Development Form:  Monitoring Procedures and Frequency</w:t>
      </w:r>
    </w:p>
    <w:p w:rsidR="00B42C92" w:rsidRPr="00227FDB" w:rsidRDefault="00B42C92" w:rsidP="00ED36AD">
      <w:pPr>
        <w:rPr>
          <w:rFonts w:ascii="Arial" w:hAnsi="Arial" w:cs="Arial"/>
          <w:sz w:val="28"/>
          <w:szCs w:val="28"/>
        </w:rPr>
      </w:pPr>
      <w:r w:rsidRPr="00227FDB">
        <w:rPr>
          <w:rFonts w:ascii="Arial" w:hAnsi="Arial" w:cs="Arial"/>
          <w:sz w:val="28"/>
          <w:szCs w:val="28"/>
        </w:rPr>
        <w:t>HACCP Plan:  for each product identify critical limits, monitoring procedures and frequency, HACCP Records, Verification Procedures and Frequency and Corrective Actions for each step in the production process including receiving raw ingredients through storage of the finished product.</w:t>
      </w:r>
    </w:p>
    <w:p w:rsidR="00B42C92" w:rsidRPr="00227FDB" w:rsidRDefault="00B42C92" w:rsidP="00ED36AD">
      <w:pPr>
        <w:rPr>
          <w:rFonts w:ascii="Arial" w:hAnsi="Arial" w:cs="Arial"/>
          <w:sz w:val="28"/>
          <w:szCs w:val="28"/>
        </w:rPr>
      </w:pPr>
      <w:r w:rsidRPr="00227FDB">
        <w:rPr>
          <w:rFonts w:ascii="Arial" w:hAnsi="Arial" w:cs="Arial"/>
          <w:sz w:val="28"/>
          <w:szCs w:val="28"/>
        </w:rPr>
        <w:t>Record Keeping</w:t>
      </w:r>
    </w:p>
    <w:p w:rsidR="00AD4A21" w:rsidRDefault="00B42C92" w:rsidP="00ED36AD">
      <w:pPr>
        <w:rPr>
          <w:rFonts w:ascii="Arial" w:hAnsi="Arial" w:cs="Arial"/>
          <w:sz w:val="28"/>
          <w:szCs w:val="28"/>
        </w:rPr>
      </w:pPr>
      <w:r w:rsidRPr="00227FDB">
        <w:rPr>
          <w:rFonts w:ascii="Arial" w:hAnsi="Arial" w:cs="Arial"/>
          <w:sz w:val="28"/>
          <w:szCs w:val="28"/>
        </w:rPr>
        <w:t>Validation, Verification, an</w:t>
      </w:r>
    </w:p>
    <w:p w:rsidR="00B42C92" w:rsidRPr="00227FDB" w:rsidRDefault="00B42C92" w:rsidP="00ED36AD">
      <w:pPr>
        <w:rPr>
          <w:rFonts w:ascii="Arial" w:hAnsi="Arial" w:cs="Arial"/>
          <w:sz w:val="28"/>
          <w:szCs w:val="28"/>
        </w:rPr>
      </w:pPr>
      <w:r w:rsidRPr="00227FDB">
        <w:rPr>
          <w:rFonts w:ascii="Arial" w:hAnsi="Arial" w:cs="Arial"/>
          <w:sz w:val="28"/>
          <w:szCs w:val="28"/>
        </w:rPr>
        <w:t>Reassessment of the effectiveness of the HACCP Plan</w:t>
      </w:r>
    </w:p>
    <w:p w:rsidR="00144F2C" w:rsidRDefault="00B42C92" w:rsidP="002A1E9E">
      <w:pPr>
        <w:rPr>
          <w:rFonts w:ascii="Arial" w:hAnsi="Arial" w:cs="Arial"/>
          <w:sz w:val="28"/>
          <w:szCs w:val="28"/>
        </w:rPr>
      </w:pPr>
      <w:r w:rsidRPr="00227FDB">
        <w:rPr>
          <w:rFonts w:ascii="Arial" w:hAnsi="Arial" w:cs="Arial"/>
          <w:sz w:val="28"/>
          <w:szCs w:val="28"/>
        </w:rPr>
        <w:t>Con</w:t>
      </w:r>
      <w:r w:rsidR="00144F2C" w:rsidRPr="00227FDB">
        <w:rPr>
          <w:rFonts w:ascii="Arial" w:hAnsi="Arial" w:cs="Arial"/>
          <w:sz w:val="28"/>
          <w:szCs w:val="28"/>
        </w:rPr>
        <w:t>tinuous and ongoing staff training</w:t>
      </w:r>
    </w:p>
    <w:p w:rsidR="00AD4A21" w:rsidRDefault="00AD4A21" w:rsidP="002A1E9E">
      <w:pPr>
        <w:rPr>
          <w:rFonts w:ascii="Arial" w:hAnsi="Arial" w:cs="Arial"/>
          <w:sz w:val="28"/>
          <w:szCs w:val="28"/>
        </w:rPr>
      </w:pPr>
    </w:p>
    <w:p w:rsidR="00AD4A21" w:rsidRDefault="00AD4A21" w:rsidP="002A1E9E">
      <w:pPr>
        <w:rPr>
          <w:rFonts w:ascii="Arial" w:hAnsi="Arial" w:cs="Arial"/>
          <w:sz w:val="28"/>
          <w:szCs w:val="28"/>
        </w:rPr>
      </w:pPr>
    </w:p>
    <w:p w:rsidR="00AD4A21" w:rsidRDefault="00AD4A21" w:rsidP="002A1E9E">
      <w:pPr>
        <w:rPr>
          <w:rFonts w:ascii="Arial" w:hAnsi="Arial" w:cs="Arial"/>
          <w:sz w:val="28"/>
          <w:szCs w:val="28"/>
        </w:rPr>
      </w:pPr>
    </w:p>
    <w:p w:rsidR="00AD4A21" w:rsidRDefault="00AD4A21" w:rsidP="002A1E9E">
      <w:pPr>
        <w:rPr>
          <w:rFonts w:ascii="Arial" w:hAnsi="Arial" w:cs="Arial"/>
          <w:sz w:val="28"/>
          <w:szCs w:val="28"/>
        </w:rPr>
      </w:pPr>
    </w:p>
    <w:p w:rsidR="00AD4A21" w:rsidRDefault="00AD4A21" w:rsidP="002A1E9E">
      <w:pPr>
        <w:rPr>
          <w:rFonts w:ascii="Arial" w:hAnsi="Arial" w:cs="Arial"/>
          <w:sz w:val="28"/>
          <w:szCs w:val="28"/>
        </w:rPr>
      </w:pPr>
    </w:p>
    <w:p w:rsidR="00AD4A21" w:rsidRDefault="00AD4A21" w:rsidP="002A1E9E">
      <w:pPr>
        <w:rPr>
          <w:rFonts w:ascii="Arial" w:hAnsi="Arial" w:cs="Arial"/>
          <w:sz w:val="28"/>
          <w:szCs w:val="28"/>
        </w:rPr>
      </w:pPr>
    </w:p>
    <w:p w:rsidR="00AD4A21" w:rsidRDefault="00AD4A21" w:rsidP="002A1E9E">
      <w:pPr>
        <w:rPr>
          <w:rFonts w:ascii="Arial" w:hAnsi="Arial" w:cs="Arial"/>
          <w:sz w:val="28"/>
          <w:szCs w:val="28"/>
        </w:rPr>
      </w:pPr>
    </w:p>
    <w:p w:rsidR="00AD4A21" w:rsidRDefault="00AD4A21" w:rsidP="002A1E9E">
      <w:pPr>
        <w:rPr>
          <w:rFonts w:ascii="Arial" w:hAnsi="Arial" w:cs="Arial"/>
          <w:sz w:val="28"/>
          <w:szCs w:val="28"/>
        </w:rPr>
      </w:pPr>
    </w:p>
    <w:p w:rsidR="00AD4A21" w:rsidRDefault="00AD4A21" w:rsidP="002A1E9E">
      <w:pPr>
        <w:rPr>
          <w:rFonts w:ascii="Arial" w:hAnsi="Arial" w:cs="Arial"/>
          <w:sz w:val="28"/>
          <w:szCs w:val="28"/>
        </w:rPr>
      </w:pPr>
    </w:p>
    <w:p w:rsidR="00AD4A21" w:rsidRPr="00227FDB" w:rsidRDefault="00AD4A21" w:rsidP="002A1E9E">
      <w:pPr>
        <w:rPr>
          <w:rFonts w:ascii="Arial" w:hAnsi="Arial" w:cs="Arial"/>
          <w:sz w:val="28"/>
          <w:szCs w:val="28"/>
        </w:rPr>
      </w:pPr>
    </w:p>
    <w:p w:rsidR="002A1E9E" w:rsidRPr="00227FDB" w:rsidRDefault="002A1E9E" w:rsidP="002A1E9E">
      <w:pPr>
        <w:pStyle w:val="ListParagraph"/>
        <w:numPr>
          <w:ilvl w:val="0"/>
          <w:numId w:val="3"/>
        </w:numPr>
        <w:rPr>
          <w:rFonts w:ascii="Arial" w:hAnsi="Arial" w:cs="Arial"/>
          <w:sz w:val="28"/>
          <w:szCs w:val="28"/>
        </w:rPr>
      </w:pPr>
      <w:r w:rsidRPr="00227FDB">
        <w:rPr>
          <w:rFonts w:ascii="Arial" w:hAnsi="Arial" w:cs="Arial"/>
          <w:sz w:val="28"/>
          <w:szCs w:val="28"/>
        </w:rPr>
        <w:lastRenderedPageBreak/>
        <w:t xml:space="preserve"> Recall/Traceability Program</w:t>
      </w:r>
    </w:p>
    <w:p w:rsidR="002A1E9E" w:rsidRPr="00227FDB" w:rsidRDefault="003B471A" w:rsidP="002A1E9E">
      <w:pPr>
        <w:pStyle w:val="ListParagraph"/>
        <w:rPr>
          <w:rFonts w:ascii="Arial" w:hAnsi="Arial" w:cs="Arial"/>
          <w:sz w:val="28"/>
          <w:szCs w:val="28"/>
        </w:rPr>
      </w:pPr>
      <w:r>
        <w:rPr>
          <w:rFonts w:ascii="Arial" w:hAnsi="Arial" w:cs="Arial"/>
          <w:sz w:val="28"/>
          <w:szCs w:val="28"/>
        </w:rPr>
        <w:t xml:space="preserve">You can </w:t>
      </w:r>
      <w:r w:rsidR="002A1E9E" w:rsidRPr="00227FDB">
        <w:rPr>
          <w:rFonts w:ascii="Arial" w:hAnsi="Arial" w:cs="Arial"/>
          <w:sz w:val="28"/>
          <w:szCs w:val="28"/>
        </w:rPr>
        <w:t xml:space="preserve">incorporated our Recall and Traceability Program with our HACCP program to expand toward a Hazardous Analysis Risk Preventive Control (HARPC) Program.  Although the regulation for HARPC has not been finalized the concept maybe incorporated.  </w:t>
      </w:r>
    </w:p>
    <w:p w:rsidR="00932143" w:rsidRPr="00227FDB" w:rsidRDefault="004450E8" w:rsidP="00C53CBF">
      <w:pPr>
        <w:pStyle w:val="ListParagraph"/>
        <w:numPr>
          <w:ilvl w:val="0"/>
          <w:numId w:val="6"/>
        </w:numPr>
        <w:rPr>
          <w:rFonts w:ascii="Arial" w:hAnsi="Arial" w:cs="Arial"/>
          <w:sz w:val="28"/>
          <w:szCs w:val="28"/>
        </w:rPr>
      </w:pPr>
      <w:r w:rsidRPr="00227FDB">
        <w:rPr>
          <w:rFonts w:ascii="Arial" w:hAnsi="Arial" w:cs="Arial"/>
          <w:sz w:val="28"/>
          <w:szCs w:val="28"/>
        </w:rPr>
        <w:t>Traceability Program</w:t>
      </w:r>
      <w:r w:rsidR="00932143" w:rsidRPr="00227FDB">
        <w:rPr>
          <w:rFonts w:ascii="Arial" w:hAnsi="Arial" w:cs="Arial"/>
          <w:sz w:val="28"/>
          <w:szCs w:val="28"/>
        </w:rPr>
        <w:t xml:space="preserve"> </w:t>
      </w:r>
      <w:hyperlink r:id="rId31" w:history="1">
        <w:r w:rsidR="00932143" w:rsidRPr="00227FDB">
          <w:rPr>
            <w:rStyle w:val="Hyperlink"/>
            <w:rFonts w:ascii="Arial" w:hAnsi="Arial" w:cs="Arial"/>
            <w:sz w:val="28"/>
            <w:szCs w:val="28"/>
          </w:rPr>
          <w:t>http://www.fda.gov/downloads/Food/GuidanceRegulation/UCM341810.pdf</w:t>
        </w:r>
      </w:hyperlink>
      <w:r w:rsidR="00932143" w:rsidRPr="00227FDB">
        <w:rPr>
          <w:rFonts w:ascii="Arial" w:hAnsi="Arial" w:cs="Arial"/>
          <w:sz w:val="28"/>
          <w:szCs w:val="28"/>
        </w:rPr>
        <w:t xml:space="preserve"> </w:t>
      </w:r>
    </w:p>
    <w:p w:rsidR="004450E8" w:rsidRPr="00227FDB" w:rsidRDefault="004450E8" w:rsidP="004450E8">
      <w:pPr>
        <w:pStyle w:val="ListParagraph"/>
        <w:numPr>
          <w:ilvl w:val="1"/>
          <w:numId w:val="6"/>
        </w:numPr>
        <w:rPr>
          <w:rFonts w:ascii="Arial" w:hAnsi="Arial" w:cs="Arial"/>
          <w:sz w:val="28"/>
          <w:szCs w:val="28"/>
        </w:rPr>
      </w:pPr>
      <w:r w:rsidRPr="00227FDB">
        <w:rPr>
          <w:rFonts w:ascii="Arial" w:hAnsi="Arial" w:cs="Arial"/>
          <w:sz w:val="28"/>
          <w:szCs w:val="28"/>
        </w:rPr>
        <w:t>Identification of ingredients including lot numbers, manufacturer name and address so that all product produced can be traced back to its origin</w:t>
      </w:r>
    </w:p>
    <w:p w:rsidR="004450E8" w:rsidRPr="00227FDB" w:rsidRDefault="004450E8" w:rsidP="004450E8">
      <w:pPr>
        <w:pStyle w:val="ListParagraph"/>
        <w:numPr>
          <w:ilvl w:val="1"/>
          <w:numId w:val="6"/>
        </w:numPr>
        <w:rPr>
          <w:rFonts w:ascii="Arial" w:hAnsi="Arial" w:cs="Arial"/>
          <w:sz w:val="28"/>
          <w:szCs w:val="28"/>
        </w:rPr>
      </w:pPr>
      <w:r w:rsidRPr="00227FDB">
        <w:rPr>
          <w:rFonts w:ascii="Arial" w:hAnsi="Arial" w:cs="Arial"/>
          <w:sz w:val="28"/>
          <w:szCs w:val="28"/>
        </w:rPr>
        <w:t>Identification of all products produced so that all products can be traced to consumer.</w:t>
      </w:r>
    </w:p>
    <w:p w:rsidR="00B91B6E" w:rsidRPr="00227FDB" w:rsidRDefault="00B91B6E" w:rsidP="00B91B6E">
      <w:pPr>
        <w:pStyle w:val="ListParagraph"/>
        <w:numPr>
          <w:ilvl w:val="0"/>
          <w:numId w:val="6"/>
        </w:numPr>
        <w:rPr>
          <w:rFonts w:ascii="Arial" w:hAnsi="Arial" w:cs="Arial"/>
          <w:sz w:val="28"/>
          <w:szCs w:val="28"/>
        </w:rPr>
      </w:pPr>
      <w:r w:rsidRPr="00227FDB">
        <w:rPr>
          <w:rFonts w:ascii="Arial" w:hAnsi="Arial" w:cs="Arial"/>
          <w:sz w:val="28"/>
          <w:szCs w:val="28"/>
        </w:rPr>
        <w:t>Recall Program</w:t>
      </w:r>
    </w:p>
    <w:p w:rsidR="00B91B6E" w:rsidRPr="00227FDB" w:rsidRDefault="00156B96" w:rsidP="00B91B6E">
      <w:pPr>
        <w:pStyle w:val="ListParagraph"/>
        <w:ind w:left="1080"/>
        <w:rPr>
          <w:rFonts w:ascii="Arial" w:hAnsi="Arial" w:cs="Arial"/>
          <w:sz w:val="28"/>
          <w:szCs w:val="28"/>
        </w:rPr>
      </w:pPr>
      <w:hyperlink r:id="rId32" w:history="1">
        <w:r w:rsidR="00B91B6E" w:rsidRPr="00227FDB">
          <w:rPr>
            <w:rStyle w:val="Hyperlink"/>
            <w:rFonts w:ascii="Arial" w:hAnsi="Arial" w:cs="Arial"/>
            <w:sz w:val="28"/>
            <w:szCs w:val="28"/>
          </w:rPr>
          <w:t>http://www.fsis.usda.gov/shared/PDF/RecallPlanBooklet_0513.pdf</w:t>
        </w:r>
      </w:hyperlink>
      <w:r w:rsidR="00B91B6E" w:rsidRPr="00227FDB">
        <w:rPr>
          <w:rFonts w:ascii="Arial" w:hAnsi="Arial" w:cs="Arial"/>
          <w:sz w:val="28"/>
          <w:szCs w:val="28"/>
        </w:rPr>
        <w:t xml:space="preserve"> </w:t>
      </w:r>
    </w:p>
    <w:p w:rsidR="000722E8" w:rsidRPr="00227FDB" w:rsidRDefault="00932143" w:rsidP="004450E8">
      <w:pPr>
        <w:pStyle w:val="ListParagraph"/>
        <w:numPr>
          <w:ilvl w:val="1"/>
          <w:numId w:val="6"/>
        </w:numPr>
        <w:rPr>
          <w:rFonts w:ascii="Arial" w:hAnsi="Arial" w:cs="Arial"/>
          <w:sz w:val="28"/>
          <w:szCs w:val="28"/>
        </w:rPr>
      </w:pPr>
      <w:r w:rsidRPr="00227FDB">
        <w:rPr>
          <w:rFonts w:ascii="Arial" w:hAnsi="Arial" w:cs="Arial"/>
          <w:sz w:val="28"/>
          <w:szCs w:val="28"/>
        </w:rPr>
        <w:t>This is a two part plan p</w:t>
      </w:r>
      <w:r w:rsidR="004450E8" w:rsidRPr="00227FDB">
        <w:rPr>
          <w:rFonts w:ascii="Arial" w:hAnsi="Arial" w:cs="Arial"/>
          <w:sz w:val="28"/>
          <w:szCs w:val="28"/>
        </w:rPr>
        <w:t>roactive program</w:t>
      </w:r>
      <w:r w:rsidRPr="00227FDB">
        <w:rPr>
          <w:rFonts w:ascii="Arial" w:hAnsi="Arial" w:cs="Arial"/>
          <w:sz w:val="28"/>
          <w:szCs w:val="28"/>
        </w:rPr>
        <w:t xml:space="preserve">. </w:t>
      </w:r>
    </w:p>
    <w:p w:rsidR="004450E8" w:rsidRPr="00227FDB" w:rsidRDefault="00932143" w:rsidP="000722E8">
      <w:pPr>
        <w:pStyle w:val="ListParagraph"/>
        <w:numPr>
          <w:ilvl w:val="2"/>
          <w:numId w:val="6"/>
        </w:numPr>
        <w:rPr>
          <w:rFonts w:ascii="Arial" w:hAnsi="Arial" w:cs="Arial"/>
          <w:sz w:val="28"/>
          <w:szCs w:val="28"/>
        </w:rPr>
      </w:pPr>
      <w:r w:rsidRPr="00227FDB">
        <w:rPr>
          <w:rFonts w:ascii="Arial" w:hAnsi="Arial" w:cs="Arial"/>
          <w:sz w:val="28"/>
          <w:szCs w:val="28"/>
        </w:rPr>
        <w:t xml:space="preserve"> Part 1 includes</w:t>
      </w:r>
      <w:r w:rsidR="004450E8" w:rsidRPr="00227FDB">
        <w:rPr>
          <w:rFonts w:ascii="Arial" w:hAnsi="Arial" w:cs="Arial"/>
          <w:sz w:val="28"/>
          <w:szCs w:val="28"/>
        </w:rPr>
        <w:t xml:space="preserve"> delegating tasks to staff such as:  Primary Recall Coordinator, Alternate Recall Coordinator, Consumer Representative, Public Affairs Representative with written description of tasks of designation would achieve during a recall.</w:t>
      </w:r>
      <w:r w:rsidRPr="00227FDB">
        <w:rPr>
          <w:rFonts w:ascii="Arial" w:hAnsi="Arial" w:cs="Arial"/>
          <w:sz w:val="28"/>
          <w:szCs w:val="28"/>
        </w:rPr>
        <w:t xml:space="preserve">  Establishing criteria when a recall would be necessary, determination of implications of a recall (why would our company consider a recall), identifying specific records to be kept that would be essential and those that would be helpful in the event of a recall, development a several scenarios in which a recall might occur, </w:t>
      </w:r>
      <w:r w:rsidR="000722E8" w:rsidRPr="00227FDB">
        <w:rPr>
          <w:rFonts w:ascii="Arial" w:hAnsi="Arial" w:cs="Arial"/>
          <w:sz w:val="28"/>
          <w:szCs w:val="28"/>
        </w:rPr>
        <w:t xml:space="preserve">identifying and prioritizing communications in the event a recall, specifics of content of recall communications, specifies responsibility </w:t>
      </w:r>
      <w:r w:rsidRPr="00227FDB">
        <w:rPr>
          <w:rFonts w:ascii="Arial" w:hAnsi="Arial" w:cs="Arial"/>
          <w:sz w:val="28"/>
          <w:szCs w:val="28"/>
        </w:rPr>
        <w:t xml:space="preserve"> </w:t>
      </w:r>
      <w:r w:rsidR="000722E8" w:rsidRPr="00227FDB">
        <w:rPr>
          <w:rFonts w:ascii="Arial" w:hAnsi="Arial" w:cs="Arial"/>
          <w:sz w:val="28"/>
          <w:szCs w:val="28"/>
        </w:rPr>
        <w:t xml:space="preserve">of the recipient of recall communications, identifies process to notify public of the recall with sample notification recall letter and press releases for various scenarios, defines specific checks of effectiveness in the recall process, determination of returned product and disposition, and </w:t>
      </w:r>
      <w:r w:rsidR="000722E8" w:rsidRPr="00227FDB">
        <w:rPr>
          <w:rFonts w:ascii="Arial" w:hAnsi="Arial" w:cs="Arial"/>
          <w:sz w:val="28"/>
          <w:szCs w:val="28"/>
        </w:rPr>
        <w:lastRenderedPageBreak/>
        <w:t>development of a plan of recall simulations.  Regulations requires two mock recalls with records of mock recalls annually.</w:t>
      </w:r>
    </w:p>
    <w:p w:rsidR="000722E8" w:rsidRPr="00227FDB" w:rsidRDefault="000722E8" w:rsidP="000722E8">
      <w:pPr>
        <w:pStyle w:val="ListParagraph"/>
        <w:numPr>
          <w:ilvl w:val="2"/>
          <w:numId w:val="6"/>
        </w:numPr>
        <w:rPr>
          <w:rFonts w:ascii="Arial" w:hAnsi="Arial" w:cs="Arial"/>
          <w:sz w:val="28"/>
          <w:szCs w:val="28"/>
        </w:rPr>
      </w:pPr>
      <w:r w:rsidRPr="00227FDB">
        <w:rPr>
          <w:rFonts w:ascii="Arial" w:hAnsi="Arial" w:cs="Arial"/>
          <w:sz w:val="28"/>
          <w:szCs w:val="28"/>
        </w:rPr>
        <w:t xml:space="preserve">Part 2 includes the actual sample recall communication samples – press releases and recall letters for various scenarios, Recall Plan Forms </w:t>
      </w:r>
      <w:r w:rsidR="003A14CC" w:rsidRPr="00227FDB">
        <w:rPr>
          <w:rFonts w:ascii="Arial" w:hAnsi="Arial" w:cs="Arial"/>
          <w:sz w:val="28"/>
          <w:szCs w:val="28"/>
        </w:rPr>
        <w:t xml:space="preserve">– identifying recall team members and contact information, </w:t>
      </w:r>
    </w:p>
    <w:p w:rsidR="000722E8" w:rsidRDefault="00156B96" w:rsidP="00B52610">
      <w:pPr>
        <w:pStyle w:val="ListParagraph"/>
        <w:numPr>
          <w:ilvl w:val="1"/>
          <w:numId w:val="6"/>
        </w:numPr>
        <w:rPr>
          <w:rFonts w:ascii="Arial" w:hAnsi="Arial" w:cs="Arial"/>
          <w:sz w:val="28"/>
          <w:szCs w:val="28"/>
        </w:rPr>
      </w:pPr>
      <w:hyperlink r:id="rId33" w:history="1">
        <w:r w:rsidR="00B52610" w:rsidRPr="00227FDB">
          <w:rPr>
            <w:rStyle w:val="Hyperlink"/>
            <w:rFonts w:ascii="Arial" w:hAnsi="Arial" w:cs="Arial"/>
            <w:sz w:val="28"/>
            <w:szCs w:val="28"/>
          </w:rPr>
          <w:t>http://www.fda.gov/ICECI/Inspections/IOM/ucm122545.htm</w:t>
        </w:r>
      </w:hyperlink>
      <w:r w:rsidR="00B52610" w:rsidRPr="00227FDB">
        <w:rPr>
          <w:rFonts w:ascii="Arial" w:hAnsi="Arial" w:cs="Arial"/>
          <w:sz w:val="28"/>
          <w:szCs w:val="28"/>
        </w:rPr>
        <w:t xml:space="preserve"> FDA guidance for Recall Classification. </w:t>
      </w: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Pr="00AD4A21" w:rsidRDefault="00AD4A21" w:rsidP="00AD4A21">
      <w:pPr>
        <w:rPr>
          <w:rFonts w:ascii="Arial" w:hAnsi="Arial" w:cs="Arial"/>
          <w:sz w:val="28"/>
          <w:szCs w:val="28"/>
        </w:rPr>
      </w:pPr>
    </w:p>
    <w:p w:rsidR="00392E98" w:rsidRDefault="00392E98" w:rsidP="00392E98">
      <w:pPr>
        <w:pStyle w:val="ListParagraph"/>
        <w:numPr>
          <w:ilvl w:val="0"/>
          <w:numId w:val="3"/>
        </w:numPr>
        <w:rPr>
          <w:rFonts w:ascii="Arial" w:hAnsi="Arial" w:cs="Arial"/>
          <w:sz w:val="28"/>
          <w:szCs w:val="28"/>
        </w:rPr>
      </w:pPr>
      <w:r w:rsidRPr="00227FDB">
        <w:rPr>
          <w:rFonts w:ascii="Arial" w:hAnsi="Arial" w:cs="Arial"/>
          <w:sz w:val="28"/>
          <w:szCs w:val="28"/>
        </w:rPr>
        <w:lastRenderedPageBreak/>
        <w:t>Consumer Complaint Program</w:t>
      </w:r>
    </w:p>
    <w:p w:rsidR="003B471A" w:rsidRPr="00227FDB" w:rsidRDefault="003B471A" w:rsidP="003B471A">
      <w:pPr>
        <w:pStyle w:val="ListParagraph"/>
        <w:rPr>
          <w:rFonts w:ascii="Arial" w:hAnsi="Arial" w:cs="Arial"/>
          <w:sz w:val="28"/>
          <w:szCs w:val="28"/>
        </w:rPr>
      </w:pPr>
      <w:r>
        <w:rPr>
          <w:rFonts w:ascii="Arial" w:hAnsi="Arial" w:cs="Arial"/>
          <w:sz w:val="28"/>
          <w:szCs w:val="28"/>
        </w:rPr>
        <w:t xml:space="preserve">A facility must have a Consumer Complaint Program in place.  This can be a file with a specific form that has a series of questions for the customer filing the complaint.  The form should include basic information (name, date, product complaining about). Be sure to involve questions related to time of onset, was there a medical professional involved and the details, symptoms, etc. </w:t>
      </w:r>
    </w:p>
    <w:p w:rsidR="002A1E9E" w:rsidRDefault="00156B96" w:rsidP="00392E98">
      <w:pPr>
        <w:pStyle w:val="ListParagraph"/>
        <w:rPr>
          <w:rFonts w:ascii="Arial" w:hAnsi="Arial" w:cs="Arial"/>
          <w:sz w:val="28"/>
          <w:szCs w:val="28"/>
        </w:rPr>
      </w:pPr>
      <w:hyperlink r:id="rId34" w:history="1">
        <w:r w:rsidR="00392E98" w:rsidRPr="00227FDB">
          <w:rPr>
            <w:rStyle w:val="Hyperlink"/>
            <w:rFonts w:ascii="Arial" w:hAnsi="Arial" w:cs="Arial"/>
            <w:sz w:val="28"/>
            <w:szCs w:val="28"/>
          </w:rPr>
          <w:t>http://www.fda.gov/downloads/iceci/inspections/iom/ucm123515.pdf</w:t>
        </w:r>
      </w:hyperlink>
      <w:r w:rsidR="00392E98" w:rsidRPr="00227FDB">
        <w:rPr>
          <w:rFonts w:ascii="Arial" w:hAnsi="Arial" w:cs="Arial"/>
          <w:sz w:val="28"/>
          <w:szCs w:val="28"/>
        </w:rPr>
        <w:t xml:space="preserve"> </w:t>
      </w:r>
    </w:p>
    <w:p w:rsidR="0016586D" w:rsidRPr="00DF704F" w:rsidRDefault="00DF704F" w:rsidP="00DF704F">
      <w:pPr>
        <w:rPr>
          <w:rFonts w:ascii="Arial" w:hAnsi="Arial" w:cs="Arial"/>
          <w:sz w:val="28"/>
          <w:szCs w:val="28"/>
        </w:rPr>
      </w:pPr>
      <w:r>
        <w:rPr>
          <w:rFonts w:ascii="Arial" w:hAnsi="Arial" w:cs="Arial"/>
          <w:sz w:val="28"/>
          <w:szCs w:val="28"/>
        </w:rPr>
        <w:t xml:space="preserve">          </w:t>
      </w:r>
      <w:r w:rsidR="0016586D" w:rsidRPr="00DF704F">
        <w:rPr>
          <w:rFonts w:ascii="Arial" w:hAnsi="Arial" w:cs="Arial"/>
          <w:sz w:val="28"/>
          <w:szCs w:val="28"/>
        </w:rPr>
        <w:t>Online Voluntary Reporting for Serious Food/Beverage Allergic Reactions</w:t>
      </w:r>
      <w:r w:rsidR="00FE39DB" w:rsidRPr="00DF704F">
        <w:rPr>
          <w:rFonts w:ascii="Arial" w:hAnsi="Arial" w:cs="Arial"/>
          <w:sz w:val="28"/>
          <w:szCs w:val="28"/>
        </w:rPr>
        <w:t xml:space="preserve"> -</w:t>
      </w:r>
    </w:p>
    <w:p w:rsidR="00392E98" w:rsidRDefault="00156B96" w:rsidP="00392E98">
      <w:pPr>
        <w:pStyle w:val="ListParagraph"/>
        <w:rPr>
          <w:rFonts w:ascii="Arial" w:hAnsi="Arial" w:cs="Arial"/>
          <w:sz w:val="28"/>
          <w:szCs w:val="28"/>
        </w:rPr>
      </w:pPr>
      <w:hyperlink r:id="rId35" w:history="1">
        <w:r w:rsidR="00FE39DB" w:rsidRPr="00227FDB">
          <w:rPr>
            <w:rStyle w:val="Hyperlink"/>
            <w:rFonts w:ascii="Arial" w:hAnsi="Arial" w:cs="Arial"/>
            <w:sz w:val="28"/>
            <w:szCs w:val="28"/>
          </w:rPr>
          <w:t>https://www.accessdata.fda.gov/scripts/medwatch/index.cfm?action=reporting.home</w:t>
        </w:r>
      </w:hyperlink>
      <w:r w:rsidR="00FE39DB" w:rsidRPr="00227FDB">
        <w:rPr>
          <w:rFonts w:ascii="Arial" w:hAnsi="Arial" w:cs="Arial"/>
          <w:sz w:val="28"/>
          <w:szCs w:val="28"/>
        </w:rPr>
        <w:t xml:space="preserve"> </w:t>
      </w:r>
    </w:p>
    <w:p w:rsidR="00DF704F" w:rsidRDefault="00DF704F" w:rsidP="00392E98">
      <w:pPr>
        <w:pStyle w:val="ListParagraph"/>
        <w:rPr>
          <w:rFonts w:ascii="Arial" w:hAnsi="Arial" w:cs="Arial"/>
          <w:sz w:val="28"/>
          <w:szCs w:val="28"/>
        </w:rPr>
      </w:pPr>
    </w:p>
    <w:p w:rsidR="00A77952" w:rsidRDefault="00A77952" w:rsidP="00392E98">
      <w:pPr>
        <w:pStyle w:val="ListParagraph"/>
        <w:rPr>
          <w:rFonts w:ascii="Arial" w:hAnsi="Arial" w:cs="Arial"/>
          <w:sz w:val="28"/>
          <w:szCs w:val="28"/>
        </w:rPr>
      </w:pPr>
    </w:p>
    <w:p w:rsidR="00A77952" w:rsidRDefault="00A77952" w:rsidP="00392E98">
      <w:pPr>
        <w:pStyle w:val="ListParagraph"/>
        <w:rPr>
          <w:rFonts w:ascii="Arial" w:hAnsi="Arial" w:cs="Arial"/>
          <w:sz w:val="28"/>
          <w:szCs w:val="28"/>
        </w:rPr>
      </w:pPr>
      <w:r>
        <w:rPr>
          <w:rFonts w:ascii="Arial" w:hAnsi="Arial" w:cs="Arial"/>
          <w:sz w:val="28"/>
          <w:szCs w:val="28"/>
        </w:rPr>
        <w:t>See Appendix A</w:t>
      </w: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DF704F" w:rsidRDefault="00DF704F" w:rsidP="00392E98">
      <w:pPr>
        <w:pStyle w:val="ListParagraph"/>
        <w:rPr>
          <w:rFonts w:ascii="Arial" w:hAnsi="Arial" w:cs="Arial"/>
          <w:sz w:val="28"/>
          <w:szCs w:val="28"/>
        </w:rPr>
      </w:pPr>
    </w:p>
    <w:p w:rsidR="002A1E9E" w:rsidRPr="00227FDB" w:rsidRDefault="002A1E9E" w:rsidP="00144F2C">
      <w:pPr>
        <w:pStyle w:val="ListParagraph"/>
        <w:numPr>
          <w:ilvl w:val="0"/>
          <w:numId w:val="3"/>
        </w:numPr>
        <w:rPr>
          <w:rFonts w:ascii="Arial" w:hAnsi="Arial" w:cs="Arial"/>
          <w:sz w:val="28"/>
          <w:szCs w:val="28"/>
        </w:rPr>
      </w:pPr>
      <w:r w:rsidRPr="00227FDB">
        <w:rPr>
          <w:rFonts w:ascii="Arial" w:hAnsi="Arial" w:cs="Arial"/>
          <w:sz w:val="28"/>
          <w:szCs w:val="28"/>
        </w:rPr>
        <w:lastRenderedPageBreak/>
        <w:t>Food Defense Plan</w:t>
      </w:r>
    </w:p>
    <w:p w:rsidR="004450E8" w:rsidRPr="00227FDB" w:rsidRDefault="004450E8" w:rsidP="004450E8">
      <w:pPr>
        <w:pStyle w:val="ListParagraph"/>
        <w:numPr>
          <w:ilvl w:val="0"/>
          <w:numId w:val="7"/>
        </w:numPr>
        <w:rPr>
          <w:rFonts w:ascii="Arial" w:hAnsi="Arial" w:cs="Arial"/>
          <w:sz w:val="28"/>
          <w:szCs w:val="28"/>
        </w:rPr>
      </w:pPr>
      <w:r w:rsidRPr="00227FDB">
        <w:rPr>
          <w:rFonts w:ascii="Arial" w:hAnsi="Arial" w:cs="Arial"/>
          <w:sz w:val="28"/>
          <w:szCs w:val="28"/>
        </w:rPr>
        <w:t>Food Defense training</w:t>
      </w:r>
    </w:p>
    <w:p w:rsidR="002A1E9E" w:rsidRPr="00227FDB" w:rsidRDefault="00156B96" w:rsidP="002A1E9E">
      <w:pPr>
        <w:pStyle w:val="ListParagraph"/>
        <w:rPr>
          <w:rFonts w:ascii="Arial" w:hAnsi="Arial" w:cs="Arial"/>
          <w:sz w:val="28"/>
          <w:szCs w:val="28"/>
        </w:rPr>
      </w:pPr>
      <w:hyperlink r:id="rId36" w:history="1">
        <w:r w:rsidR="002A1E9E" w:rsidRPr="00227FDB">
          <w:rPr>
            <w:rStyle w:val="Hyperlink"/>
            <w:rFonts w:ascii="Arial" w:hAnsi="Arial" w:cs="Arial"/>
            <w:sz w:val="28"/>
            <w:szCs w:val="28"/>
          </w:rPr>
          <w:t>http://www.fda.gov/Food/FoodDefense/ToolsEducationalMaterials/ucm353774.htm</w:t>
        </w:r>
      </w:hyperlink>
      <w:r w:rsidR="002A1E9E" w:rsidRPr="00227FDB">
        <w:rPr>
          <w:rFonts w:ascii="Arial" w:hAnsi="Arial" w:cs="Arial"/>
          <w:sz w:val="28"/>
          <w:szCs w:val="28"/>
        </w:rPr>
        <w:t xml:space="preserve"> </w:t>
      </w:r>
    </w:p>
    <w:p w:rsidR="002A1E9E" w:rsidRPr="00227FDB" w:rsidRDefault="002A1E9E" w:rsidP="002A1E9E">
      <w:pPr>
        <w:pStyle w:val="ListParagraph"/>
        <w:numPr>
          <w:ilvl w:val="0"/>
          <w:numId w:val="5"/>
        </w:numPr>
        <w:rPr>
          <w:rFonts w:ascii="Arial" w:hAnsi="Arial" w:cs="Arial"/>
          <w:sz w:val="28"/>
          <w:szCs w:val="28"/>
        </w:rPr>
      </w:pPr>
      <w:r w:rsidRPr="00227FDB">
        <w:rPr>
          <w:rFonts w:ascii="Arial" w:hAnsi="Arial" w:cs="Arial"/>
          <w:sz w:val="28"/>
          <w:szCs w:val="28"/>
        </w:rPr>
        <w:t>Provides Food Defense training for Food Defense Coordinator with a printable certificate to be maintained in facility training records</w:t>
      </w:r>
    </w:p>
    <w:p w:rsidR="002A1E9E" w:rsidRDefault="002A1E9E" w:rsidP="002A1E9E">
      <w:pPr>
        <w:pStyle w:val="ListParagraph"/>
        <w:numPr>
          <w:ilvl w:val="0"/>
          <w:numId w:val="5"/>
        </w:numPr>
        <w:rPr>
          <w:rFonts w:ascii="Arial" w:hAnsi="Arial" w:cs="Arial"/>
          <w:sz w:val="28"/>
          <w:szCs w:val="28"/>
        </w:rPr>
      </w:pPr>
      <w:r w:rsidRPr="00227FDB">
        <w:rPr>
          <w:rFonts w:ascii="Arial" w:hAnsi="Arial" w:cs="Arial"/>
          <w:sz w:val="28"/>
          <w:szCs w:val="28"/>
        </w:rPr>
        <w:t>Provides Food Defense training for all staff</w:t>
      </w:r>
    </w:p>
    <w:p w:rsidR="00D200C8" w:rsidRPr="00D200C8" w:rsidRDefault="00D200C8" w:rsidP="00D200C8">
      <w:pPr>
        <w:rPr>
          <w:rFonts w:ascii="Arial" w:hAnsi="Arial" w:cs="Arial"/>
          <w:sz w:val="28"/>
          <w:szCs w:val="28"/>
        </w:rPr>
      </w:pPr>
    </w:p>
    <w:p w:rsidR="004450E8" w:rsidRPr="00227FDB" w:rsidRDefault="004450E8" w:rsidP="004450E8">
      <w:pPr>
        <w:pStyle w:val="ListParagraph"/>
        <w:numPr>
          <w:ilvl w:val="0"/>
          <w:numId w:val="7"/>
        </w:numPr>
        <w:rPr>
          <w:rFonts w:ascii="Arial" w:hAnsi="Arial" w:cs="Arial"/>
          <w:sz w:val="28"/>
          <w:szCs w:val="28"/>
        </w:rPr>
      </w:pPr>
      <w:r w:rsidRPr="00227FDB">
        <w:rPr>
          <w:rFonts w:ascii="Arial" w:hAnsi="Arial" w:cs="Arial"/>
          <w:sz w:val="28"/>
          <w:szCs w:val="28"/>
        </w:rPr>
        <w:t xml:space="preserve"> Food Defense Builder</w:t>
      </w:r>
    </w:p>
    <w:p w:rsidR="002A1E9E" w:rsidRPr="00227FDB" w:rsidRDefault="002A1E9E" w:rsidP="002A1E9E">
      <w:pPr>
        <w:ind w:left="720"/>
        <w:rPr>
          <w:rFonts w:ascii="Arial" w:hAnsi="Arial" w:cs="Arial"/>
          <w:sz w:val="28"/>
          <w:szCs w:val="28"/>
        </w:rPr>
      </w:pPr>
      <w:r w:rsidRPr="00227FDB">
        <w:rPr>
          <w:rFonts w:ascii="Arial" w:hAnsi="Arial" w:cs="Arial"/>
          <w:sz w:val="28"/>
          <w:szCs w:val="28"/>
        </w:rPr>
        <w:t xml:space="preserve"> </w:t>
      </w:r>
      <w:hyperlink r:id="rId37" w:history="1">
        <w:r w:rsidR="00B517A8" w:rsidRPr="00227FDB">
          <w:rPr>
            <w:rStyle w:val="Hyperlink"/>
            <w:rFonts w:ascii="Arial" w:hAnsi="Arial" w:cs="Arial"/>
            <w:sz w:val="28"/>
            <w:szCs w:val="28"/>
          </w:rPr>
          <w:t>http://www.fda.gov/Food/FoodDefense/ToolsEducationalMaterials/ucm349888.htm</w:t>
        </w:r>
      </w:hyperlink>
    </w:p>
    <w:p w:rsidR="00AD4A21" w:rsidRPr="00227FDB" w:rsidRDefault="002A1E9E" w:rsidP="00AD4A21">
      <w:pPr>
        <w:ind w:left="720"/>
        <w:rPr>
          <w:rFonts w:ascii="Arial" w:hAnsi="Arial" w:cs="Arial"/>
          <w:sz w:val="28"/>
          <w:szCs w:val="28"/>
        </w:rPr>
      </w:pPr>
      <w:r w:rsidRPr="00227FDB">
        <w:rPr>
          <w:rFonts w:ascii="Arial" w:hAnsi="Arial" w:cs="Arial"/>
          <w:sz w:val="28"/>
          <w:szCs w:val="28"/>
        </w:rPr>
        <w:t>-Provides a</w:t>
      </w:r>
      <w:r w:rsidR="004450E8" w:rsidRPr="00227FDB">
        <w:rPr>
          <w:rFonts w:ascii="Arial" w:hAnsi="Arial" w:cs="Arial"/>
          <w:sz w:val="28"/>
          <w:szCs w:val="28"/>
        </w:rPr>
        <w:t xml:space="preserve"> download</w:t>
      </w:r>
      <w:r w:rsidR="00B517A8" w:rsidRPr="00227FDB">
        <w:rPr>
          <w:rFonts w:ascii="Arial" w:hAnsi="Arial" w:cs="Arial"/>
          <w:sz w:val="28"/>
          <w:szCs w:val="28"/>
        </w:rPr>
        <w:t>able online database to create individualized and printable Food Defense Program</w:t>
      </w:r>
      <w:r w:rsidR="007E3E72" w:rsidRPr="00227FDB">
        <w:rPr>
          <w:rFonts w:ascii="Arial" w:hAnsi="Arial" w:cs="Arial"/>
          <w:sz w:val="28"/>
          <w:szCs w:val="28"/>
        </w:rPr>
        <w:t>.</w:t>
      </w:r>
    </w:p>
    <w:p w:rsidR="00B517A8" w:rsidRPr="00227FDB" w:rsidRDefault="007E3E72" w:rsidP="007E3E72">
      <w:pPr>
        <w:ind w:left="720"/>
        <w:rPr>
          <w:rFonts w:ascii="Arial" w:hAnsi="Arial" w:cs="Arial"/>
          <w:sz w:val="28"/>
          <w:szCs w:val="28"/>
        </w:rPr>
      </w:pPr>
      <w:r w:rsidRPr="00227FDB">
        <w:rPr>
          <w:rFonts w:ascii="Arial" w:hAnsi="Arial" w:cs="Arial"/>
          <w:sz w:val="28"/>
          <w:szCs w:val="28"/>
        </w:rPr>
        <w:t>c.    V</w:t>
      </w:r>
      <w:r w:rsidR="00B517A8" w:rsidRPr="00227FDB">
        <w:rPr>
          <w:rFonts w:ascii="Arial" w:hAnsi="Arial" w:cs="Arial"/>
          <w:sz w:val="28"/>
          <w:szCs w:val="28"/>
        </w:rPr>
        <w:t>ulnerability Assessment</w:t>
      </w:r>
      <w:r w:rsidR="009676F0" w:rsidRPr="00227FDB">
        <w:rPr>
          <w:rFonts w:ascii="Arial" w:hAnsi="Arial" w:cs="Arial"/>
          <w:sz w:val="28"/>
          <w:szCs w:val="28"/>
        </w:rPr>
        <w:t>-Identifying Greatest Threats</w:t>
      </w:r>
    </w:p>
    <w:p w:rsidR="004450E8" w:rsidRPr="00227FDB" w:rsidRDefault="00156B96" w:rsidP="002A1E9E">
      <w:pPr>
        <w:ind w:left="720"/>
        <w:rPr>
          <w:rFonts w:ascii="Arial" w:hAnsi="Arial" w:cs="Arial"/>
          <w:sz w:val="28"/>
          <w:szCs w:val="28"/>
        </w:rPr>
      </w:pPr>
      <w:hyperlink r:id="rId38" w:history="1">
        <w:r w:rsidR="00B517A8" w:rsidRPr="00227FDB">
          <w:rPr>
            <w:rStyle w:val="Hyperlink"/>
            <w:rFonts w:ascii="Arial" w:hAnsi="Arial" w:cs="Arial"/>
            <w:sz w:val="28"/>
            <w:szCs w:val="28"/>
          </w:rPr>
          <w:t>http://www.fda.gov/Food/FoodDefense/ToolsEducationalMaterials/ucm295900.htm</w:t>
        </w:r>
      </w:hyperlink>
      <w:r w:rsidR="00B517A8" w:rsidRPr="00227FDB">
        <w:rPr>
          <w:rFonts w:ascii="Arial" w:hAnsi="Arial" w:cs="Arial"/>
          <w:sz w:val="28"/>
          <w:szCs w:val="28"/>
        </w:rPr>
        <w:t xml:space="preserve"> </w:t>
      </w:r>
    </w:p>
    <w:p w:rsidR="007E3E72" w:rsidRPr="00227FDB" w:rsidRDefault="00B517A8" w:rsidP="00B517A8">
      <w:pPr>
        <w:pStyle w:val="ListParagraph"/>
        <w:numPr>
          <w:ilvl w:val="0"/>
          <w:numId w:val="5"/>
        </w:numPr>
        <w:rPr>
          <w:rFonts w:ascii="Arial" w:hAnsi="Arial" w:cs="Arial"/>
          <w:sz w:val="28"/>
          <w:szCs w:val="28"/>
        </w:rPr>
      </w:pPr>
      <w:r w:rsidRPr="00227FDB">
        <w:rPr>
          <w:rFonts w:ascii="Arial" w:hAnsi="Arial" w:cs="Arial"/>
          <w:sz w:val="28"/>
          <w:szCs w:val="28"/>
        </w:rPr>
        <w:t>Provides downloadable online software to create individualized and printable</w:t>
      </w:r>
      <w:r w:rsidR="009676F0" w:rsidRPr="00227FDB">
        <w:rPr>
          <w:rFonts w:ascii="Arial" w:hAnsi="Arial" w:cs="Arial"/>
          <w:sz w:val="28"/>
          <w:szCs w:val="28"/>
        </w:rPr>
        <w:t xml:space="preserve"> program</w:t>
      </w:r>
      <w:r w:rsidRPr="00227FDB">
        <w:rPr>
          <w:rFonts w:ascii="Arial" w:hAnsi="Arial" w:cs="Arial"/>
          <w:sz w:val="28"/>
          <w:szCs w:val="28"/>
        </w:rPr>
        <w:t xml:space="preserve">.  The software provides questions to be answered about the facility and process to help identify vulnerable areas by considering what type of attack is the greatest threat and whether a biological or chemical agent might be used in an attack.  The intent is </w:t>
      </w:r>
      <w:r w:rsidR="007E3E72" w:rsidRPr="00227FDB">
        <w:rPr>
          <w:rFonts w:ascii="Arial" w:hAnsi="Arial" w:cs="Arial"/>
          <w:sz w:val="28"/>
          <w:szCs w:val="28"/>
        </w:rPr>
        <w:t>that by conducting a vulnerability assessment of the food production facility and process, the user can then better focus resources on protecting the most susceptible points.</w:t>
      </w:r>
    </w:p>
    <w:p w:rsidR="007E3E72" w:rsidRPr="00227FDB" w:rsidRDefault="007E3E72" w:rsidP="009676F0">
      <w:pPr>
        <w:pStyle w:val="ListParagraph"/>
        <w:numPr>
          <w:ilvl w:val="0"/>
          <w:numId w:val="7"/>
        </w:numPr>
        <w:rPr>
          <w:rFonts w:ascii="Arial" w:hAnsi="Arial" w:cs="Arial"/>
          <w:sz w:val="28"/>
          <w:szCs w:val="28"/>
        </w:rPr>
      </w:pPr>
      <w:r w:rsidRPr="00227FDB">
        <w:rPr>
          <w:rFonts w:ascii="Arial" w:hAnsi="Arial" w:cs="Arial"/>
          <w:sz w:val="28"/>
          <w:szCs w:val="28"/>
        </w:rPr>
        <w:t>Mitigation</w:t>
      </w:r>
      <w:r w:rsidR="009676F0" w:rsidRPr="00227FDB">
        <w:rPr>
          <w:rFonts w:ascii="Arial" w:hAnsi="Arial" w:cs="Arial"/>
          <w:sz w:val="28"/>
          <w:szCs w:val="28"/>
        </w:rPr>
        <w:t xml:space="preserve"> Strategies – Identifying Preventive Measures</w:t>
      </w:r>
    </w:p>
    <w:p w:rsidR="009676F0" w:rsidRPr="00227FDB" w:rsidRDefault="00156B96" w:rsidP="009676F0">
      <w:pPr>
        <w:pStyle w:val="ListParagraph"/>
        <w:ind w:left="1080"/>
        <w:rPr>
          <w:rFonts w:ascii="Arial" w:hAnsi="Arial" w:cs="Arial"/>
          <w:sz w:val="28"/>
          <w:szCs w:val="28"/>
        </w:rPr>
      </w:pPr>
      <w:hyperlink r:id="rId39" w:history="1">
        <w:r w:rsidR="009676F0" w:rsidRPr="00227FDB">
          <w:rPr>
            <w:rStyle w:val="Hyperlink"/>
            <w:rFonts w:ascii="Arial" w:hAnsi="Arial" w:cs="Arial"/>
            <w:sz w:val="28"/>
            <w:szCs w:val="28"/>
          </w:rPr>
          <w:t>http://www.fda.gov/Food/FoodDefense/ToolsEducationalMaterials/ucm295898.htm</w:t>
        </w:r>
      </w:hyperlink>
      <w:r w:rsidR="009676F0" w:rsidRPr="00227FDB">
        <w:rPr>
          <w:rFonts w:ascii="Arial" w:hAnsi="Arial" w:cs="Arial"/>
          <w:sz w:val="28"/>
          <w:szCs w:val="28"/>
        </w:rPr>
        <w:t xml:space="preserve"> </w:t>
      </w:r>
    </w:p>
    <w:p w:rsidR="009676F0" w:rsidRPr="00227FDB" w:rsidRDefault="009676F0" w:rsidP="009676F0">
      <w:pPr>
        <w:pStyle w:val="ListParagraph"/>
        <w:numPr>
          <w:ilvl w:val="0"/>
          <w:numId w:val="5"/>
        </w:numPr>
        <w:rPr>
          <w:rFonts w:ascii="Arial" w:hAnsi="Arial" w:cs="Arial"/>
          <w:sz w:val="28"/>
          <w:szCs w:val="28"/>
        </w:rPr>
      </w:pPr>
      <w:r w:rsidRPr="00227FDB">
        <w:rPr>
          <w:rFonts w:ascii="Arial" w:hAnsi="Arial" w:cs="Arial"/>
          <w:sz w:val="28"/>
          <w:szCs w:val="28"/>
        </w:rPr>
        <w:t xml:space="preserve">Provides downloadable online database to create an individualized and printable program.  Preventive measures are identified to protect the food in all stages of receiving ingredients, processing, </w:t>
      </w:r>
      <w:r w:rsidRPr="00227FDB">
        <w:rPr>
          <w:rFonts w:ascii="Arial" w:hAnsi="Arial" w:cs="Arial"/>
          <w:sz w:val="28"/>
          <w:szCs w:val="28"/>
        </w:rPr>
        <w:lastRenderedPageBreak/>
        <w:t>storage, packaging, transporting the product to protect against intentional adulteration.</w:t>
      </w:r>
    </w:p>
    <w:p w:rsidR="009676F0" w:rsidRPr="00227FDB" w:rsidRDefault="009676F0" w:rsidP="009676F0">
      <w:pPr>
        <w:pStyle w:val="ListParagraph"/>
        <w:numPr>
          <w:ilvl w:val="0"/>
          <w:numId w:val="7"/>
        </w:numPr>
        <w:rPr>
          <w:rFonts w:ascii="Arial" w:hAnsi="Arial" w:cs="Arial"/>
          <w:sz w:val="28"/>
          <w:szCs w:val="28"/>
        </w:rPr>
      </w:pPr>
      <w:r w:rsidRPr="00227FDB">
        <w:rPr>
          <w:rFonts w:ascii="Arial" w:hAnsi="Arial" w:cs="Arial"/>
          <w:sz w:val="28"/>
          <w:szCs w:val="28"/>
        </w:rPr>
        <w:t xml:space="preserve"> CARVER Shock</w:t>
      </w:r>
    </w:p>
    <w:p w:rsidR="009676F0" w:rsidRPr="00227FDB" w:rsidRDefault="00156B96" w:rsidP="009676F0">
      <w:pPr>
        <w:pStyle w:val="ListParagraph"/>
        <w:ind w:left="1080"/>
        <w:rPr>
          <w:rFonts w:ascii="Arial" w:hAnsi="Arial" w:cs="Arial"/>
          <w:sz w:val="28"/>
          <w:szCs w:val="28"/>
        </w:rPr>
      </w:pPr>
      <w:hyperlink r:id="rId40" w:history="1">
        <w:r w:rsidR="009676F0" w:rsidRPr="00227FDB">
          <w:rPr>
            <w:rStyle w:val="Hyperlink"/>
            <w:rFonts w:ascii="Arial" w:hAnsi="Arial" w:cs="Arial"/>
            <w:sz w:val="28"/>
            <w:szCs w:val="28"/>
          </w:rPr>
          <w:t>http://www.fda.gov/ForConsumers/ConsumerUpdates/ucm094560.htmock</w:t>
        </w:r>
      </w:hyperlink>
      <w:r w:rsidR="009676F0" w:rsidRPr="00227FDB">
        <w:rPr>
          <w:rFonts w:ascii="Arial" w:hAnsi="Arial" w:cs="Arial"/>
          <w:sz w:val="28"/>
          <w:szCs w:val="28"/>
        </w:rPr>
        <w:t xml:space="preserve"> </w:t>
      </w:r>
    </w:p>
    <w:p w:rsidR="00B97390" w:rsidRPr="00227FDB" w:rsidRDefault="009676F0" w:rsidP="00B97390">
      <w:pPr>
        <w:pStyle w:val="ListParagraph"/>
        <w:numPr>
          <w:ilvl w:val="0"/>
          <w:numId w:val="5"/>
        </w:numPr>
        <w:rPr>
          <w:rFonts w:ascii="Arial" w:hAnsi="Arial" w:cs="Arial"/>
          <w:sz w:val="28"/>
          <w:szCs w:val="28"/>
        </w:rPr>
      </w:pPr>
      <w:r w:rsidRPr="00227FDB">
        <w:rPr>
          <w:rFonts w:ascii="Arial" w:hAnsi="Arial" w:cs="Arial"/>
          <w:sz w:val="28"/>
          <w:szCs w:val="28"/>
        </w:rPr>
        <w:t xml:space="preserve">Provides </w:t>
      </w:r>
      <w:r w:rsidR="00B97390" w:rsidRPr="00227FDB">
        <w:rPr>
          <w:rFonts w:ascii="Arial" w:hAnsi="Arial" w:cs="Arial"/>
          <w:sz w:val="28"/>
          <w:szCs w:val="28"/>
        </w:rPr>
        <w:t xml:space="preserve">CARVER is an acronym for </w:t>
      </w:r>
      <w:r w:rsidR="00B91B6E" w:rsidRPr="00227FDB">
        <w:rPr>
          <w:rFonts w:ascii="Arial" w:hAnsi="Arial" w:cs="Arial"/>
          <w:sz w:val="28"/>
          <w:szCs w:val="28"/>
        </w:rPr>
        <w:t>the following six attributes</w:t>
      </w:r>
      <w:r w:rsidR="00B97390" w:rsidRPr="00227FDB">
        <w:rPr>
          <w:rFonts w:ascii="Arial" w:hAnsi="Arial" w:cs="Arial"/>
          <w:sz w:val="28"/>
          <w:szCs w:val="28"/>
        </w:rPr>
        <w:t xml:space="preserve"> used to evaluate the attractiveness of a target for attack:</w:t>
      </w:r>
    </w:p>
    <w:p w:rsidR="00B97390" w:rsidRPr="00227FDB" w:rsidRDefault="00B97390" w:rsidP="00B97390">
      <w:pPr>
        <w:pStyle w:val="ListParagraph"/>
        <w:numPr>
          <w:ilvl w:val="0"/>
          <w:numId w:val="5"/>
        </w:numPr>
        <w:rPr>
          <w:rFonts w:ascii="Arial" w:hAnsi="Arial" w:cs="Arial"/>
          <w:sz w:val="28"/>
          <w:szCs w:val="28"/>
        </w:rPr>
      </w:pPr>
      <w:r w:rsidRPr="00227FDB">
        <w:rPr>
          <w:rFonts w:ascii="Arial" w:hAnsi="Arial" w:cs="Arial"/>
          <w:sz w:val="28"/>
          <w:szCs w:val="28"/>
        </w:rPr>
        <w:t>•Criticality - measure of public health and economic impacts of an attack</w:t>
      </w:r>
    </w:p>
    <w:p w:rsidR="00B97390" w:rsidRPr="00227FDB" w:rsidRDefault="00B97390" w:rsidP="00B97390">
      <w:pPr>
        <w:pStyle w:val="ListParagraph"/>
        <w:numPr>
          <w:ilvl w:val="0"/>
          <w:numId w:val="5"/>
        </w:numPr>
        <w:rPr>
          <w:rFonts w:ascii="Arial" w:hAnsi="Arial" w:cs="Arial"/>
          <w:sz w:val="28"/>
          <w:szCs w:val="28"/>
        </w:rPr>
      </w:pPr>
      <w:r w:rsidRPr="00227FDB">
        <w:rPr>
          <w:rFonts w:ascii="Arial" w:hAnsi="Arial" w:cs="Arial"/>
          <w:sz w:val="28"/>
          <w:szCs w:val="28"/>
        </w:rPr>
        <w:t>•Accessibility – ability to physically access and egress from target</w:t>
      </w:r>
    </w:p>
    <w:p w:rsidR="00B97390" w:rsidRPr="00227FDB" w:rsidRDefault="00B97390" w:rsidP="00B97390">
      <w:pPr>
        <w:pStyle w:val="ListParagraph"/>
        <w:numPr>
          <w:ilvl w:val="0"/>
          <w:numId w:val="5"/>
        </w:numPr>
        <w:rPr>
          <w:rFonts w:ascii="Arial" w:hAnsi="Arial" w:cs="Arial"/>
          <w:sz w:val="28"/>
          <w:szCs w:val="28"/>
        </w:rPr>
      </w:pPr>
      <w:r w:rsidRPr="00227FDB">
        <w:rPr>
          <w:rFonts w:ascii="Arial" w:hAnsi="Arial" w:cs="Arial"/>
          <w:sz w:val="28"/>
          <w:szCs w:val="28"/>
        </w:rPr>
        <w:t>•</w:t>
      </w:r>
      <w:proofErr w:type="spellStart"/>
      <w:r w:rsidRPr="00227FDB">
        <w:rPr>
          <w:rFonts w:ascii="Arial" w:hAnsi="Arial" w:cs="Arial"/>
          <w:sz w:val="28"/>
          <w:szCs w:val="28"/>
        </w:rPr>
        <w:t>Recuperability</w:t>
      </w:r>
      <w:proofErr w:type="spellEnd"/>
      <w:r w:rsidRPr="00227FDB">
        <w:rPr>
          <w:rFonts w:ascii="Arial" w:hAnsi="Arial" w:cs="Arial"/>
          <w:sz w:val="28"/>
          <w:szCs w:val="28"/>
        </w:rPr>
        <w:t xml:space="preserve"> – ability of system to recover from an attack</w:t>
      </w:r>
    </w:p>
    <w:p w:rsidR="00B97390" w:rsidRPr="00227FDB" w:rsidRDefault="00B97390" w:rsidP="00B97390">
      <w:pPr>
        <w:pStyle w:val="ListParagraph"/>
        <w:numPr>
          <w:ilvl w:val="0"/>
          <w:numId w:val="5"/>
        </w:numPr>
        <w:rPr>
          <w:rFonts w:ascii="Arial" w:hAnsi="Arial" w:cs="Arial"/>
          <w:sz w:val="28"/>
          <w:szCs w:val="28"/>
        </w:rPr>
      </w:pPr>
      <w:r w:rsidRPr="00227FDB">
        <w:rPr>
          <w:rFonts w:ascii="Arial" w:hAnsi="Arial" w:cs="Arial"/>
          <w:sz w:val="28"/>
          <w:szCs w:val="28"/>
        </w:rPr>
        <w:t>•Vulnerability – ease of accomplishing attack</w:t>
      </w:r>
    </w:p>
    <w:p w:rsidR="00B97390" w:rsidRPr="00227FDB" w:rsidRDefault="00B97390" w:rsidP="00B97390">
      <w:pPr>
        <w:pStyle w:val="ListParagraph"/>
        <w:numPr>
          <w:ilvl w:val="0"/>
          <w:numId w:val="5"/>
        </w:numPr>
        <w:rPr>
          <w:rFonts w:ascii="Arial" w:hAnsi="Arial" w:cs="Arial"/>
          <w:sz w:val="28"/>
          <w:szCs w:val="28"/>
        </w:rPr>
      </w:pPr>
      <w:r w:rsidRPr="00227FDB">
        <w:rPr>
          <w:rFonts w:ascii="Arial" w:hAnsi="Arial" w:cs="Arial"/>
          <w:sz w:val="28"/>
          <w:szCs w:val="28"/>
        </w:rPr>
        <w:t>•Effect – amount of direct loss from an attack as measured by loss in production</w:t>
      </w:r>
    </w:p>
    <w:p w:rsidR="00B97390" w:rsidRPr="00227FDB" w:rsidRDefault="00B97390" w:rsidP="00B97390">
      <w:pPr>
        <w:pStyle w:val="ListParagraph"/>
        <w:numPr>
          <w:ilvl w:val="0"/>
          <w:numId w:val="5"/>
        </w:numPr>
        <w:rPr>
          <w:rFonts w:ascii="Arial" w:hAnsi="Arial" w:cs="Arial"/>
          <w:sz w:val="28"/>
          <w:szCs w:val="28"/>
        </w:rPr>
      </w:pPr>
      <w:r w:rsidRPr="00227FDB">
        <w:rPr>
          <w:rFonts w:ascii="Arial" w:hAnsi="Arial" w:cs="Arial"/>
          <w:sz w:val="28"/>
          <w:szCs w:val="28"/>
        </w:rPr>
        <w:t>•</w:t>
      </w:r>
      <w:proofErr w:type="spellStart"/>
      <w:r w:rsidRPr="00227FDB">
        <w:rPr>
          <w:rFonts w:ascii="Arial" w:hAnsi="Arial" w:cs="Arial"/>
          <w:sz w:val="28"/>
          <w:szCs w:val="28"/>
        </w:rPr>
        <w:t>Recognizability</w:t>
      </w:r>
      <w:proofErr w:type="spellEnd"/>
      <w:r w:rsidRPr="00227FDB">
        <w:rPr>
          <w:rFonts w:ascii="Arial" w:hAnsi="Arial" w:cs="Arial"/>
          <w:sz w:val="28"/>
          <w:szCs w:val="28"/>
        </w:rPr>
        <w:t xml:space="preserve"> – ease of identifying target</w:t>
      </w:r>
    </w:p>
    <w:p w:rsidR="00B97390" w:rsidRPr="00227FDB" w:rsidRDefault="00B97390" w:rsidP="00B97390">
      <w:pPr>
        <w:pStyle w:val="ListParagraph"/>
        <w:numPr>
          <w:ilvl w:val="0"/>
          <w:numId w:val="5"/>
        </w:numPr>
        <w:rPr>
          <w:rFonts w:ascii="Arial" w:hAnsi="Arial" w:cs="Arial"/>
          <w:sz w:val="28"/>
          <w:szCs w:val="28"/>
        </w:rPr>
      </w:pPr>
    </w:p>
    <w:p w:rsidR="009676F0" w:rsidRDefault="00B97390" w:rsidP="00B97390">
      <w:pPr>
        <w:pStyle w:val="ListParagraph"/>
        <w:numPr>
          <w:ilvl w:val="0"/>
          <w:numId w:val="5"/>
        </w:numPr>
        <w:rPr>
          <w:rFonts w:ascii="Arial" w:hAnsi="Arial" w:cs="Arial"/>
          <w:sz w:val="28"/>
          <w:szCs w:val="28"/>
        </w:rPr>
      </w:pPr>
      <w:r w:rsidRPr="00227FDB">
        <w:rPr>
          <w:rFonts w:ascii="Arial" w:hAnsi="Arial" w:cs="Arial"/>
          <w:sz w:val="28"/>
          <w:szCs w:val="28"/>
        </w:rPr>
        <w:t>In addition, the modified CARVER tool evaluates a seventh attribute, the combined health, economic, and psychological impacts of an attack, or the SHOCK attributes of a target.</w:t>
      </w: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AD4A21" w:rsidRDefault="00AD4A21" w:rsidP="00AD4A21">
      <w:pPr>
        <w:rPr>
          <w:rFonts w:ascii="Arial" w:hAnsi="Arial" w:cs="Arial"/>
          <w:sz w:val="28"/>
          <w:szCs w:val="28"/>
        </w:rPr>
      </w:pPr>
    </w:p>
    <w:p w:rsidR="00DF704F" w:rsidRDefault="00DF704F" w:rsidP="00AD4A21">
      <w:pPr>
        <w:rPr>
          <w:rFonts w:ascii="Arial" w:hAnsi="Arial" w:cs="Arial"/>
          <w:sz w:val="28"/>
          <w:szCs w:val="28"/>
        </w:rPr>
      </w:pPr>
    </w:p>
    <w:p w:rsidR="00DF704F" w:rsidRDefault="00DF704F" w:rsidP="00AD4A21">
      <w:pPr>
        <w:rPr>
          <w:rFonts w:ascii="Arial" w:hAnsi="Arial" w:cs="Arial"/>
          <w:sz w:val="28"/>
          <w:szCs w:val="28"/>
        </w:rPr>
      </w:pPr>
    </w:p>
    <w:p w:rsidR="00DF704F" w:rsidRDefault="00DF704F" w:rsidP="00AD4A21">
      <w:pPr>
        <w:rPr>
          <w:rFonts w:ascii="Arial" w:hAnsi="Arial" w:cs="Arial"/>
          <w:sz w:val="28"/>
          <w:szCs w:val="28"/>
        </w:rPr>
      </w:pPr>
    </w:p>
    <w:p w:rsidR="00DF704F" w:rsidRDefault="00DF704F" w:rsidP="00AD4A21">
      <w:pPr>
        <w:rPr>
          <w:rFonts w:ascii="Arial" w:hAnsi="Arial" w:cs="Arial"/>
          <w:sz w:val="28"/>
          <w:szCs w:val="28"/>
        </w:rPr>
      </w:pPr>
    </w:p>
    <w:p w:rsidR="00AD4A21" w:rsidRPr="00AD4A21" w:rsidRDefault="00AD4A21" w:rsidP="00AD4A21">
      <w:pPr>
        <w:rPr>
          <w:rFonts w:ascii="Arial" w:hAnsi="Arial" w:cs="Arial"/>
          <w:sz w:val="28"/>
          <w:szCs w:val="28"/>
        </w:rPr>
      </w:pPr>
    </w:p>
    <w:p w:rsidR="00D521E5" w:rsidRPr="00227FDB" w:rsidRDefault="00D521E5" w:rsidP="00D521E5">
      <w:pPr>
        <w:pStyle w:val="ListParagraph"/>
        <w:numPr>
          <w:ilvl w:val="0"/>
          <w:numId w:val="3"/>
        </w:numPr>
        <w:rPr>
          <w:rFonts w:ascii="Arial" w:hAnsi="Arial" w:cs="Arial"/>
          <w:sz w:val="28"/>
          <w:szCs w:val="28"/>
        </w:rPr>
      </w:pPr>
      <w:r w:rsidRPr="00227FDB">
        <w:rPr>
          <w:rFonts w:ascii="Arial" w:hAnsi="Arial" w:cs="Arial"/>
          <w:sz w:val="28"/>
          <w:szCs w:val="28"/>
        </w:rPr>
        <w:lastRenderedPageBreak/>
        <w:t>Third Party Audits</w:t>
      </w:r>
    </w:p>
    <w:p w:rsidR="00FE39DB" w:rsidRDefault="00FE39DB" w:rsidP="00FE39DB">
      <w:pPr>
        <w:pStyle w:val="ListParagraph"/>
        <w:rPr>
          <w:rFonts w:ascii="Arial" w:hAnsi="Arial" w:cs="Arial"/>
          <w:sz w:val="28"/>
          <w:szCs w:val="28"/>
        </w:rPr>
      </w:pPr>
      <w:r w:rsidRPr="00227FDB">
        <w:rPr>
          <w:rFonts w:ascii="Arial" w:hAnsi="Arial" w:cs="Arial"/>
          <w:sz w:val="28"/>
          <w:szCs w:val="28"/>
        </w:rPr>
        <w:t xml:space="preserve">Considerations Third Party Audits </w:t>
      </w:r>
      <w:r w:rsidR="00F14901">
        <w:rPr>
          <w:rFonts w:ascii="Arial" w:hAnsi="Arial" w:cs="Arial"/>
          <w:sz w:val="28"/>
          <w:szCs w:val="28"/>
        </w:rPr>
        <w:t>–</w:t>
      </w:r>
      <w:r w:rsidRPr="00227FDB">
        <w:rPr>
          <w:rFonts w:ascii="Arial" w:hAnsi="Arial" w:cs="Arial"/>
          <w:sz w:val="28"/>
          <w:szCs w:val="28"/>
        </w:rPr>
        <w:t xml:space="preserve"> </w:t>
      </w:r>
    </w:p>
    <w:p w:rsidR="00F14901" w:rsidRDefault="00F14901" w:rsidP="00FE39DB">
      <w:pPr>
        <w:pStyle w:val="ListParagraph"/>
        <w:rPr>
          <w:rFonts w:ascii="Arial" w:hAnsi="Arial" w:cs="Arial"/>
          <w:sz w:val="28"/>
          <w:szCs w:val="28"/>
        </w:rPr>
      </w:pPr>
      <w:r>
        <w:rPr>
          <w:rFonts w:ascii="Arial" w:hAnsi="Arial" w:cs="Arial"/>
          <w:sz w:val="28"/>
          <w:szCs w:val="28"/>
        </w:rPr>
        <w:t xml:space="preserve">Many buyers like Whole Foods require a Third Party Audit.  Third Party Audits are beneficial but can be costly. There are many companies that will offer an “Educational” audit before they will come in and complete the audit that will be on file.  The Educational audit is very informative and usually will follow the FDA guidelines. </w:t>
      </w:r>
    </w:p>
    <w:p w:rsidR="00F14901" w:rsidRDefault="00F14901" w:rsidP="00FE39DB">
      <w:pPr>
        <w:pStyle w:val="ListParagraph"/>
        <w:rPr>
          <w:rFonts w:ascii="Arial" w:hAnsi="Arial" w:cs="Arial"/>
          <w:sz w:val="28"/>
          <w:szCs w:val="28"/>
        </w:rPr>
      </w:pPr>
    </w:p>
    <w:p w:rsidR="00F14901" w:rsidRDefault="00F14901" w:rsidP="00FE39DB">
      <w:pPr>
        <w:pStyle w:val="ListParagraph"/>
        <w:rPr>
          <w:rFonts w:ascii="Arial" w:hAnsi="Arial" w:cs="Arial"/>
          <w:sz w:val="28"/>
          <w:szCs w:val="28"/>
        </w:rPr>
      </w:pPr>
      <w:r>
        <w:rPr>
          <w:rFonts w:ascii="Arial" w:hAnsi="Arial" w:cs="Arial"/>
          <w:sz w:val="28"/>
          <w:szCs w:val="28"/>
        </w:rPr>
        <w:t xml:space="preserve">Here is a good resource for more information on third party audits. </w:t>
      </w:r>
    </w:p>
    <w:p w:rsidR="00F14901" w:rsidRPr="00227FDB" w:rsidRDefault="00F14901" w:rsidP="00FE39DB">
      <w:pPr>
        <w:pStyle w:val="ListParagraph"/>
        <w:rPr>
          <w:rFonts w:ascii="Arial" w:hAnsi="Arial" w:cs="Arial"/>
          <w:sz w:val="28"/>
          <w:szCs w:val="28"/>
        </w:rPr>
      </w:pPr>
    </w:p>
    <w:p w:rsidR="00D521E5" w:rsidRDefault="00156B96" w:rsidP="00D521E5">
      <w:pPr>
        <w:pStyle w:val="ListParagraph"/>
        <w:rPr>
          <w:rFonts w:ascii="Arial" w:hAnsi="Arial" w:cs="Arial"/>
          <w:sz w:val="28"/>
          <w:szCs w:val="28"/>
        </w:rPr>
      </w:pPr>
      <w:hyperlink r:id="rId41" w:history="1">
        <w:r w:rsidR="00FE39DB" w:rsidRPr="00227FDB">
          <w:rPr>
            <w:rStyle w:val="Hyperlink"/>
            <w:rFonts w:ascii="Arial" w:hAnsi="Arial" w:cs="Arial"/>
            <w:sz w:val="28"/>
            <w:szCs w:val="28"/>
          </w:rPr>
          <w:t>http://www.foodsafetymagazine.com/magazine-archive1/octobernovember-2009/third-party-audits-what-the-food-industry-really-needs/</w:t>
        </w:r>
      </w:hyperlink>
      <w:r w:rsidR="00FE39DB" w:rsidRPr="00227FDB">
        <w:rPr>
          <w:rFonts w:ascii="Arial" w:hAnsi="Arial" w:cs="Arial"/>
          <w:sz w:val="28"/>
          <w:szCs w:val="28"/>
        </w:rPr>
        <w:t xml:space="preserve"> </w:t>
      </w: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DF704F" w:rsidRDefault="00DF704F" w:rsidP="00D521E5">
      <w:pPr>
        <w:pStyle w:val="ListParagraph"/>
        <w:rPr>
          <w:rFonts w:ascii="Arial" w:hAnsi="Arial" w:cs="Arial"/>
          <w:sz w:val="28"/>
          <w:szCs w:val="28"/>
        </w:rPr>
      </w:pPr>
    </w:p>
    <w:p w:rsidR="002B5D40" w:rsidRDefault="002B5D40" w:rsidP="002B5D40">
      <w:pPr>
        <w:pStyle w:val="ListParagraph"/>
        <w:jc w:val="center"/>
        <w:rPr>
          <w:rFonts w:ascii="Arial" w:hAnsi="Arial" w:cs="Arial"/>
          <w:sz w:val="28"/>
          <w:szCs w:val="28"/>
        </w:rPr>
      </w:pPr>
      <w:r>
        <w:rPr>
          <w:rFonts w:ascii="Arial" w:hAnsi="Arial" w:cs="Arial"/>
          <w:sz w:val="28"/>
          <w:szCs w:val="28"/>
        </w:rPr>
        <w:lastRenderedPageBreak/>
        <w:t>Conclusion</w:t>
      </w:r>
    </w:p>
    <w:p w:rsidR="002B5D40" w:rsidRDefault="002B5D40" w:rsidP="002B5D40">
      <w:pPr>
        <w:pStyle w:val="ListParagraph"/>
        <w:jc w:val="center"/>
        <w:rPr>
          <w:rFonts w:ascii="Arial" w:hAnsi="Arial" w:cs="Arial"/>
          <w:sz w:val="28"/>
          <w:szCs w:val="28"/>
        </w:rPr>
      </w:pPr>
    </w:p>
    <w:p w:rsidR="00B517A8" w:rsidRDefault="00D200C8" w:rsidP="00D200C8">
      <w:pPr>
        <w:pStyle w:val="ListParagraph"/>
        <w:jc w:val="both"/>
        <w:rPr>
          <w:rFonts w:ascii="Arial" w:hAnsi="Arial" w:cs="Arial"/>
          <w:b/>
          <w:i/>
          <w:sz w:val="28"/>
          <w:szCs w:val="28"/>
          <w:u w:val="single"/>
        </w:rPr>
      </w:pPr>
      <w:r>
        <w:rPr>
          <w:rFonts w:ascii="Arial" w:hAnsi="Arial" w:cs="Arial"/>
          <w:sz w:val="28"/>
          <w:szCs w:val="28"/>
        </w:rPr>
        <w:t>Developing a Food Safety and Food Defense program is essential to manufacturing food productions.  M</w:t>
      </w:r>
      <w:r w:rsidR="00FE39DB" w:rsidRPr="00227FDB">
        <w:rPr>
          <w:rFonts w:ascii="Arial" w:hAnsi="Arial" w:cs="Arial"/>
          <w:sz w:val="28"/>
          <w:szCs w:val="28"/>
        </w:rPr>
        <w:t xml:space="preserve">aintaining an efficient and effective food safety program there must be ongoing practice, </w:t>
      </w:r>
      <w:r w:rsidR="00A427C4" w:rsidRPr="00227FDB">
        <w:rPr>
          <w:rFonts w:ascii="Arial" w:hAnsi="Arial" w:cs="Arial"/>
          <w:sz w:val="28"/>
          <w:szCs w:val="28"/>
        </w:rPr>
        <w:t xml:space="preserve">evaluation and education.  </w:t>
      </w:r>
      <w:r w:rsidR="00A427C4" w:rsidRPr="00F14901">
        <w:rPr>
          <w:rFonts w:ascii="Arial" w:hAnsi="Arial" w:cs="Arial"/>
          <w:b/>
          <w:i/>
          <w:sz w:val="28"/>
          <w:szCs w:val="28"/>
          <w:u w:val="single"/>
        </w:rPr>
        <w:t>Food safety must be as actively pursued as any part of the business.</w:t>
      </w:r>
    </w:p>
    <w:p w:rsidR="00D200C8" w:rsidRDefault="00D200C8" w:rsidP="00D200C8">
      <w:pPr>
        <w:pStyle w:val="ListParagraph"/>
        <w:jc w:val="both"/>
        <w:rPr>
          <w:rFonts w:ascii="Arial" w:hAnsi="Arial" w:cs="Arial"/>
          <w:b/>
          <w:i/>
          <w:sz w:val="28"/>
          <w:szCs w:val="28"/>
          <w:u w:val="single"/>
        </w:rPr>
      </w:pPr>
    </w:p>
    <w:p w:rsidR="00D200C8" w:rsidRPr="00F14901" w:rsidRDefault="00D200C8" w:rsidP="00D200C8">
      <w:pPr>
        <w:pStyle w:val="ListParagraph"/>
        <w:jc w:val="both"/>
        <w:rPr>
          <w:rFonts w:ascii="Arial" w:hAnsi="Arial" w:cs="Arial"/>
          <w:b/>
          <w:i/>
          <w:sz w:val="28"/>
          <w:szCs w:val="28"/>
          <w:u w:val="single"/>
        </w:rPr>
      </w:pPr>
    </w:p>
    <w:p w:rsidR="00144F2C" w:rsidRPr="00227FDB" w:rsidRDefault="00144F2C" w:rsidP="00144F2C">
      <w:pPr>
        <w:pStyle w:val="ListParagraph"/>
        <w:rPr>
          <w:rFonts w:ascii="Arial" w:hAnsi="Arial" w:cs="Arial"/>
          <w:sz w:val="28"/>
          <w:szCs w:val="28"/>
        </w:rPr>
      </w:pPr>
    </w:p>
    <w:p w:rsidR="00ED36AD" w:rsidRPr="00227FDB" w:rsidRDefault="00ED36AD" w:rsidP="00ED36AD">
      <w:pPr>
        <w:rPr>
          <w:rFonts w:ascii="Arial" w:hAnsi="Arial" w:cs="Arial"/>
          <w:sz w:val="28"/>
          <w:szCs w:val="28"/>
        </w:rPr>
      </w:pPr>
    </w:p>
    <w:p w:rsidR="00C3589D" w:rsidRDefault="00C3589D"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D200C8" w:rsidRDefault="00D200C8" w:rsidP="0026280C">
      <w:pPr>
        <w:pStyle w:val="ListParagraph"/>
        <w:rPr>
          <w:rFonts w:ascii="Arial" w:hAnsi="Arial" w:cs="Arial"/>
          <w:sz w:val="28"/>
          <w:szCs w:val="28"/>
        </w:rPr>
      </w:pPr>
    </w:p>
    <w:p w:rsidR="00D200C8" w:rsidRDefault="00D200C8" w:rsidP="0026280C">
      <w:pPr>
        <w:pStyle w:val="ListParagraph"/>
        <w:rPr>
          <w:rFonts w:ascii="Arial" w:hAnsi="Arial" w:cs="Arial"/>
          <w:sz w:val="28"/>
          <w:szCs w:val="28"/>
        </w:rPr>
      </w:pPr>
    </w:p>
    <w:p w:rsidR="00D200C8" w:rsidRDefault="00D200C8" w:rsidP="0026280C">
      <w:pPr>
        <w:pStyle w:val="ListParagraph"/>
        <w:rPr>
          <w:rFonts w:ascii="Arial" w:hAnsi="Arial" w:cs="Arial"/>
          <w:sz w:val="28"/>
          <w:szCs w:val="28"/>
        </w:rPr>
      </w:pPr>
    </w:p>
    <w:p w:rsidR="00D200C8" w:rsidRDefault="00D200C8" w:rsidP="0026280C">
      <w:pPr>
        <w:pStyle w:val="ListParagraph"/>
        <w:rPr>
          <w:rFonts w:ascii="Arial" w:hAnsi="Arial" w:cs="Arial"/>
          <w:sz w:val="28"/>
          <w:szCs w:val="28"/>
        </w:rPr>
      </w:pPr>
    </w:p>
    <w:p w:rsidR="00D200C8" w:rsidRDefault="00D200C8"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Default="00A77952" w:rsidP="0026280C">
      <w:pPr>
        <w:pStyle w:val="ListParagraph"/>
        <w:rPr>
          <w:rFonts w:ascii="Arial" w:hAnsi="Arial" w:cs="Arial"/>
          <w:sz w:val="28"/>
          <w:szCs w:val="28"/>
        </w:rPr>
      </w:pPr>
    </w:p>
    <w:p w:rsidR="00A77952" w:rsidRPr="00227FDB" w:rsidRDefault="00A77952" w:rsidP="0026280C">
      <w:pPr>
        <w:pStyle w:val="ListParagraph"/>
        <w:rPr>
          <w:rFonts w:ascii="Arial" w:hAnsi="Arial" w:cs="Arial"/>
          <w:sz w:val="28"/>
          <w:szCs w:val="28"/>
        </w:rPr>
      </w:pPr>
      <w:r>
        <w:rPr>
          <w:rFonts w:ascii="Arial" w:hAnsi="Arial" w:cs="Arial"/>
          <w:sz w:val="28"/>
          <w:szCs w:val="28"/>
        </w:rPr>
        <w:lastRenderedPageBreak/>
        <w:t>Appendix A: Customer Compliant Flow Chart</w:t>
      </w:r>
    </w:p>
    <w:p w:rsidR="00A77952" w:rsidRDefault="00A77952">
      <w:r>
        <w:object w:dxaOrig="10406" w:dyaOrig="11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36.25pt" o:ole="">
            <v:imagedata r:id="rId42" o:title=""/>
          </v:shape>
          <o:OLEObject Type="Embed" ProgID="Visio.Drawing.11" ShapeID="_x0000_i1025" DrawAspect="Content" ObjectID="_1517918074" r:id="rId43"/>
        </w:object>
      </w:r>
    </w:p>
    <w:p w:rsidR="00A77952" w:rsidRDefault="00A77952"/>
    <w:p w:rsidR="0026280C" w:rsidRPr="00227FDB" w:rsidRDefault="0026280C">
      <w:pPr>
        <w:rPr>
          <w:rFonts w:ascii="Arial" w:hAnsi="Arial" w:cs="Arial"/>
          <w:sz w:val="28"/>
          <w:szCs w:val="28"/>
        </w:rPr>
      </w:pPr>
    </w:p>
    <w:p w:rsidR="00F34399" w:rsidRDefault="0026280C">
      <w:pPr>
        <w:rPr>
          <w:rFonts w:ascii="Arial" w:hAnsi="Arial" w:cs="Arial"/>
          <w:sz w:val="28"/>
          <w:szCs w:val="28"/>
        </w:rPr>
      </w:pPr>
      <w:r w:rsidRPr="00227FDB">
        <w:rPr>
          <w:rFonts w:ascii="Arial" w:hAnsi="Arial" w:cs="Arial"/>
          <w:sz w:val="28"/>
          <w:szCs w:val="28"/>
        </w:rPr>
        <w:lastRenderedPageBreak/>
        <w:t xml:space="preserve">   </w:t>
      </w:r>
      <w:r w:rsidR="00A77952" w:rsidRPr="006F0859">
        <w:rPr>
          <w:b/>
          <w:noProof/>
        </w:rPr>
        <w:lastRenderedPageBreak/>
        <w:drawing>
          <wp:inline distT="0" distB="0" distL="0" distR="0">
            <wp:extent cx="5943600" cy="7610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7610475"/>
                    </a:xfrm>
                    <a:prstGeom prst="rect">
                      <a:avLst/>
                    </a:prstGeom>
                    <a:noFill/>
                    <a:ln>
                      <a:noFill/>
                    </a:ln>
                  </pic:spPr>
                </pic:pic>
              </a:graphicData>
            </a:graphic>
          </wp:inline>
        </w:drawing>
      </w:r>
    </w:p>
    <w:p w:rsidR="00A77952" w:rsidRPr="00227FDB" w:rsidRDefault="00A77952">
      <w:pPr>
        <w:rPr>
          <w:rFonts w:ascii="Arial" w:hAnsi="Arial" w:cs="Arial"/>
          <w:sz w:val="28"/>
          <w:szCs w:val="28"/>
        </w:rPr>
      </w:pPr>
      <w:r>
        <w:object w:dxaOrig="11169" w:dyaOrig="14090">
          <v:shape id="_x0000_i1026" type="#_x0000_t75" style="width:366pt;height:461.25pt" o:ole="">
            <v:imagedata r:id="rId45" o:title=""/>
          </v:shape>
          <o:OLEObject Type="Embed" ProgID="Visio.Drawing.11" ShapeID="_x0000_i1026" DrawAspect="Content" ObjectID="_1517918075" r:id="rId46"/>
        </w:object>
      </w:r>
    </w:p>
    <w:p w:rsidR="00F34399" w:rsidRPr="00227FDB" w:rsidRDefault="00F34399">
      <w:pPr>
        <w:rPr>
          <w:rFonts w:ascii="Arial" w:hAnsi="Arial" w:cs="Arial"/>
          <w:sz w:val="28"/>
          <w:szCs w:val="28"/>
        </w:rPr>
      </w:pPr>
    </w:p>
    <w:p w:rsidR="00251640" w:rsidRPr="00227FDB" w:rsidRDefault="00B47D35">
      <w:pPr>
        <w:rPr>
          <w:rFonts w:ascii="Arial" w:hAnsi="Arial" w:cs="Arial"/>
          <w:sz w:val="28"/>
          <w:szCs w:val="28"/>
        </w:rPr>
      </w:pPr>
      <w:r w:rsidRPr="00227FDB">
        <w:rPr>
          <w:rFonts w:ascii="Arial" w:hAnsi="Arial" w:cs="Arial"/>
          <w:sz w:val="28"/>
          <w:szCs w:val="28"/>
        </w:rPr>
        <w:t xml:space="preserve"> </w:t>
      </w:r>
    </w:p>
    <w:p w:rsidR="00B47D35" w:rsidRPr="00227FDB" w:rsidRDefault="00B47D35">
      <w:pPr>
        <w:rPr>
          <w:rFonts w:ascii="Arial" w:hAnsi="Arial" w:cs="Arial"/>
          <w:sz w:val="28"/>
          <w:szCs w:val="28"/>
        </w:rPr>
      </w:pPr>
    </w:p>
    <w:p w:rsidR="00B47D35" w:rsidRPr="00227FDB" w:rsidRDefault="00B47D35">
      <w:pPr>
        <w:rPr>
          <w:rFonts w:ascii="Arial" w:hAnsi="Arial" w:cs="Arial"/>
          <w:sz w:val="28"/>
          <w:szCs w:val="28"/>
        </w:rPr>
      </w:pPr>
    </w:p>
    <w:p w:rsidR="00B47D35" w:rsidRPr="00227FDB" w:rsidRDefault="00B47D35">
      <w:pPr>
        <w:rPr>
          <w:rFonts w:ascii="Arial" w:hAnsi="Arial" w:cs="Arial"/>
          <w:sz w:val="28"/>
          <w:szCs w:val="28"/>
        </w:rPr>
      </w:pPr>
    </w:p>
    <w:p w:rsidR="00B47D35" w:rsidRPr="00227FDB" w:rsidRDefault="00B47D35">
      <w:pPr>
        <w:rPr>
          <w:rFonts w:ascii="Arial" w:hAnsi="Arial" w:cs="Arial"/>
          <w:sz w:val="28"/>
          <w:szCs w:val="28"/>
        </w:rPr>
      </w:pPr>
    </w:p>
    <w:p w:rsidR="00B47D35" w:rsidRPr="00227FDB" w:rsidRDefault="00B47D35">
      <w:pPr>
        <w:rPr>
          <w:rFonts w:ascii="Arial" w:hAnsi="Arial" w:cs="Arial"/>
          <w:sz w:val="28"/>
          <w:szCs w:val="28"/>
        </w:rPr>
      </w:pPr>
    </w:p>
    <w:bookmarkEnd w:id="0"/>
    <w:p w:rsidR="00B47D35" w:rsidRPr="00227FDB" w:rsidRDefault="00B47D35">
      <w:pPr>
        <w:rPr>
          <w:rFonts w:ascii="Arial" w:hAnsi="Arial" w:cs="Arial"/>
          <w:sz w:val="28"/>
          <w:szCs w:val="28"/>
        </w:rPr>
      </w:pPr>
    </w:p>
    <w:sectPr w:rsidR="00B47D35" w:rsidRPr="00227FDB">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96" w:rsidRDefault="00156B96" w:rsidP="00227FDB">
      <w:pPr>
        <w:spacing w:after="0" w:line="240" w:lineRule="auto"/>
      </w:pPr>
      <w:r>
        <w:separator/>
      </w:r>
    </w:p>
  </w:endnote>
  <w:endnote w:type="continuationSeparator" w:id="0">
    <w:p w:rsidR="00156B96" w:rsidRDefault="00156B96" w:rsidP="0022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773009"/>
      <w:docPartObj>
        <w:docPartGallery w:val="Page Numbers (Bottom of Page)"/>
        <w:docPartUnique/>
      </w:docPartObj>
    </w:sdtPr>
    <w:sdtEndPr>
      <w:rPr>
        <w:noProof/>
      </w:rPr>
    </w:sdtEndPr>
    <w:sdtContent>
      <w:p w:rsidR="008C6CF1" w:rsidRDefault="008C6CF1">
        <w:pPr>
          <w:pStyle w:val="Footer"/>
          <w:jc w:val="right"/>
        </w:pPr>
        <w:r>
          <w:fldChar w:fldCharType="begin"/>
        </w:r>
        <w:r>
          <w:instrText xml:space="preserve"> PAGE   \* MERGEFORMAT </w:instrText>
        </w:r>
        <w:r>
          <w:fldChar w:fldCharType="separate"/>
        </w:r>
        <w:r w:rsidR="00500798">
          <w:rPr>
            <w:noProof/>
          </w:rPr>
          <w:t>1</w:t>
        </w:r>
        <w:r>
          <w:rPr>
            <w:noProof/>
          </w:rPr>
          <w:fldChar w:fldCharType="end"/>
        </w:r>
      </w:p>
    </w:sdtContent>
  </w:sdt>
  <w:p w:rsidR="00227FDB" w:rsidRDefault="00227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96" w:rsidRDefault="00156B96" w:rsidP="00227FDB">
      <w:pPr>
        <w:spacing w:after="0" w:line="240" w:lineRule="auto"/>
      </w:pPr>
      <w:r>
        <w:separator/>
      </w:r>
    </w:p>
  </w:footnote>
  <w:footnote w:type="continuationSeparator" w:id="0">
    <w:p w:rsidR="00156B96" w:rsidRDefault="00156B96" w:rsidP="00227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711" w:rsidRPr="004C5711" w:rsidRDefault="004C5711" w:rsidP="004C5711">
    <w:pPr>
      <w:jc w:val="center"/>
      <w:rPr>
        <w:rFonts w:ascii="Arial" w:hAnsi="Arial" w:cs="Arial"/>
        <w:sz w:val="20"/>
        <w:szCs w:val="20"/>
      </w:rPr>
    </w:pPr>
  </w:p>
  <w:p w:rsidR="004C5711" w:rsidRPr="004C5711" w:rsidRDefault="004C5711" w:rsidP="004C5711">
    <w:pPr>
      <w:jc w:val="center"/>
      <w:rPr>
        <w:rFonts w:ascii="Arial" w:hAnsi="Arial" w:cs="Arial"/>
        <w:sz w:val="20"/>
        <w:szCs w:val="20"/>
      </w:rPr>
    </w:pPr>
    <w:r w:rsidRPr="004C5711">
      <w:rPr>
        <w:rFonts w:ascii="Arial" w:hAnsi="Arial" w:cs="Arial"/>
        <w:sz w:val="20"/>
        <w:szCs w:val="20"/>
      </w:rPr>
      <w:t>HOW TO START A CREAMERY:  Comprehensive Food Safety/Defense Program</w:t>
    </w:r>
  </w:p>
  <w:p w:rsidR="004C5711" w:rsidRDefault="004C5711">
    <w:pPr>
      <w:pStyle w:val="Header"/>
    </w:pPr>
  </w:p>
  <w:p w:rsidR="004C5711" w:rsidRDefault="004C5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27BDF"/>
    <w:multiLevelType w:val="hybridMultilevel"/>
    <w:tmpl w:val="A8764C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E7165"/>
    <w:multiLevelType w:val="hybridMultilevel"/>
    <w:tmpl w:val="1696B5B0"/>
    <w:lvl w:ilvl="0" w:tplc="6FF6AE4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666C3B"/>
    <w:multiLevelType w:val="hybridMultilevel"/>
    <w:tmpl w:val="3FE46A38"/>
    <w:lvl w:ilvl="0" w:tplc="BD9EEB6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9A37C6"/>
    <w:multiLevelType w:val="hybridMultilevel"/>
    <w:tmpl w:val="701C5F5A"/>
    <w:lvl w:ilvl="0" w:tplc="AF58562C">
      <w:start w:val="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500B85"/>
    <w:multiLevelType w:val="hybridMultilevel"/>
    <w:tmpl w:val="7E122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133A8"/>
    <w:multiLevelType w:val="hybridMultilevel"/>
    <w:tmpl w:val="B974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C1F49"/>
    <w:multiLevelType w:val="hybridMultilevel"/>
    <w:tmpl w:val="75C22B26"/>
    <w:lvl w:ilvl="0" w:tplc="8252E3CA">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7843DF"/>
    <w:multiLevelType w:val="hybridMultilevel"/>
    <w:tmpl w:val="3A2070DE"/>
    <w:lvl w:ilvl="0" w:tplc="9552FEA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4"/>
  </w:num>
  <w:num w:numId="4">
    <w:abstractNumId w:val="0"/>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80"/>
    <w:rsid w:val="00002495"/>
    <w:rsid w:val="000722E8"/>
    <w:rsid w:val="000B62B3"/>
    <w:rsid w:val="00127135"/>
    <w:rsid w:val="00144F2C"/>
    <w:rsid w:val="00156B96"/>
    <w:rsid w:val="0016586D"/>
    <w:rsid w:val="00171836"/>
    <w:rsid w:val="00196780"/>
    <w:rsid w:val="001C67D0"/>
    <w:rsid w:val="00220128"/>
    <w:rsid w:val="00227FDB"/>
    <w:rsid w:val="00243B6D"/>
    <w:rsid w:val="00251640"/>
    <w:rsid w:val="0026280C"/>
    <w:rsid w:val="002A1E9E"/>
    <w:rsid w:val="002B5D40"/>
    <w:rsid w:val="003335FB"/>
    <w:rsid w:val="00392E98"/>
    <w:rsid w:val="003A14CC"/>
    <w:rsid w:val="003A27E5"/>
    <w:rsid w:val="003B471A"/>
    <w:rsid w:val="004450E8"/>
    <w:rsid w:val="004511E1"/>
    <w:rsid w:val="004703A7"/>
    <w:rsid w:val="004839E6"/>
    <w:rsid w:val="004C5711"/>
    <w:rsid w:val="004E27B6"/>
    <w:rsid w:val="00500798"/>
    <w:rsid w:val="00581C7E"/>
    <w:rsid w:val="005875D3"/>
    <w:rsid w:val="005B295B"/>
    <w:rsid w:val="0061492F"/>
    <w:rsid w:val="006430D8"/>
    <w:rsid w:val="00684471"/>
    <w:rsid w:val="00722FDC"/>
    <w:rsid w:val="007316FE"/>
    <w:rsid w:val="00734624"/>
    <w:rsid w:val="007E3E72"/>
    <w:rsid w:val="00833DCA"/>
    <w:rsid w:val="00892F5D"/>
    <w:rsid w:val="008A590D"/>
    <w:rsid w:val="008C6CF1"/>
    <w:rsid w:val="00932143"/>
    <w:rsid w:val="00965C93"/>
    <w:rsid w:val="009676F0"/>
    <w:rsid w:val="009E5578"/>
    <w:rsid w:val="009F4FDE"/>
    <w:rsid w:val="00A23164"/>
    <w:rsid w:val="00A427C4"/>
    <w:rsid w:val="00A77952"/>
    <w:rsid w:val="00AD4A21"/>
    <w:rsid w:val="00AD6764"/>
    <w:rsid w:val="00B17775"/>
    <w:rsid w:val="00B42C92"/>
    <w:rsid w:val="00B47D35"/>
    <w:rsid w:val="00B517A8"/>
    <w:rsid w:val="00B52610"/>
    <w:rsid w:val="00B81DD6"/>
    <w:rsid w:val="00B91B6E"/>
    <w:rsid w:val="00B97390"/>
    <w:rsid w:val="00BF724C"/>
    <w:rsid w:val="00C1369D"/>
    <w:rsid w:val="00C3589D"/>
    <w:rsid w:val="00CA0ABF"/>
    <w:rsid w:val="00D200C8"/>
    <w:rsid w:val="00D505EC"/>
    <w:rsid w:val="00D521E5"/>
    <w:rsid w:val="00DF704F"/>
    <w:rsid w:val="00E4171F"/>
    <w:rsid w:val="00ED36AD"/>
    <w:rsid w:val="00F14901"/>
    <w:rsid w:val="00F34399"/>
    <w:rsid w:val="00F46232"/>
    <w:rsid w:val="00F91BED"/>
    <w:rsid w:val="00FE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9EC7F-A867-4282-B646-6D5202D9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0D8"/>
    <w:rPr>
      <w:color w:val="0563C1" w:themeColor="hyperlink"/>
      <w:u w:val="single"/>
    </w:rPr>
  </w:style>
  <w:style w:type="paragraph" w:styleId="ListParagraph">
    <w:name w:val="List Paragraph"/>
    <w:basedOn w:val="Normal"/>
    <w:uiPriority w:val="34"/>
    <w:qFormat/>
    <w:rsid w:val="0026280C"/>
    <w:pPr>
      <w:ind w:left="720"/>
      <w:contextualSpacing/>
    </w:pPr>
  </w:style>
  <w:style w:type="paragraph" w:styleId="Header">
    <w:name w:val="header"/>
    <w:basedOn w:val="Normal"/>
    <w:link w:val="HeaderChar"/>
    <w:uiPriority w:val="99"/>
    <w:unhideWhenUsed/>
    <w:rsid w:val="00227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FDB"/>
  </w:style>
  <w:style w:type="paragraph" w:styleId="Footer">
    <w:name w:val="footer"/>
    <w:basedOn w:val="Normal"/>
    <w:link w:val="FooterChar"/>
    <w:uiPriority w:val="99"/>
    <w:unhideWhenUsed/>
    <w:rsid w:val="00227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FDB"/>
  </w:style>
  <w:style w:type="paragraph" w:styleId="BalloonText">
    <w:name w:val="Balloon Text"/>
    <w:basedOn w:val="Normal"/>
    <w:link w:val="BalloonTextChar"/>
    <w:uiPriority w:val="99"/>
    <w:semiHidden/>
    <w:unhideWhenUsed/>
    <w:rsid w:val="00E41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71F"/>
    <w:rPr>
      <w:rFonts w:ascii="Segoe UI" w:hAnsi="Segoe UI" w:cs="Segoe UI"/>
      <w:sz w:val="18"/>
      <w:szCs w:val="18"/>
    </w:rPr>
  </w:style>
  <w:style w:type="character" w:styleId="FollowedHyperlink">
    <w:name w:val="FollowedHyperlink"/>
    <w:basedOn w:val="DefaultParagraphFont"/>
    <w:uiPriority w:val="99"/>
    <w:semiHidden/>
    <w:unhideWhenUsed/>
    <w:rsid w:val="002B5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lerclark.com/" TargetMode="External"/><Relationship Id="rId18" Type="http://schemas.openxmlformats.org/officeDocument/2006/relationships/hyperlink" Target="http://www.fda.gov/downloads/Food/GuidanceRegulation/RetailFoodProtection/IndustryandRegulatoryAssistanceandTrainingResources/UCM194575.pdf" TargetMode="External"/><Relationship Id="rId26" Type="http://schemas.openxmlformats.org/officeDocument/2006/relationships/hyperlink" Target="http://www.fda.gov/food/guidanceregulation/guidancedocumentsregulatoryinformation/milk/ucm301297.htm" TargetMode="External"/><Relationship Id="rId39" Type="http://schemas.openxmlformats.org/officeDocument/2006/relationships/hyperlink" Target="http://www.fda.gov/Food/FoodDefense/ToolsEducationalMaterials/ucm295898.htm" TargetMode="External"/><Relationship Id="rId21" Type="http://schemas.openxmlformats.org/officeDocument/2006/relationships/hyperlink" Target="http://www.fda.gov/ICECI/Inspections/InspectionGuides/ucm074974.htm" TargetMode="External"/><Relationship Id="rId34" Type="http://schemas.openxmlformats.org/officeDocument/2006/relationships/hyperlink" Target="http://www.fda.gov/downloads/iceci/inspections/iom/ucm123515.pdf" TargetMode="External"/><Relationship Id="rId42" Type="http://schemas.openxmlformats.org/officeDocument/2006/relationships/image" Target="media/image1.e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hyperlink" Target="http://www.fda.gov" TargetMode="External"/><Relationship Id="rId2" Type="http://schemas.openxmlformats.org/officeDocument/2006/relationships/styles" Target="styles.xml"/><Relationship Id="rId16" Type="http://schemas.openxmlformats.org/officeDocument/2006/relationships/hyperlink" Target="http://www.fda.gov/Food/ResourcesForYou/Industry/ucm322302.htm" TargetMode="External"/><Relationship Id="rId29" Type="http://schemas.openxmlformats.org/officeDocument/2006/relationships/hyperlink" Target="http://www.fsis.usda.gov/wps/wcm/connect/3ec95930-e7fe-4e61-90ad-675e6b483591/HACCP-1.pdf?MOD=AJPERES" TargetMode="External"/><Relationship Id="rId11" Type="http://schemas.openxmlformats.org/officeDocument/2006/relationships/hyperlink" Target="http://www.iit.edu/ifsh/alliance/pdfs/FSPCA_TAN_At-a-Glance_11_20_2015_Final.pdf" TargetMode="External"/><Relationship Id="rId24" Type="http://schemas.openxmlformats.org/officeDocument/2006/relationships/hyperlink" Target="http://www.fda.gov/Food/GuidanceRegulation/FoodFacilityRegistration/ucm073728.htm" TargetMode="External"/><Relationship Id="rId32" Type="http://schemas.openxmlformats.org/officeDocument/2006/relationships/hyperlink" Target="http://www.fsis.usda.gov/shared/PDF/RecallPlanBooklet_0513.pdf" TargetMode="External"/><Relationship Id="rId37" Type="http://schemas.openxmlformats.org/officeDocument/2006/relationships/hyperlink" Target="http://www.fda.gov/Food/FoodDefense/ToolsEducationalMaterials/ucm349888.htm" TargetMode="External"/><Relationship Id="rId40" Type="http://schemas.openxmlformats.org/officeDocument/2006/relationships/hyperlink" Target="http://www.fda.gov/ForConsumers/ConsumerUpdates/ucm094560.htmock" TargetMode="External"/><Relationship Id="rId45"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fda.gov/downloads/Food/ResourcesForYou/UCM222258.pdf" TargetMode="External"/><Relationship Id="rId23" Type="http://schemas.openxmlformats.org/officeDocument/2006/relationships/hyperlink" Target="http://www.fda.gov/Food/GuidanceRegulation/FoodFacilityRegistration/default.htm" TargetMode="External"/><Relationship Id="rId28" Type="http://schemas.openxmlformats.org/officeDocument/2006/relationships/hyperlink" Target="http://www.foodsafetymagazine.com/magazine-archive1/december-2015january-2016/how-food-companies-can-modify-their-existing-haccp-plans-into-an-all-encompassing-food-safety-plan/" TargetMode="External"/><Relationship Id="rId36" Type="http://schemas.openxmlformats.org/officeDocument/2006/relationships/hyperlink" Target="http://www.fda.gov/Food/FoodDefense/ToolsEducationalMaterials/ucm353774.htm" TargetMode="External"/><Relationship Id="rId49" Type="http://schemas.openxmlformats.org/officeDocument/2006/relationships/fontTable" Target="fontTable.xml"/><Relationship Id="rId10" Type="http://schemas.openxmlformats.org/officeDocument/2006/relationships/hyperlink" Target="http://www.foodsafetymagazine.com/" TargetMode="External"/><Relationship Id="rId19" Type="http://schemas.openxmlformats.org/officeDocument/2006/relationships/hyperlink" Target="http://www.fda.gov/Food/GuidanceRegulation/RetailFoodProtection/IndustryandRegulatoryAssistanceandTrainingResources/default.htm" TargetMode="External"/><Relationship Id="rId31" Type="http://schemas.openxmlformats.org/officeDocument/2006/relationships/hyperlink" Target="http://www.fda.gov/downloads/Food/GuidanceRegulation/UCM341810.pdf" TargetMode="External"/><Relationship Id="rId44"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nfsmi.org" TargetMode="External"/><Relationship Id="rId14" Type="http://schemas.openxmlformats.org/officeDocument/2006/relationships/hyperlink" Target="http://www.fda.gov/Food/FoodborneIllnessContaminants/CausesOfIllnessBadBugBook/default.htm" TargetMode="External"/><Relationship Id="rId22" Type="http://schemas.openxmlformats.org/officeDocument/2006/relationships/hyperlink" Target="http://www.fda.gov/Food/GuidanceRegulation/FederalStateFoodPrograms/ucm2007965.htm" TargetMode="External"/><Relationship Id="rId27" Type="http://schemas.openxmlformats.org/officeDocument/2006/relationships/hyperlink" Target="http://www.fda.gov/food/guidanceregulation/guidancedocumentsregulatoryinformation/ucm238182.htm" TargetMode="External"/><Relationship Id="rId30" Type="http://schemas.openxmlformats.org/officeDocument/2006/relationships/hyperlink" Target="http://www.fda.gov/Food/GuidanceRegulation/HACCP/ucm120907.htm" TargetMode="External"/><Relationship Id="rId35" Type="http://schemas.openxmlformats.org/officeDocument/2006/relationships/hyperlink" Target="https://www.accessdata.fda.gov/scripts/medwatch/index.cfm?action=reporting.home" TargetMode="External"/><Relationship Id="rId43" Type="http://schemas.openxmlformats.org/officeDocument/2006/relationships/oleObject" Target="embeddings/oleObject1.bin"/><Relationship Id="rId48" Type="http://schemas.openxmlformats.org/officeDocument/2006/relationships/footer" Target="footer1.xml"/><Relationship Id="rId8" Type="http://schemas.openxmlformats.org/officeDocument/2006/relationships/hyperlink" Target="http://www.ServSafe.com" TargetMode="External"/><Relationship Id="rId3" Type="http://schemas.openxmlformats.org/officeDocument/2006/relationships/settings" Target="settings.xml"/><Relationship Id="rId12" Type="http://schemas.openxmlformats.org/officeDocument/2006/relationships/hyperlink" Target="http://www.fda.gov/Food/FoodborneIllnessContaminants/FoodborneIllnessesNeedToKnow/default.htm" TargetMode="External"/><Relationship Id="rId17" Type="http://schemas.openxmlformats.org/officeDocument/2006/relationships/hyperlink" Target="http://www.fda.gov/food/guidanceregulation/retailfoodprotection/industryandregulatoryassistanceandtrainingresources/ucm266434.htm" TargetMode="External"/><Relationship Id="rId25" Type="http://schemas.openxmlformats.org/officeDocument/2006/relationships/hyperlink" Target="http://www.fda.gov/Food/GuidanceRegulation/HACCP/ucm120907.htm" TargetMode="External"/><Relationship Id="rId33" Type="http://schemas.openxmlformats.org/officeDocument/2006/relationships/hyperlink" Target="http://www.fda.gov/ICECI/Inspections/IOM/ucm122545.htm" TargetMode="External"/><Relationship Id="rId38" Type="http://schemas.openxmlformats.org/officeDocument/2006/relationships/hyperlink" Target="http://www.fda.gov/Food/FoodDefense/ToolsEducationalMaterials/ucm295900.htm" TargetMode="External"/><Relationship Id="rId46" Type="http://schemas.openxmlformats.org/officeDocument/2006/relationships/oleObject" Target="embeddings/oleObject2.bin"/><Relationship Id="rId20" Type="http://schemas.openxmlformats.org/officeDocument/2006/relationships/hyperlink" Target="http://www.fda.gov/Food/GuidanceRegulation/FSMA" TargetMode="External"/><Relationship Id="rId41" Type="http://schemas.openxmlformats.org/officeDocument/2006/relationships/hyperlink" Target="http://www.foodsafetymagazine.com/magazine-archive1/octobernovember-2009/third-party-audits-what-the-food-industry-really-need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lindal marcoot</cp:lastModifiedBy>
  <cp:revision>2</cp:revision>
  <cp:lastPrinted>2016-01-13T21:08:00Z</cp:lastPrinted>
  <dcterms:created xsi:type="dcterms:W3CDTF">2016-02-25T21:08:00Z</dcterms:created>
  <dcterms:modified xsi:type="dcterms:W3CDTF">2016-02-25T21:08:00Z</dcterms:modified>
</cp:coreProperties>
</file>