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6F7" w:rsidRPr="00A32A26" w:rsidRDefault="00CA56F7" w:rsidP="00CA56F7">
      <w:pPr>
        <w:pStyle w:val="Heading2"/>
        <w:rPr>
          <w:sz w:val="32"/>
          <w:szCs w:val="32"/>
        </w:rPr>
      </w:pPr>
      <w:r w:rsidRPr="00A32A26">
        <w:rPr>
          <w:sz w:val="32"/>
          <w:szCs w:val="32"/>
        </w:rPr>
        <w:t>Research and Problem-Solving on the Farm</w:t>
      </w:r>
      <w:r w:rsidR="0049611C" w:rsidRPr="00A32A26">
        <w:rPr>
          <w:sz w:val="32"/>
          <w:szCs w:val="32"/>
        </w:rPr>
        <w:t>: Project Overview</w:t>
      </w:r>
    </w:p>
    <w:p w:rsidR="00101274" w:rsidRDefault="00F525C7" w:rsidP="00A32A26">
      <w:pPr>
        <w:spacing w:after="120" w:line="240" w:lineRule="auto"/>
        <w:rPr>
          <w:rFonts w:ascii="Bell MT" w:hAnsi="Bell MT"/>
          <w:sz w:val="24"/>
          <w:szCs w:val="24"/>
        </w:rPr>
      </w:pPr>
      <w:r w:rsidRPr="00F525C7">
        <w:rPr>
          <w:rFonts w:ascii="Bell MT" w:hAnsi="Bell MT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3815080</wp:posOffset>
            </wp:positionH>
            <wp:positionV relativeFrom="paragraph">
              <wp:posOffset>48260</wp:posOffset>
            </wp:positionV>
            <wp:extent cx="3111500" cy="2333625"/>
            <wp:effectExtent l="0" t="0" r="0" b="9525"/>
            <wp:wrapTight wrapText="bothSides">
              <wp:wrapPolygon edited="0">
                <wp:start x="0" y="0"/>
                <wp:lineTo x="0" y="21512"/>
                <wp:lineTo x="21424" y="21512"/>
                <wp:lineTo x="2142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026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1500" cy="2333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4706" w:rsidRPr="00F525C7">
        <w:rPr>
          <w:rFonts w:ascii="Bell MT" w:hAnsi="Bell MT"/>
          <w:sz w:val="24"/>
          <w:szCs w:val="24"/>
        </w:rPr>
        <w:t>The capacity to problem-solve and exp</w:t>
      </w:r>
      <w:r w:rsidR="00101274">
        <w:rPr>
          <w:rFonts w:ascii="Bell MT" w:hAnsi="Bell MT"/>
          <w:sz w:val="24"/>
          <w:szCs w:val="24"/>
        </w:rPr>
        <w:t xml:space="preserve">eriment with new practices is an essential skill for farmers to master. </w:t>
      </w:r>
      <w:r w:rsidR="005671F9" w:rsidRPr="005671F9">
        <w:rPr>
          <w:rFonts w:ascii="Bell MT" w:hAnsi="Bell MT"/>
          <w:sz w:val="24"/>
          <w:szCs w:val="24"/>
        </w:rPr>
        <w:t>Some farmers, particularly those well-known as innovators, have developed their own effective systems for identifying and testing new practices. These systems of inquiry enable them to combine research and problem-solving</w:t>
      </w:r>
      <w:r w:rsidR="005671F9">
        <w:rPr>
          <w:rFonts w:ascii="Bell MT" w:hAnsi="Bell MT"/>
          <w:sz w:val="24"/>
          <w:szCs w:val="24"/>
        </w:rPr>
        <w:t xml:space="preserve"> with normal farming operations</w:t>
      </w:r>
      <w:r w:rsidR="00101274">
        <w:rPr>
          <w:rFonts w:ascii="Bell MT" w:hAnsi="Bell MT"/>
          <w:sz w:val="24"/>
          <w:szCs w:val="24"/>
        </w:rPr>
        <w:t xml:space="preserve">.  </w:t>
      </w:r>
    </w:p>
    <w:p w:rsidR="00877F8D" w:rsidRDefault="00D31DD7" w:rsidP="00A32A26">
      <w:pPr>
        <w:spacing w:after="120" w:line="240" w:lineRule="auto"/>
        <w:rPr>
          <w:rFonts w:ascii="Bell MT" w:hAnsi="Bell MT"/>
          <w:sz w:val="24"/>
          <w:szCs w:val="24"/>
        </w:rPr>
      </w:pPr>
      <w:r w:rsidRPr="0013724E">
        <w:rPr>
          <w:rFonts w:ascii="Bell MT" w:hAnsi="Bell MT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A4BF3D6" wp14:editId="0ED625D9">
                <wp:simplePos x="0" y="0"/>
                <wp:positionH relativeFrom="margin">
                  <wp:posOffset>3853815</wp:posOffset>
                </wp:positionH>
                <wp:positionV relativeFrom="paragraph">
                  <wp:posOffset>1240155</wp:posOffset>
                </wp:positionV>
                <wp:extent cx="3177540" cy="891540"/>
                <wp:effectExtent l="0" t="0" r="3810" b="38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754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1DD7" w:rsidRPr="00D31DD7" w:rsidRDefault="00877F8D" w:rsidP="00D31DD7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D31DD7">
                              <w:rPr>
                                <w:sz w:val="24"/>
                                <w:szCs w:val="24"/>
                              </w:rPr>
                              <w:t>March 2016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workshop—farmer innovators: </w:t>
                            </w:r>
                            <w:r w:rsidR="00D31DD7" w:rsidRPr="00D31DD7">
                              <w:rPr>
                                <w:sz w:val="24"/>
                                <w:szCs w:val="24"/>
                              </w:rPr>
                              <w:t xml:space="preserve"> Nicolas </w:t>
                            </w:r>
                            <w:proofErr w:type="spellStart"/>
                            <w:r w:rsidR="00D31DD7" w:rsidRPr="00D31DD7">
                              <w:rPr>
                                <w:sz w:val="24"/>
                                <w:szCs w:val="24"/>
                              </w:rPr>
                              <w:t>Lindholm</w:t>
                            </w:r>
                            <w:proofErr w:type="spellEnd"/>
                            <w:r w:rsidR="00D31DD7" w:rsidRPr="00D31DD7">
                              <w:rPr>
                                <w:sz w:val="24"/>
                                <w:szCs w:val="24"/>
                              </w:rPr>
                              <w:t xml:space="preserve">, Jody </w:t>
                            </w:r>
                            <w:proofErr w:type="spellStart"/>
                            <w:r w:rsidR="00D31DD7" w:rsidRPr="00D31DD7">
                              <w:rPr>
                                <w:sz w:val="24"/>
                                <w:szCs w:val="24"/>
                              </w:rPr>
                              <w:t>Bolluyt</w:t>
                            </w:r>
                            <w:proofErr w:type="spellEnd"/>
                            <w:r w:rsidR="00D31DD7" w:rsidRPr="00D31DD7">
                              <w:rPr>
                                <w:sz w:val="24"/>
                                <w:szCs w:val="24"/>
                              </w:rPr>
                              <w:t xml:space="preserve">, Karma </w:t>
                            </w:r>
                            <w:proofErr w:type="spellStart"/>
                            <w:r w:rsidR="00D31DD7" w:rsidRPr="00D31DD7">
                              <w:rPr>
                                <w:sz w:val="24"/>
                                <w:szCs w:val="24"/>
                              </w:rPr>
                              <w:t>Glos</w:t>
                            </w:r>
                            <w:proofErr w:type="spellEnd"/>
                            <w:r w:rsidR="00D31DD7" w:rsidRPr="00D31DD7">
                              <w:rPr>
                                <w:sz w:val="24"/>
                                <w:szCs w:val="24"/>
                              </w:rPr>
                              <w:t xml:space="preserve">, Brent Welch, Chaw Chang, </w:t>
                            </w:r>
                            <w:proofErr w:type="spellStart"/>
                            <w:r w:rsidR="00D31DD7" w:rsidRPr="00D31DD7">
                              <w:rPr>
                                <w:sz w:val="24"/>
                                <w:szCs w:val="24"/>
                              </w:rPr>
                              <w:t>Eero</w:t>
                            </w:r>
                            <w:proofErr w:type="spellEnd"/>
                            <w:r w:rsidR="00D31DD7" w:rsidRPr="00D31DD7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D31DD7" w:rsidRPr="00D31DD7">
                              <w:rPr>
                                <w:sz w:val="24"/>
                                <w:szCs w:val="24"/>
                              </w:rPr>
                              <w:t>Ruutti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la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>, and Lou Lego</w:t>
                            </w:r>
                            <w:r w:rsidR="00D31DD7" w:rsidRPr="00D31DD7">
                              <w:rPr>
                                <w:sz w:val="24"/>
                                <w:szCs w:val="24"/>
                              </w:rPr>
                              <w:t>. Not pictured: Klaas Martens.</w:t>
                            </w:r>
                          </w:p>
                          <w:p w:rsidR="00D31DD7" w:rsidRPr="00D31DD7" w:rsidRDefault="00D31DD7" w:rsidP="00D31DD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4BF3D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3.45pt;margin-top:97.65pt;width:250.2pt;height:70.2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" stroked="f">
                <v:textbox>
                  <w:txbxContent>
                    <w:p w:rsidR="00D31DD7" w:rsidRPr="00D31DD7" w:rsidRDefault="00877F8D" w:rsidP="00D31DD7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D31DD7">
                        <w:rPr>
                          <w:sz w:val="24"/>
                          <w:szCs w:val="24"/>
                        </w:rPr>
                        <w:t>March 2016</w:t>
                      </w:r>
                      <w:r>
                        <w:rPr>
                          <w:sz w:val="24"/>
                          <w:szCs w:val="24"/>
                        </w:rPr>
                        <w:t xml:space="preserve"> workshop—farmer innovators: </w:t>
                      </w:r>
                      <w:r w:rsidR="00D31DD7" w:rsidRPr="00D31DD7">
                        <w:rPr>
                          <w:sz w:val="24"/>
                          <w:szCs w:val="24"/>
                        </w:rPr>
                        <w:t xml:space="preserve"> Nicolas </w:t>
                      </w:r>
                      <w:proofErr w:type="spellStart"/>
                      <w:r w:rsidR="00D31DD7" w:rsidRPr="00D31DD7">
                        <w:rPr>
                          <w:sz w:val="24"/>
                          <w:szCs w:val="24"/>
                        </w:rPr>
                        <w:t>Lindholm</w:t>
                      </w:r>
                      <w:proofErr w:type="spellEnd"/>
                      <w:r w:rsidR="00D31DD7" w:rsidRPr="00D31DD7">
                        <w:rPr>
                          <w:sz w:val="24"/>
                          <w:szCs w:val="24"/>
                        </w:rPr>
                        <w:t xml:space="preserve">, Jody </w:t>
                      </w:r>
                      <w:proofErr w:type="spellStart"/>
                      <w:r w:rsidR="00D31DD7" w:rsidRPr="00D31DD7">
                        <w:rPr>
                          <w:sz w:val="24"/>
                          <w:szCs w:val="24"/>
                        </w:rPr>
                        <w:t>Bolluyt</w:t>
                      </w:r>
                      <w:proofErr w:type="spellEnd"/>
                      <w:r w:rsidR="00D31DD7" w:rsidRPr="00D31DD7">
                        <w:rPr>
                          <w:sz w:val="24"/>
                          <w:szCs w:val="24"/>
                        </w:rPr>
                        <w:t xml:space="preserve">, Karma </w:t>
                      </w:r>
                      <w:proofErr w:type="spellStart"/>
                      <w:r w:rsidR="00D31DD7" w:rsidRPr="00D31DD7">
                        <w:rPr>
                          <w:sz w:val="24"/>
                          <w:szCs w:val="24"/>
                        </w:rPr>
                        <w:t>Glos</w:t>
                      </w:r>
                      <w:proofErr w:type="spellEnd"/>
                      <w:r w:rsidR="00D31DD7" w:rsidRPr="00D31DD7">
                        <w:rPr>
                          <w:sz w:val="24"/>
                          <w:szCs w:val="24"/>
                        </w:rPr>
                        <w:t xml:space="preserve">, Brent Welch, Chaw Chang, </w:t>
                      </w:r>
                      <w:proofErr w:type="spellStart"/>
                      <w:r w:rsidR="00D31DD7" w:rsidRPr="00D31DD7">
                        <w:rPr>
                          <w:sz w:val="24"/>
                          <w:szCs w:val="24"/>
                        </w:rPr>
                        <w:t>Eero</w:t>
                      </w:r>
                      <w:proofErr w:type="spellEnd"/>
                      <w:r w:rsidR="00D31DD7" w:rsidRPr="00D31DD7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D31DD7" w:rsidRPr="00D31DD7">
                        <w:rPr>
                          <w:sz w:val="24"/>
                          <w:szCs w:val="24"/>
                        </w:rPr>
                        <w:t>Ruutti</w:t>
                      </w:r>
                      <w:r>
                        <w:rPr>
                          <w:sz w:val="24"/>
                          <w:szCs w:val="24"/>
                        </w:rPr>
                        <w:t>la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>, and Lou Lego</w:t>
                      </w:r>
                      <w:r w:rsidR="00D31DD7" w:rsidRPr="00D31DD7">
                        <w:rPr>
                          <w:sz w:val="24"/>
                          <w:szCs w:val="24"/>
                        </w:rPr>
                        <w:t>. Not pictured: Klaas Martens.</w:t>
                      </w:r>
                    </w:p>
                    <w:p w:rsidR="00D31DD7" w:rsidRPr="00D31DD7" w:rsidRDefault="00D31DD7" w:rsidP="00D31DD7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671F9">
        <w:rPr>
          <w:rFonts w:ascii="Bell MT" w:hAnsi="Bell MT"/>
          <w:sz w:val="24"/>
          <w:szCs w:val="24"/>
        </w:rPr>
        <w:t xml:space="preserve">Our goal is to collect </w:t>
      </w:r>
      <w:r w:rsidR="00071949">
        <w:rPr>
          <w:rFonts w:ascii="Bell MT" w:hAnsi="Bell MT"/>
          <w:sz w:val="24"/>
          <w:szCs w:val="24"/>
        </w:rPr>
        <w:t xml:space="preserve">this farmer knowledge and make it widely available to others. </w:t>
      </w:r>
      <w:r w:rsidR="00A32A26">
        <w:rPr>
          <w:rFonts w:ascii="Bell MT" w:hAnsi="Bell MT"/>
          <w:sz w:val="24"/>
          <w:szCs w:val="24"/>
        </w:rPr>
        <w:t>First, we will</w:t>
      </w:r>
      <w:r w:rsidR="005671F9">
        <w:rPr>
          <w:rFonts w:ascii="Bell MT" w:hAnsi="Bell MT"/>
          <w:sz w:val="24"/>
          <w:szCs w:val="24"/>
        </w:rPr>
        <w:t xml:space="preserve"> learn about how farmers integrate experimentation into their farming operations by collecting information from successful innovator farmers. </w:t>
      </w:r>
      <w:r w:rsidR="00071949">
        <w:rPr>
          <w:rFonts w:ascii="Bell MT" w:hAnsi="Bell MT"/>
          <w:sz w:val="24"/>
          <w:szCs w:val="24"/>
        </w:rPr>
        <w:t>U</w:t>
      </w:r>
      <w:r w:rsidR="005671F9" w:rsidRPr="005671F9">
        <w:rPr>
          <w:rFonts w:ascii="Bell MT" w:hAnsi="Bell MT"/>
          <w:sz w:val="24"/>
          <w:szCs w:val="24"/>
        </w:rPr>
        <w:t>sing this information</w:t>
      </w:r>
      <w:r w:rsidR="002C4771">
        <w:rPr>
          <w:rFonts w:ascii="Bell MT" w:hAnsi="Bell MT"/>
          <w:sz w:val="24"/>
          <w:szCs w:val="24"/>
        </w:rPr>
        <w:t>,</w:t>
      </w:r>
      <w:r w:rsidR="005671F9" w:rsidRPr="005671F9">
        <w:rPr>
          <w:rFonts w:ascii="Bell MT" w:hAnsi="Bell MT"/>
          <w:sz w:val="24"/>
          <w:szCs w:val="24"/>
        </w:rPr>
        <w:t xml:space="preserve"> we will create a </w:t>
      </w:r>
      <w:r w:rsidR="00071949">
        <w:rPr>
          <w:rFonts w:ascii="Bell MT" w:hAnsi="Bell MT"/>
          <w:sz w:val="24"/>
          <w:szCs w:val="24"/>
        </w:rPr>
        <w:t xml:space="preserve">how-to </w:t>
      </w:r>
      <w:r w:rsidR="005671F9" w:rsidRPr="005671F9">
        <w:rPr>
          <w:rFonts w:ascii="Bell MT" w:hAnsi="Bell MT"/>
          <w:sz w:val="24"/>
          <w:szCs w:val="24"/>
        </w:rPr>
        <w:t>manual that organizes these proven research strategies into step</w:t>
      </w:r>
      <w:r w:rsidR="002C4771">
        <w:rPr>
          <w:rFonts w:ascii="Bell MT" w:hAnsi="Bell MT"/>
          <w:sz w:val="24"/>
          <w:szCs w:val="24"/>
        </w:rPr>
        <w:t xml:space="preserve">s that </w:t>
      </w:r>
      <w:proofErr w:type="gramStart"/>
      <w:r w:rsidR="002C4771">
        <w:rPr>
          <w:rFonts w:ascii="Bell MT" w:hAnsi="Bell MT"/>
          <w:sz w:val="24"/>
          <w:szCs w:val="24"/>
        </w:rPr>
        <w:t xml:space="preserve">can </w:t>
      </w:r>
      <w:r w:rsidR="00071949">
        <w:rPr>
          <w:rFonts w:ascii="Bell MT" w:hAnsi="Bell MT"/>
          <w:sz w:val="24"/>
          <w:szCs w:val="24"/>
        </w:rPr>
        <w:t>be followed</w:t>
      </w:r>
      <w:proofErr w:type="gramEnd"/>
      <w:r w:rsidR="00071949">
        <w:rPr>
          <w:rFonts w:ascii="Bell MT" w:hAnsi="Bell MT"/>
          <w:sz w:val="24"/>
          <w:szCs w:val="24"/>
        </w:rPr>
        <w:t xml:space="preserve"> by other farmers</w:t>
      </w:r>
      <w:r w:rsidR="005671F9" w:rsidRPr="005671F9">
        <w:rPr>
          <w:rFonts w:ascii="Bell MT" w:hAnsi="Bell MT"/>
          <w:sz w:val="24"/>
          <w:szCs w:val="24"/>
        </w:rPr>
        <w:t>.</w:t>
      </w:r>
      <w:r w:rsidR="005671F9">
        <w:rPr>
          <w:rFonts w:ascii="Bell MT" w:hAnsi="Bell MT"/>
          <w:sz w:val="24"/>
          <w:szCs w:val="24"/>
        </w:rPr>
        <w:t xml:space="preserve"> </w:t>
      </w:r>
      <w:r w:rsidR="00101274">
        <w:rPr>
          <w:rFonts w:ascii="Bell MT" w:hAnsi="Bell MT"/>
          <w:sz w:val="24"/>
          <w:szCs w:val="24"/>
        </w:rPr>
        <w:t>To begin gathering information from farmer innovators, w</w:t>
      </w:r>
      <w:r w:rsidR="00747F96" w:rsidRPr="00F525C7">
        <w:rPr>
          <w:rFonts w:ascii="Bell MT" w:hAnsi="Bell MT"/>
          <w:sz w:val="24"/>
          <w:szCs w:val="24"/>
        </w:rPr>
        <w:t xml:space="preserve">e held a workshop with </w:t>
      </w:r>
      <w:r w:rsidR="0049611C" w:rsidRPr="00F525C7">
        <w:rPr>
          <w:rFonts w:ascii="Bell MT" w:hAnsi="Bell MT"/>
          <w:sz w:val="24"/>
          <w:szCs w:val="24"/>
        </w:rPr>
        <w:t>eight expe</w:t>
      </w:r>
      <w:r w:rsidR="002C4771">
        <w:rPr>
          <w:rFonts w:ascii="Bell MT" w:hAnsi="Bell MT"/>
          <w:sz w:val="24"/>
          <w:szCs w:val="24"/>
        </w:rPr>
        <w:t>rienced farmers last March.</w:t>
      </w:r>
    </w:p>
    <w:p w:rsidR="00A32A26" w:rsidRPr="00A32A26" w:rsidRDefault="00A32A26" w:rsidP="00A32A26">
      <w:pPr>
        <w:spacing w:after="120" w:line="240" w:lineRule="auto"/>
        <w:rPr>
          <w:rFonts w:ascii="Bell MT" w:hAnsi="Bell MT"/>
          <w:b/>
          <w:sz w:val="32"/>
          <w:szCs w:val="32"/>
        </w:rPr>
      </w:pPr>
      <w:r w:rsidRPr="00A32A26">
        <w:rPr>
          <w:rFonts w:ascii="Bell MT" w:hAnsi="Bell MT"/>
          <w:b/>
          <w:sz w:val="32"/>
          <w:szCs w:val="32"/>
        </w:rPr>
        <w:t>What information will be in the manual?</w:t>
      </w:r>
    </w:p>
    <w:p w:rsidR="0093658B" w:rsidRPr="002C4771" w:rsidRDefault="00A32A26" w:rsidP="00877F8D">
      <w:pPr>
        <w:pStyle w:val="ListParagraph"/>
        <w:numPr>
          <w:ilvl w:val="0"/>
          <w:numId w:val="2"/>
        </w:numPr>
        <w:spacing w:after="120" w:line="240" w:lineRule="auto"/>
        <w:rPr>
          <w:rFonts w:ascii="Bell MT" w:hAnsi="Bell MT"/>
          <w:sz w:val="28"/>
          <w:szCs w:val="28"/>
        </w:rPr>
      </w:pPr>
      <w:r w:rsidRPr="002C4771">
        <w:rPr>
          <w:rFonts w:ascii="Bell MT" w:hAnsi="Bell MT"/>
          <w:sz w:val="28"/>
          <w:szCs w:val="28"/>
        </w:rPr>
        <w:t xml:space="preserve">Adaptive whole farm management and the </w:t>
      </w:r>
      <w:r w:rsidR="0093658B" w:rsidRPr="002C4771">
        <w:rPr>
          <w:rFonts w:ascii="Bell MT" w:hAnsi="Bell MT"/>
          <w:sz w:val="28"/>
          <w:szCs w:val="28"/>
        </w:rPr>
        <w:t>role of experimentation on the farm for problem-solving and innovation</w:t>
      </w:r>
    </w:p>
    <w:p w:rsidR="0093658B" w:rsidRPr="002C4771" w:rsidRDefault="0093658B" w:rsidP="00877F8D">
      <w:pPr>
        <w:numPr>
          <w:ilvl w:val="0"/>
          <w:numId w:val="2"/>
        </w:numPr>
        <w:spacing w:after="120" w:line="240" w:lineRule="auto"/>
        <w:rPr>
          <w:rFonts w:ascii="Bell MT" w:hAnsi="Bell MT"/>
          <w:sz w:val="28"/>
          <w:szCs w:val="28"/>
        </w:rPr>
      </w:pPr>
      <w:r w:rsidRPr="002C4771">
        <w:rPr>
          <w:rFonts w:ascii="Bell MT" w:hAnsi="Bell MT"/>
          <w:sz w:val="28"/>
          <w:szCs w:val="28"/>
        </w:rPr>
        <w:t xml:space="preserve">Farmer-developed research methods:  key steps in the process, how this differs from the formalized research cycle </w:t>
      </w:r>
    </w:p>
    <w:p w:rsidR="00A32A26" w:rsidRDefault="0093658B" w:rsidP="00877F8D">
      <w:pPr>
        <w:numPr>
          <w:ilvl w:val="0"/>
          <w:numId w:val="3"/>
        </w:numPr>
        <w:spacing w:after="120" w:line="240" w:lineRule="auto"/>
        <w:rPr>
          <w:rFonts w:ascii="Bell MT" w:hAnsi="Bell MT"/>
          <w:sz w:val="24"/>
          <w:szCs w:val="24"/>
        </w:rPr>
      </w:pPr>
      <w:r w:rsidRPr="002C4771">
        <w:rPr>
          <w:rFonts w:ascii="Bell MT" w:hAnsi="Bell MT"/>
          <w:sz w:val="28"/>
          <w:szCs w:val="28"/>
        </w:rPr>
        <w:t>Case studies of farmer developed experimental designs</w:t>
      </w:r>
    </w:p>
    <w:p w:rsidR="00A32A26" w:rsidRPr="00A32A26" w:rsidRDefault="00A32A26" w:rsidP="00A32A26">
      <w:pPr>
        <w:spacing w:after="0" w:line="240" w:lineRule="auto"/>
        <w:ind w:left="720"/>
        <w:rPr>
          <w:rFonts w:ascii="Bell MT" w:hAnsi="Bell MT"/>
          <w:sz w:val="24"/>
          <w:szCs w:val="24"/>
        </w:rPr>
      </w:pPr>
    </w:p>
    <w:p w:rsidR="00A32A26" w:rsidRDefault="00A32A26" w:rsidP="00A32A26">
      <w:pPr>
        <w:spacing w:after="0"/>
        <w:rPr>
          <w:rFonts w:ascii="Bell MT" w:hAnsi="Bell MT"/>
          <w:sz w:val="28"/>
          <w:szCs w:val="28"/>
        </w:rPr>
      </w:pPr>
      <w:r w:rsidRPr="002041F0">
        <w:rPr>
          <w:rFonts w:ascii="Bell MT" w:hAnsi="Bell MT"/>
          <w:b/>
          <w:sz w:val="32"/>
          <w:szCs w:val="32"/>
        </w:rPr>
        <w:t>What do we need from you, the farmers?</w:t>
      </w:r>
      <w:r w:rsidRPr="00A32A26">
        <w:rPr>
          <w:rFonts w:ascii="Bell MT" w:hAnsi="Bell MT"/>
          <w:sz w:val="28"/>
          <w:szCs w:val="28"/>
        </w:rPr>
        <w:t xml:space="preserve"> </w:t>
      </w:r>
    </w:p>
    <w:p w:rsidR="00A32A26" w:rsidRPr="00A32A26" w:rsidRDefault="006D760F" w:rsidP="00A32A26">
      <w:pPr>
        <w:spacing w:after="0"/>
        <w:rPr>
          <w:rFonts w:ascii="Bell MT" w:hAnsi="Bell MT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282575</wp:posOffset>
                </wp:positionV>
                <wp:extent cx="7010400" cy="3267075"/>
                <wp:effectExtent l="19050" t="19050" r="19050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0400" cy="3267075"/>
                        </a:xfrm>
                        <a:prstGeom prst="rect">
                          <a:avLst/>
                        </a:prstGeom>
                        <a:ln w="28575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760F" w:rsidRPr="006D760F" w:rsidRDefault="006D760F" w:rsidP="006D760F">
                            <w:pPr>
                              <w:jc w:val="center"/>
                              <w:rPr>
                                <w:rFonts w:ascii="Bell MT" w:hAnsi="Bell MT"/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  <w:r w:rsidRPr="006D760F">
                              <w:rPr>
                                <w:rFonts w:ascii="Bell MT" w:hAnsi="Bell MT"/>
                                <w:b/>
                                <w:i/>
                                <w:sz w:val="32"/>
                                <w:szCs w:val="32"/>
                              </w:rPr>
                              <w:t>Please join our discussion</w:t>
                            </w:r>
                            <w:r w:rsidRPr="006D760F">
                              <w:rPr>
                                <w:rFonts w:ascii="Bell MT" w:hAnsi="Bell MT"/>
                                <w:b/>
                                <w:i/>
                                <w:sz w:val="32"/>
                                <w:szCs w:val="32"/>
                              </w:rPr>
                              <w:t xml:space="preserve"> Saturday at 4:45!</w:t>
                            </w:r>
                          </w:p>
                          <w:p w:rsidR="006D760F" w:rsidRDefault="006D760F" w:rsidP="006D760F">
                            <w:pPr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</w:pPr>
                            <w:r w:rsidRPr="00F56B6F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 xml:space="preserve">EXPERIMENTATION AND PROBLEM SOLVING ON THE FARM </w:t>
                            </w:r>
                          </w:p>
                          <w:p w:rsidR="006D760F" w:rsidRPr="00F56B6F" w:rsidRDefault="006D760F" w:rsidP="006D760F">
                            <w:pPr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</w:pPr>
                            <w:r w:rsidRPr="00F56B6F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 xml:space="preserve">What methods have farmers developed? 4:45pm </w:t>
                            </w:r>
                            <w:proofErr w:type="spellStart"/>
                            <w:r w:rsidRPr="00F56B6F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>Highrock</w:t>
                            </w:r>
                            <w:proofErr w:type="spellEnd"/>
                            <w:r w:rsidRPr="00F56B6F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6D760F" w:rsidRPr="006D760F" w:rsidRDefault="006D760F" w:rsidP="006D760F">
                            <w:pPr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</w:pPr>
                            <w:r w:rsidRPr="00F56B6F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 xml:space="preserve">Working with expert organic farmer-innovators, we have compiled information on eff </w:t>
                            </w:r>
                            <w:proofErr w:type="spellStart"/>
                            <w:r w:rsidRPr="00F56B6F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>ective</w:t>
                            </w:r>
                            <w:proofErr w:type="spellEnd"/>
                            <w:r w:rsidRPr="00F56B6F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 xml:space="preserve"> experimentation and problem solving practices developed b</w:t>
                            </w:r>
                            <w:r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>y these farmers. We will briefl</w:t>
                            </w:r>
                            <w:r w:rsidRPr="00F56B6F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>y review this information and solicit additional ideas about research methods that farmers can use for experimentation and problem solving on their farms. Ultimately, we will produce a “</w:t>
                            </w:r>
                            <w:r w:rsidRPr="006D760F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 xml:space="preserve">how-to” manual for farmers and </w:t>
                            </w:r>
                            <w:proofErr w:type="spellStart"/>
                            <w:r w:rsidRPr="006D760F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>extensionists</w:t>
                            </w:r>
                            <w:proofErr w:type="spellEnd"/>
                            <w:r w:rsidRPr="006D760F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>.</w:t>
                            </w:r>
                            <w:bookmarkStart w:id="0" w:name="_GoBack"/>
                            <w:bookmarkEnd w:id="0"/>
                          </w:p>
                          <w:p w:rsidR="006D760F" w:rsidRDefault="006D760F" w:rsidP="006D760F">
                            <w:pPr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>Contact us!</w:t>
                            </w:r>
                          </w:p>
                          <w:p w:rsidR="006D760F" w:rsidRPr="006D760F" w:rsidRDefault="006D760F" w:rsidP="006D760F">
                            <w:pPr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 xml:space="preserve">Laurie </w:t>
                            </w:r>
                            <w:r w:rsidRPr="006D760F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>Drinkwater (</w:t>
                            </w:r>
                            <w:hyperlink r:id="rId6" w:history="1">
                              <w:r w:rsidRPr="006D760F">
                                <w:rPr>
                                  <w:rStyle w:val="Hyperlink"/>
                                  <w:rFonts w:ascii="Book Antiqua" w:hAnsi="Book Antiqua"/>
                                  <w:color w:val="auto"/>
                                  <w:sz w:val="24"/>
                                  <w:szCs w:val="24"/>
                                </w:rPr>
                                <w:t>Led24@cornell.edu</w:t>
                              </w:r>
                            </w:hyperlink>
                            <w:r w:rsidRPr="006D760F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>) &amp; Heather Scott (</w:t>
                            </w:r>
                            <w:hyperlink r:id="rId7" w:history="1">
                              <w:r w:rsidRPr="006D760F">
                                <w:rPr>
                                  <w:rStyle w:val="Hyperlink"/>
                                  <w:rFonts w:ascii="Book Antiqua" w:hAnsi="Book Antiqua"/>
                                  <w:color w:val="auto"/>
                                  <w:sz w:val="24"/>
                                  <w:szCs w:val="24"/>
                                </w:rPr>
                                <w:t>Has224@cornell.edu</w:t>
                              </w:r>
                            </w:hyperlink>
                            <w:r w:rsidRPr="006D760F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6D760F" w:rsidRPr="00F56B6F" w:rsidRDefault="006D760F" w:rsidP="006D760F">
                            <w:pPr>
                              <w:rPr>
                                <w:rFonts w:ascii="Book Antiqua" w:hAnsi="Book Antiqua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>Cornell University School of Integrative Plant Sciences</w:t>
                            </w:r>
                            <w:hyperlink r:id="rId8" w:history="1">
                              <w:r w:rsidRPr="00F525C7">
                                <w:rPr>
                                  <w:rStyle w:val="Hyperlink"/>
                                  <w:rFonts w:ascii="Book Antiqua" w:hAnsi="Book Antiqua"/>
                                  <w:color w:val="FEFCF7" w:themeColor="background2"/>
                                  <w:sz w:val="24"/>
                                  <w:szCs w:val="24"/>
                                </w:rPr>
                                <w:t>Led24@cornell.edu</w:t>
                              </w:r>
                            </w:hyperlink>
                          </w:p>
                          <w:p w:rsidR="006D760F" w:rsidRPr="00F56B6F" w:rsidRDefault="006D760F" w:rsidP="006D760F">
                            <w:pPr>
                              <w:rPr>
                                <w:rFonts w:ascii="Book Antiqua" w:hAnsi="Book Antiqua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F56B6F">
                              <w:rPr>
                                <w:rFonts w:ascii="Book Antiqua" w:hAnsi="Book Antiqua"/>
                                <w:color w:val="FFFFFF" w:themeColor="background1"/>
                                <w:sz w:val="24"/>
                                <w:szCs w:val="24"/>
                              </w:rPr>
                              <w:t>Heather Scott</w:t>
                            </w:r>
                            <w:r>
                              <w:rPr>
                                <w:rFonts w:ascii="Book Antiqua" w:hAnsi="Book Antiqu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F56B6F">
                              <w:rPr>
                                <w:rFonts w:ascii="Book Antiqua" w:hAnsi="Book Antiqua"/>
                                <w:color w:val="FFFFFF" w:themeColor="background1"/>
                                <w:sz w:val="24"/>
                                <w:szCs w:val="24"/>
                              </w:rPr>
                              <w:t>Has224@cornell.edu</w:t>
                            </w:r>
                          </w:p>
                          <w:p w:rsidR="006D760F" w:rsidRDefault="006D760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22.25pt;width:552pt;height:257.25pt;z-index:2516643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" fillcolor="white [3201]" strokecolor="black [3200]" strokeweight="2.25pt">
                <v:textbox>
                  <w:txbxContent>
                    <w:p w:rsidR="006D760F" w:rsidRPr="006D760F" w:rsidRDefault="006D760F" w:rsidP="006D760F">
                      <w:pPr>
                        <w:jc w:val="center"/>
                        <w:rPr>
                          <w:rFonts w:ascii="Bell MT" w:hAnsi="Bell MT"/>
                          <w:b/>
                          <w:i/>
                          <w:sz w:val="32"/>
                          <w:szCs w:val="32"/>
                        </w:rPr>
                      </w:pPr>
                      <w:r w:rsidRPr="006D760F">
                        <w:rPr>
                          <w:rFonts w:ascii="Bell MT" w:hAnsi="Bell MT"/>
                          <w:b/>
                          <w:i/>
                          <w:sz w:val="32"/>
                          <w:szCs w:val="32"/>
                        </w:rPr>
                        <w:t>Please join our discussion</w:t>
                      </w:r>
                      <w:r w:rsidRPr="006D760F">
                        <w:rPr>
                          <w:rFonts w:ascii="Bell MT" w:hAnsi="Bell MT"/>
                          <w:b/>
                          <w:i/>
                          <w:sz w:val="32"/>
                          <w:szCs w:val="32"/>
                        </w:rPr>
                        <w:t xml:space="preserve"> Saturday at 4:45!</w:t>
                      </w:r>
                    </w:p>
                    <w:p w:rsidR="006D760F" w:rsidRDefault="006D760F" w:rsidP="006D760F">
                      <w:pPr>
                        <w:rPr>
                          <w:rFonts w:ascii="Book Antiqua" w:hAnsi="Book Antiqua"/>
                          <w:sz w:val="24"/>
                          <w:szCs w:val="24"/>
                        </w:rPr>
                      </w:pPr>
                      <w:r w:rsidRPr="00F56B6F">
                        <w:rPr>
                          <w:rFonts w:ascii="Book Antiqua" w:hAnsi="Book Antiqua"/>
                          <w:sz w:val="24"/>
                          <w:szCs w:val="24"/>
                        </w:rPr>
                        <w:t xml:space="preserve">EXPERIMENTATION AND PROBLEM SOLVING ON THE FARM </w:t>
                      </w:r>
                    </w:p>
                    <w:p w:rsidR="006D760F" w:rsidRPr="00F56B6F" w:rsidRDefault="006D760F" w:rsidP="006D760F">
                      <w:pPr>
                        <w:rPr>
                          <w:rFonts w:ascii="Book Antiqua" w:hAnsi="Book Antiqua"/>
                          <w:sz w:val="24"/>
                          <w:szCs w:val="24"/>
                        </w:rPr>
                      </w:pPr>
                      <w:r w:rsidRPr="00F56B6F">
                        <w:rPr>
                          <w:rFonts w:ascii="Book Antiqua" w:hAnsi="Book Antiqua"/>
                          <w:sz w:val="24"/>
                          <w:szCs w:val="24"/>
                        </w:rPr>
                        <w:t xml:space="preserve">What methods have farmers developed? 4:45pm </w:t>
                      </w:r>
                      <w:proofErr w:type="spellStart"/>
                      <w:r w:rsidRPr="00F56B6F">
                        <w:rPr>
                          <w:rFonts w:ascii="Book Antiqua" w:hAnsi="Book Antiqua"/>
                          <w:sz w:val="24"/>
                          <w:szCs w:val="24"/>
                        </w:rPr>
                        <w:t>Highrock</w:t>
                      </w:r>
                      <w:proofErr w:type="spellEnd"/>
                      <w:r w:rsidRPr="00F56B6F">
                        <w:rPr>
                          <w:rFonts w:ascii="Book Antiqua" w:hAnsi="Book Antiqua"/>
                          <w:sz w:val="24"/>
                          <w:szCs w:val="24"/>
                        </w:rPr>
                        <w:t xml:space="preserve"> </w:t>
                      </w:r>
                    </w:p>
                    <w:p w:rsidR="006D760F" w:rsidRPr="006D760F" w:rsidRDefault="006D760F" w:rsidP="006D760F">
                      <w:pPr>
                        <w:rPr>
                          <w:rFonts w:ascii="Book Antiqua" w:hAnsi="Book Antiqua"/>
                          <w:sz w:val="24"/>
                          <w:szCs w:val="24"/>
                        </w:rPr>
                      </w:pPr>
                      <w:r w:rsidRPr="00F56B6F">
                        <w:rPr>
                          <w:rFonts w:ascii="Book Antiqua" w:hAnsi="Book Antiqua"/>
                          <w:sz w:val="24"/>
                          <w:szCs w:val="24"/>
                        </w:rPr>
                        <w:t xml:space="preserve">Working with expert organic farmer-innovators, we have compiled information on eff </w:t>
                      </w:r>
                      <w:proofErr w:type="spellStart"/>
                      <w:r w:rsidRPr="00F56B6F">
                        <w:rPr>
                          <w:rFonts w:ascii="Book Antiqua" w:hAnsi="Book Antiqua"/>
                          <w:sz w:val="24"/>
                          <w:szCs w:val="24"/>
                        </w:rPr>
                        <w:t>ective</w:t>
                      </w:r>
                      <w:proofErr w:type="spellEnd"/>
                      <w:r w:rsidRPr="00F56B6F">
                        <w:rPr>
                          <w:rFonts w:ascii="Book Antiqua" w:hAnsi="Book Antiqua"/>
                          <w:sz w:val="24"/>
                          <w:szCs w:val="24"/>
                        </w:rPr>
                        <w:t xml:space="preserve"> experimentation and problem solving practices developed b</w:t>
                      </w:r>
                      <w:r>
                        <w:rPr>
                          <w:rFonts w:ascii="Book Antiqua" w:hAnsi="Book Antiqua"/>
                          <w:sz w:val="24"/>
                          <w:szCs w:val="24"/>
                        </w:rPr>
                        <w:t>y these farmers. We will briefl</w:t>
                      </w:r>
                      <w:r w:rsidRPr="00F56B6F">
                        <w:rPr>
                          <w:rFonts w:ascii="Book Antiqua" w:hAnsi="Book Antiqua"/>
                          <w:sz w:val="24"/>
                          <w:szCs w:val="24"/>
                        </w:rPr>
                        <w:t>y review this information and solicit additional ideas about research methods that farmers can use for experimentation and problem solving on their farms. Ultimately, we will produce a “</w:t>
                      </w:r>
                      <w:r w:rsidRPr="006D760F">
                        <w:rPr>
                          <w:rFonts w:ascii="Book Antiqua" w:hAnsi="Book Antiqua"/>
                          <w:sz w:val="24"/>
                          <w:szCs w:val="24"/>
                        </w:rPr>
                        <w:t xml:space="preserve">how-to” manual for farmers and </w:t>
                      </w:r>
                      <w:proofErr w:type="spellStart"/>
                      <w:r w:rsidRPr="006D760F">
                        <w:rPr>
                          <w:rFonts w:ascii="Book Antiqua" w:hAnsi="Book Antiqua"/>
                          <w:sz w:val="24"/>
                          <w:szCs w:val="24"/>
                        </w:rPr>
                        <w:t>extensionists</w:t>
                      </w:r>
                      <w:proofErr w:type="spellEnd"/>
                      <w:r w:rsidRPr="006D760F">
                        <w:rPr>
                          <w:rFonts w:ascii="Book Antiqua" w:hAnsi="Book Antiqua"/>
                          <w:sz w:val="24"/>
                          <w:szCs w:val="24"/>
                        </w:rPr>
                        <w:t>.</w:t>
                      </w:r>
                      <w:bookmarkStart w:id="1" w:name="_GoBack"/>
                      <w:bookmarkEnd w:id="1"/>
                    </w:p>
                    <w:p w:rsidR="006D760F" w:rsidRDefault="006D760F" w:rsidP="006D760F">
                      <w:pPr>
                        <w:rPr>
                          <w:rFonts w:ascii="Book Antiqua" w:hAnsi="Book Antiqua"/>
                          <w:sz w:val="24"/>
                          <w:szCs w:val="24"/>
                        </w:rPr>
                      </w:pPr>
                      <w:r>
                        <w:rPr>
                          <w:rFonts w:ascii="Book Antiqua" w:hAnsi="Book Antiqua"/>
                          <w:sz w:val="24"/>
                          <w:szCs w:val="24"/>
                        </w:rPr>
                        <w:t>Contact us!</w:t>
                      </w:r>
                    </w:p>
                    <w:p w:rsidR="006D760F" w:rsidRPr="006D760F" w:rsidRDefault="006D760F" w:rsidP="006D760F">
                      <w:pPr>
                        <w:rPr>
                          <w:rFonts w:ascii="Book Antiqua" w:hAnsi="Book Antiqua"/>
                          <w:sz w:val="24"/>
                          <w:szCs w:val="24"/>
                        </w:rPr>
                      </w:pPr>
                      <w:r>
                        <w:rPr>
                          <w:rFonts w:ascii="Book Antiqua" w:hAnsi="Book Antiqua"/>
                          <w:sz w:val="24"/>
                          <w:szCs w:val="24"/>
                        </w:rPr>
                        <w:t xml:space="preserve">Laurie </w:t>
                      </w:r>
                      <w:r w:rsidRPr="006D760F">
                        <w:rPr>
                          <w:rFonts w:ascii="Book Antiqua" w:hAnsi="Book Antiqua"/>
                          <w:sz w:val="24"/>
                          <w:szCs w:val="24"/>
                        </w:rPr>
                        <w:t>Drinkwater (</w:t>
                      </w:r>
                      <w:hyperlink r:id="rId9" w:history="1">
                        <w:r w:rsidRPr="006D760F">
                          <w:rPr>
                            <w:rStyle w:val="Hyperlink"/>
                            <w:rFonts w:ascii="Book Antiqua" w:hAnsi="Book Antiqua"/>
                            <w:color w:val="auto"/>
                            <w:sz w:val="24"/>
                            <w:szCs w:val="24"/>
                          </w:rPr>
                          <w:t>Led24@cornell.edu</w:t>
                        </w:r>
                      </w:hyperlink>
                      <w:r w:rsidRPr="006D760F">
                        <w:rPr>
                          <w:rFonts w:ascii="Book Antiqua" w:hAnsi="Book Antiqua"/>
                          <w:sz w:val="24"/>
                          <w:szCs w:val="24"/>
                        </w:rPr>
                        <w:t>) &amp; Heather Scott (</w:t>
                      </w:r>
                      <w:hyperlink r:id="rId10" w:history="1">
                        <w:r w:rsidRPr="006D760F">
                          <w:rPr>
                            <w:rStyle w:val="Hyperlink"/>
                            <w:rFonts w:ascii="Book Antiqua" w:hAnsi="Book Antiqua"/>
                            <w:color w:val="auto"/>
                            <w:sz w:val="24"/>
                            <w:szCs w:val="24"/>
                          </w:rPr>
                          <w:t>Has224@cornell.edu</w:t>
                        </w:r>
                      </w:hyperlink>
                      <w:r w:rsidRPr="006D760F">
                        <w:rPr>
                          <w:rFonts w:ascii="Book Antiqua" w:hAnsi="Book Antiqua"/>
                          <w:sz w:val="24"/>
                          <w:szCs w:val="24"/>
                        </w:rPr>
                        <w:t>)</w:t>
                      </w:r>
                    </w:p>
                    <w:p w:rsidR="006D760F" w:rsidRPr="00F56B6F" w:rsidRDefault="006D760F" w:rsidP="006D760F">
                      <w:pPr>
                        <w:rPr>
                          <w:rFonts w:ascii="Book Antiqua" w:hAnsi="Book Antiqua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Book Antiqua" w:hAnsi="Book Antiqua"/>
                          <w:sz w:val="24"/>
                          <w:szCs w:val="24"/>
                        </w:rPr>
                        <w:t>Cornell University School of Integrative Plant Sciences</w:t>
                      </w:r>
                      <w:hyperlink r:id="rId11" w:history="1">
                        <w:r w:rsidRPr="00F525C7">
                          <w:rPr>
                            <w:rStyle w:val="Hyperlink"/>
                            <w:rFonts w:ascii="Book Antiqua" w:hAnsi="Book Antiqua"/>
                            <w:color w:val="FEFCF7" w:themeColor="background2"/>
                            <w:sz w:val="24"/>
                            <w:szCs w:val="24"/>
                          </w:rPr>
                          <w:t>Led24@cornell.edu</w:t>
                        </w:r>
                      </w:hyperlink>
                    </w:p>
                    <w:p w:rsidR="006D760F" w:rsidRPr="00F56B6F" w:rsidRDefault="006D760F" w:rsidP="006D760F">
                      <w:pPr>
                        <w:rPr>
                          <w:rFonts w:ascii="Book Antiqua" w:hAnsi="Book Antiqua"/>
                          <w:color w:val="FFFFFF" w:themeColor="background1"/>
                          <w:sz w:val="24"/>
                          <w:szCs w:val="24"/>
                        </w:rPr>
                      </w:pPr>
                      <w:r w:rsidRPr="00F56B6F">
                        <w:rPr>
                          <w:rFonts w:ascii="Book Antiqua" w:hAnsi="Book Antiqua"/>
                          <w:color w:val="FFFFFF" w:themeColor="background1"/>
                          <w:sz w:val="24"/>
                          <w:szCs w:val="24"/>
                        </w:rPr>
                        <w:t>Heather Scott</w:t>
                      </w:r>
                      <w:r>
                        <w:rPr>
                          <w:rFonts w:ascii="Book Antiqua" w:hAnsi="Book Antiqua"/>
                          <w:color w:val="FFFFFF" w:themeColor="background1"/>
                          <w:sz w:val="24"/>
                          <w:szCs w:val="24"/>
                        </w:rPr>
                        <w:t xml:space="preserve">, </w:t>
                      </w:r>
                      <w:r w:rsidRPr="00F56B6F">
                        <w:rPr>
                          <w:rFonts w:ascii="Book Antiqua" w:hAnsi="Book Antiqua"/>
                          <w:color w:val="FFFFFF" w:themeColor="background1"/>
                          <w:sz w:val="24"/>
                          <w:szCs w:val="24"/>
                        </w:rPr>
                        <w:t>Has224@cornell.edu</w:t>
                      </w:r>
                    </w:p>
                    <w:p w:rsidR="006D760F" w:rsidRDefault="006D760F"/>
                  </w:txbxContent>
                </v:textbox>
                <w10:wrap type="square" anchorx="margin"/>
              </v:shape>
            </w:pict>
          </mc:Fallback>
        </mc:AlternateContent>
      </w:r>
      <w:r w:rsidR="00A32A26" w:rsidRPr="002041F0">
        <w:rPr>
          <w:rFonts w:ascii="Bell MT" w:hAnsi="Bell MT"/>
          <w:sz w:val="28"/>
          <w:szCs w:val="28"/>
        </w:rPr>
        <w:t xml:space="preserve">Your stories! Your challenges! Come share with us your insights from your </w:t>
      </w:r>
      <w:r w:rsidR="00A32A26">
        <w:rPr>
          <w:rFonts w:ascii="Bell MT" w:hAnsi="Bell MT"/>
          <w:sz w:val="28"/>
          <w:szCs w:val="28"/>
        </w:rPr>
        <w:t>experimenting!</w:t>
      </w:r>
      <w:r w:rsidR="00A32A26" w:rsidRPr="002041F0">
        <w:rPr>
          <w:rFonts w:ascii="Bell MT" w:hAnsi="Bell MT"/>
          <w:sz w:val="28"/>
          <w:szCs w:val="28"/>
        </w:rPr>
        <w:t xml:space="preserve"> </w:t>
      </w:r>
    </w:p>
    <w:p w:rsidR="00E659B2" w:rsidRDefault="00E659B2" w:rsidP="00F525C7">
      <w:pPr>
        <w:spacing w:after="0"/>
        <w:ind w:left="360"/>
      </w:pPr>
    </w:p>
    <w:sectPr w:rsidR="00E659B2" w:rsidSect="00F525C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601CC"/>
    <w:multiLevelType w:val="hybridMultilevel"/>
    <w:tmpl w:val="40743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611623"/>
    <w:multiLevelType w:val="hybridMultilevel"/>
    <w:tmpl w:val="0B446A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8D6C94"/>
    <w:multiLevelType w:val="hybridMultilevel"/>
    <w:tmpl w:val="53704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6F7"/>
    <w:rsid w:val="00061666"/>
    <w:rsid w:val="00071949"/>
    <w:rsid w:val="00101274"/>
    <w:rsid w:val="0012560E"/>
    <w:rsid w:val="002C4771"/>
    <w:rsid w:val="00314B43"/>
    <w:rsid w:val="0032559F"/>
    <w:rsid w:val="00356442"/>
    <w:rsid w:val="003A7192"/>
    <w:rsid w:val="003F57DB"/>
    <w:rsid w:val="004715C5"/>
    <w:rsid w:val="00487407"/>
    <w:rsid w:val="0049611C"/>
    <w:rsid w:val="00543230"/>
    <w:rsid w:val="005671F9"/>
    <w:rsid w:val="00570755"/>
    <w:rsid w:val="005C6AAD"/>
    <w:rsid w:val="005D7540"/>
    <w:rsid w:val="006175E5"/>
    <w:rsid w:val="00624706"/>
    <w:rsid w:val="00652B09"/>
    <w:rsid w:val="006913A3"/>
    <w:rsid w:val="006D760F"/>
    <w:rsid w:val="0071188E"/>
    <w:rsid w:val="00747F96"/>
    <w:rsid w:val="0077635C"/>
    <w:rsid w:val="007F0F9B"/>
    <w:rsid w:val="0085116D"/>
    <w:rsid w:val="00877F8D"/>
    <w:rsid w:val="009039B3"/>
    <w:rsid w:val="0093658B"/>
    <w:rsid w:val="009A66CA"/>
    <w:rsid w:val="009A775D"/>
    <w:rsid w:val="009E4630"/>
    <w:rsid w:val="00A23622"/>
    <w:rsid w:val="00A32A26"/>
    <w:rsid w:val="00AB4F69"/>
    <w:rsid w:val="00AB686D"/>
    <w:rsid w:val="00B267F0"/>
    <w:rsid w:val="00B50A31"/>
    <w:rsid w:val="00B660ED"/>
    <w:rsid w:val="00BF1EAB"/>
    <w:rsid w:val="00C72FEE"/>
    <w:rsid w:val="00C81E51"/>
    <w:rsid w:val="00C84F9C"/>
    <w:rsid w:val="00C93D69"/>
    <w:rsid w:val="00CA56F7"/>
    <w:rsid w:val="00CA68DF"/>
    <w:rsid w:val="00CB1F71"/>
    <w:rsid w:val="00CF408B"/>
    <w:rsid w:val="00D31DD7"/>
    <w:rsid w:val="00E02F4E"/>
    <w:rsid w:val="00E659B2"/>
    <w:rsid w:val="00E71D87"/>
    <w:rsid w:val="00F37699"/>
    <w:rsid w:val="00F525C7"/>
    <w:rsid w:val="00F56B6F"/>
    <w:rsid w:val="00FC1A28"/>
    <w:rsid w:val="00FF7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4B788"/>
  <w15:docId w15:val="{677E84B9-8E41-4A96-9246-7315CAA58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56F7"/>
    <w:pPr>
      <w:keepNext/>
      <w:keepLines/>
      <w:spacing w:before="200" w:after="120"/>
      <w:outlineLvl w:val="1"/>
    </w:pPr>
    <w:rPr>
      <w:rFonts w:asciiTheme="majorHAnsi" w:eastAsiaTheme="majorEastAsia" w:hAnsiTheme="majorHAnsi" w:cstheme="majorBidi"/>
      <w:b/>
      <w:bCs/>
      <w:color w:val="606372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A56F7"/>
    <w:rPr>
      <w:rFonts w:asciiTheme="majorHAnsi" w:eastAsiaTheme="majorEastAsia" w:hAnsiTheme="majorHAnsi" w:cstheme="majorBidi"/>
      <w:b/>
      <w:bCs/>
      <w:color w:val="606372" w:themeColor="accent1"/>
      <w:sz w:val="26"/>
      <w:szCs w:val="26"/>
    </w:rPr>
  </w:style>
  <w:style w:type="character" w:styleId="Strong">
    <w:name w:val="Strong"/>
    <w:basedOn w:val="DefaultParagraphFont"/>
    <w:uiPriority w:val="22"/>
    <w:qFormat/>
    <w:rsid w:val="00CA56F7"/>
    <w:rPr>
      <w:b/>
      <w:bCs/>
    </w:rPr>
  </w:style>
  <w:style w:type="paragraph" w:styleId="ListParagraph">
    <w:name w:val="List Paragraph"/>
    <w:basedOn w:val="Normal"/>
    <w:uiPriority w:val="34"/>
    <w:qFormat/>
    <w:rsid w:val="00CA56F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59B2"/>
    <w:rPr>
      <w:color w:val="85C4D2" w:themeColor="hyperlink"/>
      <w:u w:val="single"/>
    </w:rPr>
  </w:style>
  <w:style w:type="paragraph" w:styleId="NoSpacing">
    <w:name w:val="No Spacing"/>
    <w:link w:val="NoSpacingChar"/>
    <w:uiPriority w:val="1"/>
    <w:qFormat/>
    <w:rsid w:val="009A66C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9A66CA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76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76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d24@cornell.ed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Has224@cornell.ed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ed24@cornell.edu" TargetMode="External"/><Relationship Id="rId11" Type="http://schemas.openxmlformats.org/officeDocument/2006/relationships/hyperlink" Target="mailto:Led24@cornell.edu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Has224@cornell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ed24@cornell.edu" TargetMode="External"/></Relationships>
</file>

<file path=word/theme/theme1.xml><?xml version="1.0" encoding="utf-8"?>
<a:theme xmlns:a="http://schemas.openxmlformats.org/drawingml/2006/main" name="Feathered">
  <a:themeElements>
    <a:clrScheme name="Feathered">
      <a:dk1>
        <a:sysClr val="windowText" lastClr="000000"/>
      </a:dk1>
      <a:lt1>
        <a:sysClr val="window" lastClr="FFFFFF"/>
      </a:lt1>
      <a:dk2>
        <a:srgbClr val="121316"/>
      </a:dk2>
      <a:lt2>
        <a:srgbClr val="FEFCF7"/>
      </a:lt2>
      <a:accent1>
        <a:srgbClr val="606372"/>
      </a:accent1>
      <a:accent2>
        <a:srgbClr val="79A8A4"/>
      </a:accent2>
      <a:accent3>
        <a:srgbClr val="B2AD8F"/>
      </a:accent3>
      <a:accent4>
        <a:srgbClr val="AD8082"/>
      </a:accent4>
      <a:accent5>
        <a:srgbClr val="DEC18C"/>
      </a:accent5>
      <a:accent6>
        <a:srgbClr val="92A185"/>
      </a:accent6>
      <a:hlink>
        <a:srgbClr val="85C4D2"/>
      </a:hlink>
      <a:folHlink>
        <a:srgbClr val="8E8CA7"/>
      </a:folHlink>
    </a:clrScheme>
    <a:fontScheme name="Feathered">
      <a:majorFont>
        <a:latin typeface="Century Schoolbook" panose="02040604050505020304"/>
        <a:ea typeface=""/>
        <a:cs typeface=""/>
        <a:font script="Jpan" typeface="メイリオ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eathered">
      <a:fillStyleLst>
        <a:solidFill>
          <a:schemeClr val="phClr"/>
        </a:solidFill>
        <a:solidFill>
          <a:schemeClr val="phClr">
            <a:tint val="67000"/>
            <a:satMod val="105000"/>
          </a:schemeClr>
        </a:soli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0000"/>
                <a:satMod val="120000"/>
                <a:lumMod val="99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>
              <a:tint val="50000"/>
              <a:shade val="83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25400" dir="5400000" algn="ctr" rotWithShape="0">
              <a:srgbClr val="000000">
                <a:alpha val="20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eathered" id="{EEC9B30E-2747-4D42-BCBE-A02BDEEEA114}" vid="{AACE42CE-5C67-4514-8A89-3472F564E146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Cornell University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Laurie E Drinkwater</dc:creator>
  <cp:lastModifiedBy>Drinkwater</cp:lastModifiedBy>
  <cp:revision>2</cp:revision>
  <cp:lastPrinted>2017-01-18T19:57:00Z</cp:lastPrinted>
  <dcterms:created xsi:type="dcterms:W3CDTF">2017-01-18T20:23:00Z</dcterms:created>
  <dcterms:modified xsi:type="dcterms:W3CDTF">2017-01-18T20:23:00Z</dcterms:modified>
</cp:coreProperties>
</file>