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0" w:rsidRDefault="003453F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376.5pt;margin-top:391.5pt;width:99.75pt;height:32.25pt;flip:y;z-index:251672576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376.5pt;margin-top:320.25pt;width:67.5pt;height:103.5pt;flip:y;z-index:251671552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376.5pt;margin-top:263.25pt;width:63pt;height:160.5pt;flip:y;z-index:251670528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270.75pt;margin-top:351.75pt;width:45pt;height:29.25pt;flip:y;z-index:251669504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270.75pt;margin-top:281.25pt;width:89.25pt;height:39pt;flip:y;z-index:251668480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142.5pt;margin-top:281.25pt;width:26.25pt;height:0;z-index:251667456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87.75pt;margin-top:191.25pt;width:38.25pt;height:48.75pt;flip:y;z-index:251666432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117.75pt;margin-top:117.75pt;width:41.25pt;height:60.75pt;z-index:251665408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282pt;margin-top:58.5pt;width:66pt;height:24.75pt;z-index:251664384" o:connectortype="straight">
            <v:stroke endarrow="block"/>
          </v:shape>
        </w:pict>
      </w:r>
      <w:r>
        <w:rPr>
          <w:noProof/>
        </w:rPr>
        <w:pict>
          <v:rect id="_x0000_s1031" style="position:absolute;margin-left:234pt;margin-top:423.75pt;width:152.25pt;height:20.25pt;z-index:251663360">
            <v:textbox>
              <w:txbxContent>
                <w:p w:rsidR="003453F6" w:rsidRDefault="003453F6">
                  <w:proofErr w:type="spellStart"/>
                  <w:r>
                    <w:t>Valved</w:t>
                  </w:r>
                  <w:proofErr w:type="spellEnd"/>
                  <w:r>
                    <w:t xml:space="preserve"> pressure lines to tanks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142.5pt;margin-top:369.75pt;width:128.25pt;height:21.75pt;z-index:251662336">
            <v:textbox>
              <w:txbxContent>
                <w:p w:rsidR="003453F6" w:rsidRDefault="003453F6">
                  <w:r>
                    <w:t>Bypass Line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189pt;margin-top:310.5pt;width:81.75pt;height:20.25pt;z-index:251661312">
            <v:textbox>
              <w:txbxContent>
                <w:p w:rsidR="003453F6" w:rsidRDefault="003453F6">
                  <w:r>
                    <w:t>Solenoid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33.75pt;margin-top:240pt;width:108.75pt;height:48.75pt;z-index:251660288">
            <v:textbox>
              <w:txbxContent>
                <w:p w:rsidR="003453F6" w:rsidRDefault="003453F6">
                  <w:r>
                    <w:t>Regulator Line to be attached to Oxygen tank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33.75pt;margin-top:96.75pt;width:108.75pt;height:21pt;z-index:251659264">
            <v:textbox>
              <w:txbxContent>
                <w:p w:rsidR="003453F6" w:rsidRDefault="003453F6">
                  <w:r>
                    <w:t>Oxygen Cylinder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168.75pt;margin-top:48pt;width:113.25pt;height:20.25pt;z-index:251658240">
            <v:textbox>
              <w:txbxContent>
                <w:p w:rsidR="003453F6" w:rsidRDefault="003453F6">
                  <w:r>
                    <w:t>DO Controller</w:t>
                  </w: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8362950" cy="6272213"/>
            <wp:effectExtent l="19050" t="0" r="0" b="0"/>
            <wp:docPr id="1" name="Picture 0" descr="2017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00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2950" cy="627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5120" w:rsidSect="003453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53F6"/>
    <w:rsid w:val="0024304B"/>
    <w:rsid w:val="003453F6"/>
    <w:rsid w:val="005C7765"/>
    <w:rsid w:val="00BB180F"/>
    <w:rsid w:val="00D3544B"/>
    <w:rsid w:val="00EA0E84"/>
    <w:rsid w:val="00EB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  <o:r id="V:Rule4" type="connector" idref="#_x0000_s1033"/>
        <o:r id="V:Rule6" type="connector" idref="#_x0000_s1034"/>
        <o:r id="V:Rule8" type="connector" idref="#_x0000_s1035"/>
        <o:r id="V:Rule10" type="connector" idref="#_x0000_s1036"/>
        <o:r id="V:Rule12" type="connector" idref="#_x0000_s1037"/>
        <o:r id="V:Rule14" type="connector" idref="#_x0000_s1038"/>
        <o:r id="V:Rule16" type="connector" idref="#_x0000_s1039"/>
        <o:r id="V:Rule18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2017-12-18T19:14:00Z</dcterms:created>
  <dcterms:modified xsi:type="dcterms:W3CDTF">2017-12-18T19:26:00Z</dcterms:modified>
</cp:coreProperties>
</file>