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03" w:rsidRDefault="00137A03" w:rsidP="4AE64FCD">
      <w:pPr>
        <w:jc w:val="center"/>
        <w:rPr>
          <w:b/>
          <w:bCs/>
          <w:color w:val="FF0000"/>
          <w:sz w:val="36"/>
          <w:szCs w:val="36"/>
        </w:rPr>
      </w:pPr>
      <w:r w:rsidRPr="4AE64FCD">
        <w:rPr>
          <w:b/>
          <w:bCs/>
          <w:color w:val="FF0000"/>
          <w:sz w:val="36"/>
          <w:szCs w:val="36"/>
        </w:rPr>
        <w:t>Nutrition's Role in Sustainable Livestock</w:t>
      </w:r>
    </w:p>
    <w:p w:rsidR="00137A03" w:rsidRDefault="00137A03" w:rsidP="4AE64FCD">
      <w:pPr>
        <w:jc w:val="center"/>
        <w:rPr>
          <w:b/>
          <w:bCs/>
          <w:color w:val="FF0000"/>
          <w:sz w:val="36"/>
          <w:szCs w:val="36"/>
        </w:rPr>
      </w:pPr>
      <w:r w:rsidRPr="4AE64FCD">
        <w:rPr>
          <w:b/>
          <w:bCs/>
          <w:color w:val="FF0000"/>
          <w:sz w:val="36"/>
          <w:szCs w:val="36"/>
        </w:rPr>
        <w:t>Production Practices</w:t>
      </w:r>
    </w:p>
    <w:p w:rsidR="00137A03" w:rsidRDefault="00137A03" w:rsidP="4AE64FCD">
      <w:pPr>
        <w:jc w:val="center"/>
        <w:rPr>
          <w:b/>
          <w:bCs/>
        </w:rPr>
      </w:pPr>
      <w:r w:rsidRPr="4AE64FCD">
        <w:rPr>
          <w:b/>
          <w:bCs/>
        </w:rPr>
        <w:t xml:space="preserve">A workshop series for agricultural service providers and farmers on nutrition and its direct link to the health and well-being of animals </w:t>
      </w:r>
    </w:p>
    <w:p w:rsidR="00137A03" w:rsidRDefault="00137A03" w:rsidP="4AE64FCD">
      <w:pPr>
        <w:jc w:val="center"/>
        <w:rPr>
          <w:b/>
          <w:bCs/>
        </w:rPr>
      </w:pPr>
    </w:p>
    <w:p w:rsidR="00137A03" w:rsidRDefault="00137A03" w:rsidP="4AE64FCD">
      <w:pPr>
        <w:jc w:val="center"/>
        <w:rPr>
          <w:b/>
          <w:bCs/>
        </w:rPr>
      </w:pPr>
    </w:p>
    <w:p w:rsidR="00137A03" w:rsidRDefault="00137A03" w:rsidP="4AE64FCD">
      <w:pPr>
        <w:ind w:right="-360"/>
        <w:jc w:val="center"/>
        <w:rPr>
          <w:b/>
          <w:bCs/>
          <w:color w:val="1003BD"/>
          <w:sz w:val="28"/>
          <w:szCs w:val="28"/>
        </w:rPr>
      </w:pPr>
      <w:r w:rsidRPr="4AE64FCD">
        <w:rPr>
          <w:b/>
          <w:bCs/>
          <w:sz w:val="28"/>
          <w:szCs w:val="28"/>
        </w:rPr>
        <w:t>WORKSHOP</w:t>
      </w:r>
      <w:r w:rsidRPr="4AE64FCD">
        <w:rPr>
          <w:b/>
          <w:bCs/>
          <w:color w:val="FF0000"/>
          <w:sz w:val="28"/>
          <w:szCs w:val="28"/>
        </w:rPr>
        <w:t xml:space="preserve"> </w:t>
      </w:r>
      <w:r w:rsidRPr="4AE64FCD">
        <w:rPr>
          <w:b/>
          <w:bCs/>
          <w:sz w:val="28"/>
          <w:szCs w:val="28"/>
        </w:rPr>
        <w:t>–</w:t>
      </w:r>
      <w:r w:rsidRPr="4AE64FCD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1003BD"/>
          <w:sz w:val="28"/>
          <w:szCs w:val="28"/>
        </w:rPr>
        <w:t>Monday September 10</w:t>
      </w:r>
      <w:r w:rsidRPr="4AE64FCD">
        <w:rPr>
          <w:b/>
          <w:bCs/>
          <w:color w:val="1003BD"/>
          <w:sz w:val="28"/>
          <w:szCs w:val="28"/>
        </w:rPr>
        <w:t xml:space="preserve">, 2018    </w:t>
      </w:r>
      <w:r w:rsidRPr="0098207D">
        <w:rPr>
          <w:b/>
          <w:bCs/>
          <w:sz w:val="32"/>
          <w:szCs w:val="32"/>
        </w:rPr>
        <w:tab/>
      </w:r>
      <w:r w:rsidRPr="4AE64FCD">
        <w:rPr>
          <w:b/>
          <w:bCs/>
          <w:color w:val="1003BD"/>
          <w:sz w:val="28"/>
          <w:szCs w:val="28"/>
        </w:rPr>
        <w:t>9 am to 1</w:t>
      </w:r>
      <w:r>
        <w:rPr>
          <w:b/>
          <w:bCs/>
          <w:color w:val="1003BD"/>
          <w:sz w:val="28"/>
          <w:szCs w:val="28"/>
        </w:rPr>
        <w:t>2</w:t>
      </w:r>
      <w:r w:rsidRPr="4AE64FCD">
        <w:rPr>
          <w:b/>
          <w:bCs/>
          <w:color w:val="1003BD"/>
          <w:sz w:val="28"/>
          <w:szCs w:val="28"/>
        </w:rPr>
        <w:t xml:space="preserve"> pm</w:t>
      </w:r>
    </w:p>
    <w:p w:rsidR="00137A03" w:rsidRPr="00D37A0C" w:rsidRDefault="00137A03" w:rsidP="4AE64FCD">
      <w:pPr>
        <w:jc w:val="center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i/>
          <w:iCs/>
          <w:color w:val="1003BD"/>
          <w:sz w:val="22"/>
          <w:szCs w:val="22"/>
        </w:rPr>
        <w:t>W</w:t>
      </w:r>
      <w:r w:rsidRPr="4AE64FCD">
        <w:rPr>
          <w:b/>
          <w:bCs/>
          <w:i/>
          <w:iCs/>
          <w:color w:val="1003BD"/>
          <w:sz w:val="22"/>
          <w:szCs w:val="22"/>
        </w:rPr>
        <w:t xml:space="preserve">orkshop held </w:t>
      </w:r>
      <w:r>
        <w:rPr>
          <w:b/>
          <w:bCs/>
          <w:i/>
          <w:iCs/>
          <w:color w:val="1003BD"/>
          <w:sz w:val="22"/>
          <w:szCs w:val="22"/>
        </w:rPr>
        <w:t>at UConn Livestock Unit 1, Horsebarn Hill Rd. Storrs</w:t>
      </w:r>
      <w:r w:rsidRPr="4AE64FCD">
        <w:rPr>
          <w:b/>
          <w:bCs/>
          <w:i/>
          <w:iCs/>
          <w:color w:val="1003BD"/>
          <w:sz w:val="22"/>
          <w:szCs w:val="22"/>
        </w:rPr>
        <w:t xml:space="preserve"> </w:t>
      </w:r>
    </w:p>
    <w:p w:rsidR="00137A03" w:rsidRDefault="00137A03" w:rsidP="4AE64FCD">
      <w:pPr>
        <w:ind w:right="-360"/>
        <w:jc w:val="center"/>
        <w:rPr>
          <w:b/>
          <w:bCs/>
          <w:color w:val="1003BD"/>
          <w:sz w:val="32"/>
          <w:szCs w:val="32"/>
        </w:rPr>
      </w:pPr>
    </w:p>
    <w:p w:rsidR="00137A03" w:rsidRDefault="00137A03" w:rsidP="4AE64FCD">
      <w:pPr>
        <w:ind w:right="-360"/>
        <w:jc w:val="center"/>
        <w:rPr>
          <w:b/>
          <w:bCs/>
          <w:color w:val="1003BD"/>
          <w:sz w:val="32"/>
          <w:szCs w:val="32"/>
        </w:rPr>
      </w:pPr>
    </w:p>
    <w:p w:rsidR="00137A03" w:rsidRPr="001E5026" w:rsidRDefault="00137A03" w:rsidP="4AE64FCD">
      <w:pPr>
        <w:ind w:right="-360"/>
        <w:jc w:val="center"/>
        <w:rPr>
          <w:b/>
          <w:bCs/>
          <w:sz w:val="32"/>
          <w:szCs w:val="32"/>
        </w:rPr>
      </w:pPr>
      <w:r w:rsidRPr="4AE64FCD">
        <w:rPr>
          <w:b/>
          <w:bCs/>
          <w:sz w:val="32"/>
          <w:szCs w:val="32"/>
        </w:rPr>
        <w:t>AGENDA</w:t>
      </w:r>
    </w:p>
    <w:p w:rsidR="00137A03" w:rsidRDefault="00137A03" w:rsidP="004F2AB9">
      <w:pPr>
        <w:tabs>
          <w:tab w:val="left" w:pos="0"/>
          <w:tab w:val="left" w:pos="720"/>
          <w:tab w:val="left" w:pos="990"/>
        </w:tabs>
        <w:autoSpaceDE w:val="0"/>
        <w:autoSpaceDN w:val="0"/>
        <w:adjustRightInd w:val="0"/>
        <w:rPr>
          <w:color w:val="000000"/>
        </w:rPr>
      </w:pPr>
    </w:p>
    <w:p w:rsidR="00137A03" w:rsidRDefault="00137A03" w:rsidP="004F2AB9">
      <w:pPr>
        <w:tabs>
          <w:tab w:val="left" w:pos="0"/>
          <w:tab w:val="left" w:pos="720"/>
          <w:tab w:val="left" w:pos="990"/>
        </w:tabs>
        <w:autoSpaceDE w:val="0"/>
        <w:autoSpaceDN w:val="0"/>
        <w:adjustRightInd w:val="0"/>
        <w:rPr>
          <w:color w:val="000000"/>
        </w:rPr>
      </w:pPr>
    </w:p>
    <w:p w:rsidR="00137A03" w:rsidRPr="005A2C20" w:rsidRDefault="00137A03" w:rsidP="2277B201">
      <w:pPr>
        <w:tabs>
          <w:tab w:val="left" w:pos="0"/>
          <w:tab w:val="left" w:pos="720"/>
          <w:tab w:val="left" w:pos="990"/>
          <w:tab w:val="left" w:pos="1710"/>
          <w:tab w:val="left" w:pos="1800"/>
        </w:tabs>
        <w:autoSpaceDE w:val="0"/>
        <w:autoSpaceDN w:val="0"/>
        <w:adjustRightInd w:val="0"/>
        <w:ind w:firstLine="810"/>
        <w:rPr>
          <w:color w:val="000000"/>
        </w:rPr>
      </w:pPr>
      <w:r w:rsidRPr="004F2AB9">
        <w:rPr>
          <w:color w:val="000000"/>
        </w:rPr>
        <w:t>9:00</w:t>
      </w:r>
      <w:r>
        <w:rPr>
          <w:color w:val="000000"/>
        </w:rPr>
        <w:tab/>
      </w:r>
      <w:r w:rsidRPr="005A2C20">
        <w:rPr>
          <w:color w:val="000000"/>
        </w:rPr>
        <w:t>Welcome/Introductions</w:t>
      </w:r>
      <w:r>
        <w:rPr>
          <w:color w:val="000000"/>
        </w:rPr>
        <w:t xml:space="preserve"> </w:t>
      </w:r>
    </w:p>
    <w:p w:rsidR="00137A03" w:rsidRDefault="00137A03" w:rsidP="00682702">
      <w:pPr>
        <w:tabs>
          <w:tab w:val="left" w:pos="0"/>
          <w:tab w:val="left" w:pos="720"/>
          <w:tab w:val="left" w:pos="990"/>
          <w:tab w:val="left" w:pos="1710"/>
        </w:tabs>
        <w:autoSpaceDE w:val="0"/>
        <w:autoSpaceDN w:val="0"/>
        <w:adjustRightInd w:val="0"/>
        <w:ind w:firstLine="810"/>
        <w:rPr>
          <w:color w:val="000000"/>
        </w:rPr>
      </w:pPr>
      <w:r w:rsidRPr="005A2C20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Mary Margaret Cole, Executive Program Director, UCONN</w:t>
      </w:r>
    </w:p>
    <w:p w:rsidR="00137A03" w:rsidRPr="004F2AB9" w:rsidRDefault="00137A03" w:rsidP="00682702">
      <w:pPr>
        <w:tabs>
          <w:tab w:val="left" w:pos="0"/>
          <w:tab w:val="left" w:pos="720"/>
          <w:tab w:val="left" w:pos="990"/>
          <w:tab w:val="left" w:pos="1710"/>
        </w:tabs>
        <w:autoSpaceDE w:val="0"/>
        <w:autoSpaceDN w:val="0"/>
        <w:adjustRightInd w:val="0"/>
        <w:ind w:firstLine="81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Rachel Bespuda, Project Director, Tri-State SARE Project</w:t>
      </w:r>
    </w:p>
    <w:p w:rsidR="00137A03" w:rsidRPr="004F2AB9" w:rsidRDefault="00137A03" w:rsidP="001244E9">
      <w:pPr>
        <w:tabs>
          <w:tab w:val="left" w:pos="720"/>
          <w:tab w:val="left" w:pos="990"/>
          <w:tab w:val="left" w:pos="1710"/>
        </w:tabs>
        <w:autoSpaceDE w:val="0"/>
        <w:autoSpaceDN w:val="0"/>
        <w:adjustRightInd w:val="0"/>
        <w:ind w:firstLine="810"/>
        <w:rPr>
          <w:color w:val="000000"/>
        </w:rPr>
      </w:pPr>
    </w:p>
    <w:p w:rsidR="00137A03" w:rsidRDefault="00137A03" w:rsidP="00B0368E">
      <w:pPr>
        <w:tabs>
          <w:tab w:val="left" w:pos="1440"/>
          <w:tab w:val="left" w:pos="1530"/>
          <w:tab w:val="left" w:pos="1620"/>
          <w:tab w:val="left" w:pos="1800"/>
          <w:tab w:val="left" w:pos="1890"/>
        </w:tabs>
        <w:ind w:right="-360" w:firstLine="810"/>
        <w:rPr>
          <w:color w:val="000000"/>
        </w:rPr>
      </w:pPr>
      <w:r w:rsidRPr="004F2AB9">
        <w:rPr>
          <w:color w:val="000000"/>
        </w:rPr>
        <w:t>9:1</w:t>
      </w:r>
      <w:r>
        <w:rPr>
          <w:color w:val="000000"/>
        </w:rPr>
        <w:t>5        Body Condition Scoring Beef Cattle</w:t>
      </w:r>
    </w:p>
    <w:p w:rsidR="00137A03" w:rsidRPr="00B0368E" w:rsidRDefault="00137A03" w:rsidP="00B0368E">
      <w:pPr>
        <w:tabs>
          <w:tab w:val="left" w:pos="1440"/>
          <w:tab w:val="left" w:pos="1530"/>
          <w:tab w:val="left" w:pos="1620"/>
          <w:tab w:val="left" w:pos="1800"/>
          <w:tab w:val="left" w:pos="1890"/>
        </w:tabs>
        <w:ind w:right="-360" w:firstLine="810"/>
        <w:rPr>
          <w:b/>
          <w:bCs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Scott Morey, DVM Fenton River Veterinary Hospital</w:t>
      </w:r>
      <w:r>
        <w:rPr>
          <w:b/>
          <w:bCs/>
        </w:rPr>
        <w:br/>
      </w:r>
    </w:p>
    <w:p w:rsidR="00137A03" w:rsidRDefault="00137A03" w:rsidP="007749D9">
      <w:pPr>
        <w:tabs>
          <w:tab w:val="left" w:pos="720"/>
          <w:tab w:val="left" w:pos="990"/>
          <w:tab w:val="left" w:pos="1440"/>
          <w:tab w:val="left" w:pos="1620"/>
          <w:tab w:val="left" w:pos="180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 xml:space="preserve"> 10:15       Break</w:t>
      </w:r>
    </w:p>
    <w:p w:rsidR="00137A03" w:rsidRDefault="00137A03" w:rsidP="007749D9">
      <w:pPr>
        <w:tabs>
          <w:tab w:val="left" w:pos="720"/>
          <w:tab w:val="left" w:pos="990"/>
          <w:tab w:val="left" w:pos="1440"/>
          <w:tab w:val="left" w:pos="1620"/>
          <w:tab w:val="left" w:pos="180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:rsidR="00137A03" w:rsidRPr="005A2C20" w:rsidRDefault="00137A03" w:rsidP="007749D9">
      <w:pPr>
        <w:tabs>
          <w:tab w:val="left" w:pos="720"/>
          <w:tab w:val="left" w:pos="990"/>
          <w:tab w:val="left" w:pos="1440"/>
          <w:tab w:val="left" w:pos="1620"/>
          <w:tab w:val="left" w:pos="1800"/>
        </w:tabs>
        <w:autoSpaceDE w:val="0"/>
        <w:autoSpaceDN w:val="0"/>
        <w:adjustRightInd w:val="0"/>
        <w:rPr>
          <w:color w:val="222222"/>
        </w:rPr>
      </w:pPr>
      <w:r>
        <w:rPr>
          <w:color w:val="000000"/>
        </w:rPr>
        <w:tab/>
        <w:t xml:space="preserve"> 10:30       Body Condition Scoring Sheep</w:t>
      </w:r>
    </w:p>
    <w:p w:rsidR="00137A03" w:rsidRDefault="00137A03" w:rsidP="4AE64FCD">
      <w:pPr>
        <w:ind w:firstLine="810"/>
        <w:rPr>
          <w:color w:val="000000"/>
        </w:rPr>
      </w:pPr>
      <w:r>
        <w:rPr>
          <w:color w:val="222222"/>
        </w:rPr>
        <w:tab/>
      </w:r>
      <w:r>
        <w:rPr>
          <w:color w:val="222222"/>
        </w:rPr>
        <w:tab/>
      </w:r>
      <w:r>
        <w:rPr>
          <w:color w:val="000000"/>
        </w:rPr>
        <w:t>Scott Morey, DVM Fenton River Veterinary Hospital</w:t>
      </w:r>
    </w:p>
    <w:p w:rsidR="00137A03" w:rsidRDefault="00137A03" w:rsidP="4AE64FCD">
      <w:pPr>
        <w:ind w:firstLine="810"/>
        <w:rPr>
          <w:color w:val="222222"/>
        </w:rPr>
      </w:pPr>
    </w:p>
    <w:p w:rsidR="00137A03" w:rsidRDefault="00137A03" w:rsidP="000326CB">
      <w:pPr>
        <w:widowControl w:val="0"/>
        <w:tabs>
          <w:tab w:val="left" w:pos="810"/>
          <w:tab w:val="left" w:pos="1440"/>
          <w:tab w:val="left" w:pos="1710"/>
        </w:tabs>
        <w:overflowPunct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  <w:kern w:val="28"/>
        </w:rPr>
        <w:t xml:space="preserve">             11:30</w:t>
      </w: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  <w:t>Discussion and Questions</w:t>
      </w:r>
    </w:p>
    <w:p w:rsidR="00137A03" w:rsidRPr="000326CB" w:rsidRDefault="00137A03" w:rsidP="000326CB">
      <w:pPr>
        <w:widowControl w:val="0"/>
        <w:tabs>
          <w:tab w:val="left" w:pos="810"/>
          <w:tab w:val="left" w:pos="1440"/>
          <w:tab w:val="left" w:pos="1710"/>
        </w:tabs>
        <w:overflowPunct w:val="0"/>
        <w:autoSpaceDE w:val="0"/>
        <w:autoSpaceDN w:val="0"/>
        <w:adjustRightInd w:val="0"/>
        <w:rPr>
          <w:b/>
          <w:bCs/>
          <w:color w:val="000000"/>
        </w:rPr>
      </w:pPr>
    </w:p>
    <w:p w:rsidR="00137A03" w:rsidRDefault="00137A03" w:rsidP="00FC63E7">
      <w:pPr>
        <w:pBdr>
          <w:bottom w:val="single" w:sz="6" w:space="1" w:color="auto"/>
        </w:pBdr>
        <w:tabs>
          <w:tab w:val="left" w:pos="1440"/>
        </w:tabs>
        <w:spacing w:line="259" w:lineRule="auto"/>
        <w:rPr>
          <w:color w:val="000000"/>
          <w:kern w:val="28"/>
        </w:rPr>
      </w:pPr>
      <w:r>
        <w:rPr>
          <w:color w:val="000000"/>
        </w:rPr>
        <w:t xml:space="preserve">             12:00</w:t>
      </w:r>
      <w:r w:rsidRPr="2277B201">
        <w:rPr>
          <w:color w:val="000000"/>
        </w:rPr>
        <w:t xml:space="preserve">      </w:t>
      </w:r>
      <w:r>
        <w:rPr>
          <w:color w:val="000000"/>
          <w:kern w:val="28"/>
        </w:rPr>
        <w:t>Adjourn</w:t>
      </w:r>
    </w:p>
    <w:p w:rsidR="00137A03" w:rsidRDefault="00137A03" w:rsidP="00FC63E7">
      <w:pPr>
        <w:pBdr>
          <w:bottom w:val="single" w:sz="6" w:space="1" w:color="auto"/>
        </w:pBdr>
        <w:tabs>
          <w:tab w:val="left" w:pos="1440"/>
        </w:tabs>
        <w:spacing w:line="259" w:lineRule="auto"/>
      </w:pPr>
    </w:p>
    <w:p w:rsidR="00137A03" w:rsidRDefault="00137A03" w:rsidP="4AE64FCD">
      <w:pPr>
        <w:pBdr>
          <w:bottom w:val="single" w:sz="6" w:space="1" w:color="auto"/>
        </w:pBdr>
        <w:tabs>
          <w:tab w:val="left" w:pos="1440"/>
        </w:tabs>
        <w:spacing w:line="259" w:lineRule="auto"/>
        <w:ind w:firstLine="810"/>
        <w:rPr>
          <w:color w:val="000000"/>
        </w:rPr>
      </w:pPr>
      <w:bookmarkStart w:id="0" w:name="_GoBack"/>
      <w:bookmarkEnd w:id="0"/>
    </w:p>
    <w:p w:rsidR="00137A03" w:rsidRDefault="00137A03" w:rsidP="001244E9">
      <w:pPr>
        <w:jc w:val="both"/>
        <w:rPr>
          <w:sz w:val="22"/>
          <w:szCs w:val="22"/>
        </w:rPr>
      </w:pPr>
      <w:r w:rsidRPr="00683D8E">
        <w:rPr>
          <w:sz w:val="22"/>
          <w:szCs w:val="22"/>
        </w:rPr>
        <w:t xml:space="preserve">These workshops are part of a 2017-2020 USDA/NESARE Professional Development Program grant: </w:t>
      </w:r>
      <w:r w:rsidRPr="00683D8E">
        <w:rPr>
          <w:i/>
          <w:iCs/>
          <w:sz w:val="22"/>
          <w:szCs w:val="22"/>
        </w:rPr>
        <w:t>Nutrition's Role in Sustainable Livestock Production Practices</w:t>
      </w:r>
      <w:r w:rsidRPr="00683D8E">
        <w:rPr>
          <w:b/>
          <w:bCs/>
          <w:i/>
          <w:iCs/>
          <w:sz w:val="22"/>
          <w:szCs w:val="22"/>
        </w:rPr>
        <w:t>,</w:t>
      </w:r>
      <w:r w:rsidRPr="00683D8E">
        <w:rPr>
          <w:b/>
          <w:bCs/>
          <w:sz w:val="22"/>
          <w:szCs w:val="22"/>
        </w:rPr>
        <w:t xml:space="preserve"> </w:t>
      </w:r>
      <w:r w:rsidRPr="00683D8E">
        <w:rPr>
          <w:sz w:val="22"/>
          <w:szCs w:val="22"/>
        </w:rPr>
        <w:t xml:space="preserve">a joint project among the Universities of Connecticut, Massachusetts, and Rhode Island. </w:t>
      </w:r>
    </w:p>
    <w:p w:rsidR="00137A03" w:rsidRPr="00683D8E" w:rsidRDefault="00137A03" w:rsidP="001244E9">
      <w:pPr>
        <w:jc w:val="both"/>
        <w:rPr>
          <w:sz w:val="22"/>
          <w:szCs w:val="22"/>
        </w:rPr>
      </w:pPr>
    </w:p>
    <w:p w:rsidR="00137A03" w:rsidRPr="004F2AB9" w:rsidRDefault="00137A03" w:rsidP="001244E9">
      <w:pPr>
        <w:tabs>
          <w:tab w:val="left" w:pos="1440"/>
        </w:tabs>
        <w:spacing w:line="259" w:lineRule="auto"/>
        <w:ind w:firstLine="810"/>
        <w:rPr>
          <w:kern w:val="28"/>
          <w:u w:val="single"/>
        </w:rPr>
      </w:pPr>
      <w:r>
        <w:rPr>
          <w:sz w:val="22"/>
          <w:szCs w:val="22"/>
        </w:rPr>
        <w:t xml:space="preserve">Tri-State </w:t>
      </w:r>
      <w:r w:rsidRPr="00683D8E">
        <w:rPr>
          <w:sz w:val="22"/>
          <w:szCs w:val="22"/>
        </w:rPr>
        <w:t>Pr</w:t>
      </w:r>
      <w:r>
        <w:rPr>
          <w:sz w:val="22"/>
          <w:szCs w:val="22"/>
        </w:rPr>
        <w:t xml:space="preserve">oject Director:  Rachel Bespuda, </w:t>
      </w:r>
      <w:r w:rsidRPr="00683D8E">
        <w:rPr>
          <w:sz w:val="22"/>
          <w:szCs w:val="22"/>
        </w:rPr>
        <w:t xml:space="preserve">UConn     </w:t>
      </w:r>
      <w:r>
        <w:rPr>
          <w:sz w:val="22"/>
          <w:szCs w:val="22"/>
        </w:rPr>
        <w:t xml:space="preserve"> </w:t>
      </w:r>
      <w:r w:rsidRPr="00683D8E">
        <w:rPr>
          <w:sz w:val="22"/>
          <w:szCs w:val="22"/>
        </w:rPr>
        <w:t xml:space="preserve"> </w:t>
      </w:r>
    </w:p>
    <w:p w:rsidR="00137A03" w:rsidRDefault="00137A03" w:rsidP="001D6986">
      <w:pPr>
        <w:ind w:left="-720" w:right="-720"/>
        <w:jc w:val="center"/>
      </w:pPr>
    </w:p>
    <w:p w:rsidR="00137A03" w:rsidRPr="00C451A2" w:rsidRDefault="00137A03" w:rsidP="001D6986">
      <w:pPr>
        <w:ind w:left="-720" w:right="-720"/>
        <w:jc w:val="center"/>
      </w:pPr>
      <w:hyperlink r:id="rId6" w:history="1">
        <w:r w:rsidRPr="00D37A0C">
          <w:rPr>
            <w:rStyle w:val="Hyperlink"/>
            <w:b/>
            <w:bCs/>
            <w:color w:val="1003BD"/>
            <w:sz w:val="40"/>
            <w:szCs w:val="40"/>
          </w:rPr>
          <w:t>www.meatsystems.uconn.edu</w:t>
        </w:r>
      </w:hyperlink>
    </w:p>
    <w:sectPr w:rsidR="00137A03" w:rsidRPr="00C451A2" w:rsidSect="005C77BA">
      <w:footerReference w:type="default" r:id="rId7"/>
      <w:pgSz w:w="12240" w:h="15840"/>
      <w:pgMar w:top="108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A03" w:rsidRDefault="00137A03" w:rsidP="005B606C">
      <w:r>
        <w:separator/>
      </w:r>
    </w:p>
  </w:endnote>
  <w:endnote w:type="continuationSeparator" w:id="0">
    <w:p w:rsidR="00137A03" w:rsidRDefault="00137A03" w:rsidP="005B6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03" w:rsidRDefault="00137A03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459.75pt;height:84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A03" w:rsidRDefault="00137A03" w:rsidP="005B606C">
      <w:r>
        <w:separator/>
      </w:r>
    </w:p>
  </w:footnote>
  <w:footnote w:type="continuationSeparator" w:id="0">
    <w:p w:rsidR="00137A03" w:rsidRDefault="00137A03" w:rsidP="005B6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1A2"/>
    <w:rsid w:val="00014A46"/>
    <w:rsid w:val="000326CB"/>
    <w:rsid w:val="0004792E"/>
    <w:rsid w:val="0009773D"/>
    <w:rsid w:val="001058C3"/>
    <w:rsid w:val="00111393"/>
    <w:rsid w:val="001244E9"/>
    <w:rsid w:val="00137A03"/>
    <w:rsid w:val="001701A9"/>
    <w:rsid w:val="00177D9B"/>
    <w:rsid w:val="001A1A65"/>
    <w:rsid w:val="001B1F51"/>
    <w:rsid w:val="001C4289"/>
    <w:rsid w:val="001D6986"/>
    <w:rsid w:val="001E5026"/>
    <w:rsid w:val="00222979"/>
    <w:rsid w:val="002759CF"/>
    <w:rsid w:val="003743FF"/>
    <w:rsid w:val="003F37DA"/>
    <w:rsid w:val="00417A61"/>
    <w:rsid w:val="00450201"/>
    <w:rsid w:val="0046532B"/>
    <w:rsid w:val="00472A9B"/>
    <w:rsid w:val="004D39AA"/>
    <w:rsid w:val="004F2AB9"/>
    <w:rsid w:val="00594071"/>
    <w:rsid w:val="005A2C20"/>
    <w:rsid w:val="005B606C"/>
    <w:rsid w:val="005C77BA"/>
    <w:rsid w:val="00613430"/>
    <w:rsid w:val="00670258"/>
    <w:rsid w:val="00682702"/>
    <w:rsid w:val="00683D8E"/>
    <w:rsid w:val="006B254B"/>
    <w:rsid w:val="006C4D4D"/>
    <w:rsid w:val="006D3151"/>
    <w:rsid w:val="00745E1E"/>
    <w:rsid w:val="007469FF"/>
    <w:rsid w:val="007749D9"/>
    <w:rsid w:val="007834C2"/>
    <w:rsid w:val="00844530"/>
    <w:rsid w:val="0085278F"/>
    <w:rsid w:val="00880A44"/>
    <w:rsid w:val="00892C02"/>
    <w:rsid w:val="00893791"/>
    <w:rsid w:val="009071B2"/>
    <w:rsid w:val="009134CF"/>
    <w:rsid w:val="0098207D"/>
    <w:rsid w:val="009956F2"/>
    <w:rsid w:val="00A63ABB"/>
    <w:rsid w:val="00AA1229"/>
    <w:rsid w:val="00B0368E"/>
    <w:rsid w:val="00B323EC"/>
    <w:rsid w:val="00B51277"/>
    <w:rsid w:val="00B56631"/>
    <w:rsid w:val="00C451A2"/>
    <w:rsid w:val="00CA402D"/>
    <w:rsid w:val="00D23C69"/>
    <w:rsid w:val="00D37A0C"/>
    <w:rsid w:val="00DA01F8"/>
    <w:rsid w:val="00DC583C"/>
    <w:rsid w:val="00DE2C56"/>
    <w:rsid w:val="00E15CCD"/>
    <w:rsid w:val="00E801C8"/>
    <w:rsid w:val="00E846F6"/>
    <w:rsid w:val="00EA3292"/>
    <w:rsid w:val="00F4216E"/>
    <w:rsid w:val="00F43180"/>
    <w:rsid w:val="00F519C3"/>
    <w:rsid w:val="00F6565E"/>
    <w:rsid w:val="00F9529D"/>
    <w:rsid w:val="00FC63E7"/>
    <w:rsid w:val="2277B201"/>
    <w:rsid w:val="4AE6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5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6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606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B6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606C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5A2C20"/>
  </w:style>
  <w:style w:type="character" w:styleId="Hyperlink">
    <w:name w:val="Hyperlink"/>
    <w:basedOn w:val="DefaultParagraphFont"/>
    <w:uiPriority w:val="99"/>
    <w:rsid w:val="001244E9"/>
    <w:rPr>
      <w:rFonts w:cs="Times New Roman"/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atsystems.uconn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753</TotalTime>
  <Pages>1</Pages>
  <Words>173</Words>
  <Characters>992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Nutrition's Role in Sustainable Livestock</dc:title>
  <dc:subject/>
  <dc:creator>jck</dc:creator>
  <cp:keywords/>
  <dc:description/>
  <cp:lastModifiedBy>Owner</cp:lastModifiedBy>
  <cp:revision>8</cp:revision>
  <cp:lastPrinted>2018-08-10T16:22:00Z</cp:lastPrinted>
  <dcterms:created xsi:type="dcterms:W3CDTF">2018-08-01T11:04:00Z</dcterms:created>
  <dcterms:modified xsi:type="dcterms:W3CDTF">2018-08-28T10:08:00Z</dcterms:modified>
</cp:coreProperties>
</file>