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A7187" w14:textId="77777777" w:rsidR="005A318E" w:rsidRPr="00C86510" w:rsidRDefault="005A318E" w:rsidP="005A318E">
      <w:pPr>
        <w:pStyle w:val="BodyText"/>
        <w:rPr>
          <w:rFonts w:ascii="Adobe Devanagari" w:hAnsi="Adobe Devanagari"/>
          <w:b/>
          <w:sz w:val="24"/>
          <w:szCs w:val="24"/>
        </w:rPr>
      </w:pPr>
      <w:bookmarkStart w:id="0" w:name="OLE_LINK5"/>
      <w:bookmarkStart w:id="1" w:name="OLE_LINK6"/>
      <w:r>
        <w:rPr>
          <w:rFonts w:ascii="Adobe Devanagari" w:hAnsi="Adobe Devanagari"/>
          <w:sz w:val="24"/>
          <w:szCs w:val="24"/>
        </w:rPr>
        <w:t>Figure 1. Effects of temperature (4 or 10C) and sand paper scarification (</w:t>
      </w:r>
      <w:r>
        <w:rPr>
          <w:rFonts w:ascii="Adobe Devanagari" w:hAnsi="Adobe Devanagari" w:cs="Adobe Devanagari"/>
          <w:sz w:val="24"/>
          <w:szCs w:val="24"/>
        </w:rPr>
        <w:t>±</w:t>
      </w:r>
      <w:r>
        <w:rPr>
          <w:rFonts w:ascii="Adobe Devanagari" w:hAnsi="Adobe Devanagari"/>
          <w:sz w:val="24"/>
          <w:szCs w:val="24"/>
        </w:rPr>
        <w:t xml:space="preserve">) Canyon De </w:t>
      </w:r>
      <w:proofErr w:type="spellStart"/>
      <w:proofErr w:type="gramStart"/>
      <w:r>
        <w:rPr>
          <w:rFonts w:ascii="Adobe Devanagari" w:hAnsi="Adobe Devanagari"/>
          <w:sz w:val="24"/>
          <w:szCs w:val="24"/>
        </w:rPr>
        <w:t>Chelly</w:t>
      </w:r>
      <w:proofErr w:type="spellEnd"/>
      <w:r>
        <w:rPr>
          <w:rFonts w:ascii="Adobe Devanagari" w:hAnsi="Adobe Devanagari"/>
          <w:sz w:val="24"/>
          <w:szCs w:val="24"/>
        </w:rPr>
        <w:t xml:space="preserve">  seed</w:t>
      </w:r>
      <w:proofErr w:type="gramEnd"/>
      <w:r>
        <w:rPr>
          <w:rFonts w:ascii="Adobe Devanagari" w:hAnsi="Adobe Devanagari"/>
          <w:sz w:val="24"/>
          <w:szCs w:val="24"/>
        </w:rPr>
        <w:t xml:space="preserve"> germination in 2016.</w:t>
      </w:r>
    </w:p>
    <w:p w14:paraId="07923092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 w:rsidRPr="00BD2FDF">
        <w:rPr>
          <w:rFonts w:ascii="Adobe Devanagari" w:hAnsi="Adobe Devanagari"/>
          <w:noProof/>
          <w:sz w:val="24"/>
          <w:szCs w:val="24"/>
        </w:rPr>
        <w:drawing>
          <wp:inline distT="0" distB="0" distL="0" distR="0" wp14:anchorId="74250517" wp14:editId="4B4138FE">
            <wp:extent cx="3314700" cy="1967345"/>
            <wp:effectExtent l="0" t="0" r="12700" b="1397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E5E136E" w14:textId="77777777" w:rsidR="005A318E" w:rsidRPr="000F0874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 xml:space="preserve">Figure 2. Effects of temperature (4 or 10C) and sand paper </w:t>
      </w:r>
      <w:proofErr w:type="spellStart"/>
      <w:r>
        <w:rPr>
          <w:rFonts w:ascii="Adobe Devanagari" w:hAnsi="Adobe Devanagari"/>
          <w:sz w:val="24"/>
          <w:szCs w:val="24"/>
        </w:rPr>
        <w:t>scarifiction</w:t>
      </w:r>
      <w:proofErr w:type="spellEnd"/>
      <w:r>
        <w:rPr>
          <w:rFonts w:ascii="Adobe Devanagari" w:hAnsi="Adobe Devanagari"/>
          <w:sz w:val="24"/>
          <w:szCs w:val="24"/>
        </w:rPr>
        <w:t xml:space="preserve"> (</w:t>
      </w:r>
      <w:r>
        <w:rPr>
          <w:rFonts w:ascii="Adobe Devanagari" w:hAnsi="Adobe Devanagari" w:cs="Adobe Devanagari"/>
          <w:sz w:val="24"/>
          <w:szCs w:val="24"/>
        </w:rPr>
        <w:t>±</w:t>
      </w:r>
      <w:r>
        <w:rPr>
          <w:rFonts w:ascii="Adobe Devanagari" w:hAnsi="Adobe Devanagari"/>
          <w:sz w:val="24"/>
          <w:szCs w:val="24"/>
        </w:rPr>
        <w:t xml:space="preserve">) on </w:t>
      </w:r>
      <w:r w:rsidRPr="006D602C">
        <w:rPr>
          <w:rFonts w:ascii="Adobe Devanagari" w:hAnsi="Adobe Devanagari"/>
          <w:sz w:val="24"/>
          <w:szCs w:val="24"/>
        </w:rPr>
        <w:t>Great Basin</w:t>
      </w:r>
      <w:r>
        <w:rPr>
          <w:rFonts w:ascii="Adobe Devanagari" w:hAnsi="Adobe Devanagari"/>
          <w:i/>
          <w:sz w:val="24"/>
          <w:szCs w:val="24"/>
        </w:rPr>
        <w:t xml:space="preserve"> </w:t>
      </w:r>
      <w:r>
        <w:rPr>
          <w:rFonts w:ascii="Adobe Devanagari" w:hAnsi="Adobe Devanagari"/>
          <w:sz w:val="24"/>
          <w:szCs w:val="24"/>
        </w:rPr>
        <w:t>seed germination in 2016.</w:t>
      </w:r>
    </w:p>
    <w:p w14:paraId="4A1C13E4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 w:rsidRPr="00CA7452">
        <w:rPr>
          <w:rFonts w:ascii="Adobe Devanagari" w:hAnsi="Adobe Devanagari"/>
          <w:noProof/>
          <w:sz w:val="24"/>
          <w:szCs w:val="24"/>
        </w:rPr>
        <w:drawing>
          <wp:inline distT="0" distB="0" distL="0" distR="0" wp14:anchorId="20344902" wp14:editId="10E19850">
            <wp:extent cx="3314700" cy="2057400"/>
            <wp:effectExtent l="0" t="0" r="12700" b="254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233DCC2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 xml:space="preserve">Table 1. Canyon De </w:t>
      </w:r>
      <w:proofErr w:type="spellStart"/>
      <w:r>
        <w:rPr>
          <w:rFonts w:ascii="Adobe Devanagari" w:hAnsi="Adobe Devanagari"/>
          <w:sz w:val="24"/>
          <w:szCs w:val="24"/>
        </w:rPr>
        <w:t>Chelly</w:t>
      </w:r>
      <w:proofErr w:type="spellEnd"/>
      <w:r>
        <w:rPr>
          <w:rFonts w:ascii="Adobe Devanagari" w:hAnsi="Adobe Devanagari"/>
          <w:sz w:val="24"/>
          <w:szCs w:val="24"/>
        </w:rPr>
        <w:t xml:space="preserve"> seed trails for 2017 include either 4 or 8 week chilling  (4, 7, or 10C) with 2 or 4 hour GA</w:t>
      </w:r>
      <w:r>
        <w:rPr>
          <w:rFonts w:ascii="Adobe Devanagari" w:hAnsi="Adobe Devanagari"/>
          <w:sz w:val="24"/>
          <w:szCs w:val="24"/>
          <w:vertAlign w:val="subscript"/>
        </w:rPr>
        <w:t>3</w:t>
      </w:r>
      <w:r>
        <w:rPr>
          <w:rFonts w:ascii="Adobe Devanagari" w:hAnsi="Adobe Devanagari"/>
          <w:sz w:val="24"/>
          <w:szCs w:val="24"/>
        </w:rPr>
        <w:t xml:space="preserve"> soaking before chilling. Final %germination, T50 (germination speed) and T10/90(uniformity/germination spread) are given for each treatment and germination trial.  </w:t>
      </w:r>
    </w:p>
    <w:p w14:paraId="0AA8CA88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noProof/>
          <w:sz w:val="24"/>
          <w:szCs w:val="24"/>
        </w:rPr>
        <w:lastRenderedPageBreak/>
        <w:drawing>
          <wp:inline distT="0" distB="0" distL="0" distR="0" wp14:anchorId="399CEC96" wp14:editId="542D00D2">
            <wp:extent cx="5029200" cy="2304662"/>
            <wp:effectExtent l="0" t="0" r="0" b="6985"/>
            <wp:docPr id="2" name="Picture 2" descr="Macintosh HD:Users:rubberducky_105:Downloads:GA3 Tab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ubberducky_105:Downloads:GA3 Tabl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88" cy="23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E84E6" w14:textId="77777777" w:rsidR="005A318E" w:rsidRPr="006D602C" w:rsidRDefault="005A318E" w:rsidP="005A318E">
      <w:pPr>
        <w:pStyle w:val="BodyText"/>
        <w:rPr>
          <w:rFonts w:ascii="Adobe Devanagari" w:hAnsi="Adobe Devanagari"/>
          <w:sz w:val="24"/>
          <w:szCs w:val="24"/>
          <w:vertAlign w:val="subscript"/>
        </w:rPr>
        <w:sectPr w:rsidR="005A318E" w:rsidRPr="006D602C" w:rsidSect="003A022F">
          <w:pgSz w:w="12240" w:h="15840"/>
          <w:pgMar w:top="1440" w:right="1440" w:bottom="1440" w:left="1440" w:header="720" w:footer="720" w:gutter="0"/>
          <w:cols w:space="720"/>
        </w:sectPr>
      </w:pPr>
    </w:p>
    <w:p w14:paraId="12ED1598" w14:textId="77777777" w:rsidR="005A318E" w:rsidRPr="0058656D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 xml:space="preserve">Figure 3. </w:t>
      </w:r>
      <w:proofErr w:type="gramStart"/>
      <w:r>
        <w:rPr>
          <w:rFonts w:ascii="Adobe Devanagari" w:hAnsi="Adobe Devanagari"/>
          <w:sz w:val="24"/>
          <w:szCs w:val="24"/>
        </w:rPr>
        <w:t>Visual time lapse of seed germination for 4 week chilling trail at 4C with 2 hr. GA</w:t>
      </w:r>
      <w:r>
        <w:rPr>
          <w:rFonts w:ascii="Adobe Devanagari" w:hAnsi="Adobe Devanagari"/>
          <w:sz w:val="24"/>
          <w:szCs w:val="24"/>
          <w:vertAlign w:val="subscript"/>
        </w:rPr>
        <w:t>3</w:t>
      </w:r>
      <w:r>
        <w:rPr>
          <w:rFonts w:ascii="Adobe Devanagari" w:hAnsi="Adobe Devanagari"/>
          <w:sz w:val="24"/>
          <w:szCs w:val="24"/>
        </w:rPr>
        <w:t xml:space="preserve"> soaking.</w:t>
      </w:r>
      <w:proofErr w:type="gramEnd"/>
    </w:p>
    <w:p w14:paraId="2C6217E0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>Figure 4.</w:t>
      </w:r>
      <w:r w:rsidRPr="0058656D">
        <w:rPr>
          <w:rFonts w:ascii="Adobe Devanagari" w:hAnsi="Adobe Devanagari"/>
          <w:sz w:val="24"/>
          <w:szCs w:val="24"/>
        </w:rPr>
        <w:t xml:space="preserve"> </w:t>
      </w:r>
      <w:proofErr w:type="gramStart"/>
      <w:r>
        <w:rPr>
          <w:rFonts w:ascii="Adobe Devanagari" w:hAnsi="Adobe Devanagari"/>
          <w:sz w:val="24"/>
          <w:szCs w:val="24"/>
        </w:rPr>
        <w:t>Visual time lapse of seed germination for 8 week chilling trail at 4C with 2 hr. GA</w:t>
      </w:r>
      <w:r>
        <w:rPr>
          <w:rFonts w:ascii="Adobe Devanagari" w:hAnsi="Adobe Devanagari"/>
          <w:sz w:val="24"/>
          <w:szCs w:val="24"/>
          <w:vertAlign w:val="subscript"/>
        </w:rPr>
        <w:t>3</w:t>
      </w:r>
      <w:r>
        <w:rPr>
          <w:rFonts w:ascii="Adobe Devanagari" w:hAnsi="Adobe Devanagari"/>
          <w:sz w:val="24"/>
          <w:szCs w:val="24"/>
        </w:rPr>
        <w:t xml:space="preserve"> soaking.</w:t>
      </w:r>
      <w:proofErr w:type="gramEnd"/>
    </w:p>
    <w:p w14:paraId="4A3AB3EE" w14:textId="77777777" w:rsidR="005A318E" w:rsidRDefault="005A318E" w:rsidP="005A318E">
      <w:pPr>
        <w:pStyle w:val="BodyText"/>
        <w:ind w:right="-180"/>
        <w:rPr>
          <w:noProof/>
        </w:rPr>
        <w:sectPr w:rsidR="005A318E" w:rsidSect="006D602C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49159D35" w14:textId="77777777" w:rsidR="005A318E" w:rsidRDefault="005A318E" w:rsidP="005A318E">
      <w:pPr>
        <w:pStyle w:val="BodyText"/>
        <w:ind w:left="-180" w:right="-18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855952" wp14:editId="5FC0813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00400" cy="2057400"/>
            <wp:effectExtent l="0" t="0" r="25400" b="25400"/>
            <wp:wrapNone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72B1B49" wp14:editId="4BC2B1B6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314700" cy="2061210"/>
            <wp:effectExtent l="0" t="0" r="12700" b="21590"/>
            <wp:wrapNone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CDBBC" w14:textId="77777777" w:rsidR="005A318E" w:rsidRDefault="005A318E" w:rsidP="005A318E">
      <w:pPr>
        <w:pStyle w:val="BodyText"/>
        <w:rPr>
          <w:noProof/>
        </w:rPr>
      </w:pPr>
    </w:p>
    <w:p w14:paraId="02C6A134" w14:textId="77777777" w:rsidR="005A318E" w:rsidRDefault="005A318E" w:rsidP="005A318E">
      <w:pPr>
        <w:pStyle w:val="BodyText"/>
        <w:rPr>
          <w:noProof/>
        </w:rPr>
      </w:pPr>
    </w:p>
    <w:p w14:paraId="1922FC91" w14:textId="77777777" w:rsidR="005A318E" w:rsidRDefault="005A318E" w:rsidP="005A318E">
      <w:pPr>
        <w:pStyle w:val="BodyText"/>
        <w:rPr>
          <w:noProof/>
        </w:rPr>
      </w:pPr>
    </w:p>
    <w:p w14:paraId="6E4014C0" w14:textId="77777777" w:rsidR="005A318E" w:rsidRDefault="005A318E" w:rsidP="005A318E">
      <w:pPr>
        <w:pStyle w:val="BodyTex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86611" wp14:editId="33E05093">
                <wp:simplePos x="0" y="0"/>
                <wp:positionH relativeFrom="column">
                  <wp:posOffset>4572000</wp:posOffset>
                </wp:positionH>
                <wp:positionV relativeFrom="paragraph">
                  <wp:posOffset>17780</wp:posOffset>
                </wp:positionV>
                <wp:extent cx="114300" cy="520700"/>
                <wp:effectExtent l="76200" t="25400" r="88900" b="11430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20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5in;margin-top:1.4pt;width:9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" adj="19229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</w:p>
    <w:p w14:paraId="2B6904EF" w14:textId="77777777" w:rsidR="005A318E" w:rsidRDefault="005A318E" w:rsidP="005A318E">
      <w:pPr>
        <w:pStyle w:val="BodyText"/>
        <w:rPr>
          <w:noProof/>
        </w:rPr>
      </w:pPr>
    </w:p>
    <w:p w14:paraId="76EF0FF9" w14:textId="77777777" w:rsidR="005A318E" w:rsidRDefault="005A318E" w:rsidP="005A318E">
      <w:pPr>
        <w:pStyle w:val="BodyText"/>
        <w:rPr>
          <w:noProof/>
        </w:rPr>
      </w:pPr>
    </w:p>
    <w:p w14:paraId="4C44CAC7" w14:textId="77777777" w:rsidR="005A318E" w:rsidRDefault="005A318E" w:rsidP="005A318E">
      <w:pPr>
        <w:pStyle w:val="BodyText"/>
        <w:rPr>
          <w:noProof/>
        </w:rPr>
      </w:pPr>
    </w:p>
    <w:p w14:paraId="06240FEF" w14:textId="77777777" w:rsidR="005A318E" w:rsidRDefault="005A318E" w:rsidP="005A318E">
      <w:pPr>
        <w:pStyle w:val="BodyText"/>
        <w:rPr>
          <w:noProof/>
        </w:rPr>
      </w:pPr>
    </w:p>
    <w:p w14:paraId="3083FCEC" w14:textId="77777777" w:rsidR="005A318E" w:rsidRDefault="005A318E" w:rsidP="005A318E">
      <w:pPr>
        <w:pStyle w:val="BodyText"/>
        <w:rPr>
          <w:noProof/>
        </w:rPr>
        <w:sectPr w:rsidR="005A318E" w:rsidSect="0058656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528AACF2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</w:p>
    <w:p w14:paraId="2D199722" w14:textId="77777777" w:rsidR="005A318E" w:rsidRPr="0058656D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 xml:space="preserve">Figure 5. </w:t>
      </w:r>
      <w:proofErr w:type="gramStart"/>
      <w:r>
        <w:rPr>
          <w:rFonts w:ascii="Adobe Devanagari" w:hAnsi="Adobe Devanagari"/>
          <w:sz w:val="24"/>
          <w:szCs w:val="24"/>
        </w:rPr>
        <w:t>Visual time lapse of seed germination for 4 week chilling trail at 4C with 4 hr. GA</w:t>
      </w:r>
      <w:r>
        <w:rPr>
          <w:rFonts w:ascii="Adobe Devanagari" w:hAnsi="Adobe Devanagari"/>
          <w:sz w:val="24"/>
          <w:szCs w:val="24"/>
          <w:vertAlign w:val="subscript"/>
        </w:rPr>
        <w:t>3</w:t>
      </w:r>
      <w:r>
        <w:rPr>
          <w:rFonts w:ascii="Adobe Devanagari" w:hAnsi="Adobe Devanagari"/>
          <w:sz w:val="24"/>
          <w:szCs w:val="24"/>
        </w:rPr>
        <w:t xml:space="preserve"> soaking.</w:t>
      </w:r>
      <w:proofErr w:type="gramEnd"/>
    </w:p>
    <w:p w14:paraId="49C7B750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</w:p>
    <w:p w14:paraId="0DD0483D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>Figure 6.</w:t>
      </w:r>
      <w:r w:rsidRPr="0058656D">
        <w:rPr>
          <w:rFonts w:ascii="Adobe Devanagari" w:hAnsi="Adobe Devanagari"/>
          <w:sz w:val="24"/>
          <w:szCs w:val="24"/>
        </w:rPr>
        <w:t xml:space="preserve"> </w:t>
      </w:r>
      <w:proofErr w:type="gramStart"/>
      <w:r>
        <w:rPr>
          <w:rFonts w:ascii="Adobe Devanagari" w:hAnsi="Adobe Devanagari"/>
          <w:sz w:val="24"/>
          <w:szCs w:val="24"/>
        </w:rPr>
        <w:t>Visual time lapse of seed germination for 8 week chilling trail at 4C with 4 hr. GA</w:t>
      </w:r>
      <w:r>
        <w:rPr>
          <w:rFonts w:ascii="Adobe Devanagari" w:hAnsi="Adobe Devanagari"/>
          <w:sz w:val="24"/>
          <w:szCs w:val="24"/>
          <w:vertAlign w:val="subscript"/>
        </w:rPr>
        <w:t>3</w:t>
      </w:r>
      <w:r>
        <w:rPr>
          <w:rFonts w:ascii="Adobe Devanagari" w:hAnsi="Adobe Devanagari"/>
          <w:sz w:val="24"/>
          <w:szCs w:val="24"/>
        </w:rPr>
        <w:t xml:space="preserve"> soaking.</w:t>
      </w:r>
      <w:proofErr w:type="gramEnd"/>
    </w:p>
    <w:p w14:paraId="0A700D47" w14:textId="77777777" w:rsidR="005A318E" w:rsidRDefault="005A318E" w:rsidP="005A318E">
      <w:pPr>
        <w:pStyle w:val="BodyText"/>
        <w:rPr>
          <w:noProof/>
        </w:rPr>
        <w:sectPr w:rsidR="005A318E" w:rsidSect="006D602C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07BA0A5A" w14:textId="77777777" w:rsidR="005A318E" w:rsidRDefault="005A318E" w:rsidP="005A318E">
      <w:pPr>
        <w:pStyle w:val="BodyText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7FEC4C" wp14:editId="2998F1BC">
            <wp:simplePos x="0" y="0"/>
            <wp:positionH relativeFrom="column">
              <wp:posOffset>2743200</wp:posOffset>
            </wp:positionH>
            <wp:positionV relativeFrom="paragraph">
              <wp:posOffset>3810</wp:posOffset>
            </wp:positionV>
            <wp:extent cx="3429000" cy="1932305"/>
            <wp:effectExtent l="0" t="0" r="25400" b="23495"/>
            <wp:wrapNone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7E6FC4" wp14:editId="6C92B4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1943100"/>
            <wp:effectExtent l="0" t="0" r="25400" b="12700"/>
            <wp:wrapNone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BE2F5" w14:textId="77777777" w:rsidR="005A318E" w:rsidRDefault="005A318E" w:rsidP="005A318E">
      <w:pPr>
        <w:pStyle w:val="BodyText"/>
        <w:rPr>
          <w:noProof/>
        </w:rPr>
      </w:pPr>
    </w:p>
    <w:p w14:paraId="39AE96B0" w14:textId="77777777" w:rsidR="005A318E" w:rsidRDefault="005A318E" w:rsidP="005A318E">
      <w:pPr>
        <w:pStyle w:val="BodyText"/>
        <w:rPr>
          <w:noProof/>
        </w:rPr>
      </w:pPr>
    </w:p>
    <w:p w14:paraId="79D7B4ED" w14:textId="77777777" w:rsidR="005A318E" w:rsidRDefault="005A318E" w:rsidP="005A318E">
      <w:pPr>
        <w:pStyle w:val="BodyText"/>
        <w:rPr>
          <w:noProof/>
        </w:rPr>
      </w:pPr>
    </w:p>
    <w:p w14:paraId="6344E3E1" w14:textId="77777777" w:rsidR="005A318E" w:rsidRDefault="005A318E" w:rsidP="005A318E">
      <w:pPr>
        <w:pStyle w:val="BodyTex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0AE1C" wp14:editId="27C45365">
                <wp:simplePos x="0" y="0"/>
                <wp:positionH relativeFrom="column">
                  <wp:posOffset>4800600</wp:posOffset>
                </wp:positionH>
                <wp:positionV relativeFrom="paragraph">
                  <wp:posOffset>17780</wp:posOffset>
                </wp:positionV>
                <wp:extent cx="114300" cy="406400"/>
                <wp:effectExtent l="76200" t="25400" r="88900" b="10160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4064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5" o:spid="_x0000_s1026" type="#_x0000_t67" style="position:absolute;margin-left:378pt;margin-top:1.4pt;width:9pt;height:3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" adj="18563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</w:p>
    <w:p w14:paraId="64E70B46" w14:textId="77777777" w:rsidR="005A318E" w:rsidRDefault="005A318E" w:rsidP="005A318E">
      <w:pPr>
        <w:pStyle w:val="BodyText"/>
        <w:rPr>
          <w:noProof/>
        </w:rPr>
      </w:pPr>
    </w:p>
    <w:p w14:paraId="0EA862C9" w14:textId="77777777" w:rsidR="005A318E" w:rsidRDefault="005A318E" w:rsidP="005A318E">
      <w:pPr>
        <w:pStyle w:val="BodyText"/>
        <w:rPr>
          <w:noProof/>
        </w:rPr>
      </w:pPr>
    </w:p>
    <w:p w14:paraId="6CE27123" w14:textId="77777777" w:rsidR="005A318E" w:rsidRDefault="005A318E" w:rsidP="005A318E">
      <w:pPr>
        <w:pStyle w:val="BodyText"/>
        <w:rPr>
          <w:noProof/>
        </w:rPr>
      </w:pPr>
    </w:p>
    <w:p w14:paraId="461B4DCA" w14:textId="77777777" w:rsidR="005A318E" w:rsidRDefault="005A318E" w:rsidP="005A318E">
      <w:pPr>
        <w:rPr>
          <w:noProof/>
          <w:color w:val="262626" w:themeColor="text1" w:themeTint="D9"/>
          <w:szCs w:val="20"/>
        </w:rPr>
      </w:pPr>
    </w:p>
    <w:p w14:paraId="208424D0" w14:textId="77777777" w:rsidR="005A318E" w:rsidRPr="00CF4099" w:rsidRDefault="005A318E" w:rsidP="005A318E">
      <w:pPr>
        <w:pStyle w:val="BodyText"/>
        <w:tabs>
          <w:tab w:val="left" w:pos="630"/>
        </w:tabs>
        <w:rPr>
          <w:rFonts w:ascii="Adobe Devanagari" w:hAnsi="Adobe Devanagari"/>
          <w:sz w:val="24"/>
          <w:szCs w:val="24"/>
        </w:rPr>
      </w:pPr>
      <w:r w:rsidRPr="000D3316">
        <w:rPr>
          <w:noProof/>
        </w:rPr>
        <w:t xml:space="preserve"> </w:t>
      </w:r>
      <w:r>
        <w:rPr>
          <w:noProof/>
        </w:rPr>
        <w:t>Table 2. Canyon De Chelly seed treatments include an application of GA</w:t>
      </w:r>
      <w:r>
        <w:rPr>
          <w:noProof/>
          <w:vertAlign w:val="subscript"/>
        </w:rPr>
        <w:t>3</w:t>
      </w:r>
      <w:r>
        <w:rPr>
          <w:noProof/>
        </w:rPr>
        <w:t xml:space="preserve"> (500, 750, or 1000ppm) </w:t>
      </w:r>
      <w:r>
        <w:rPr>
          <w:rFonts w:ascii="Adobe Devanagari" w:hAnsi="Adobe Devanagari" w:cs="Adobe Devanagari"/>
          <w:sz w:val="24"/>
          <w:szCs w:val="24"/>
        </w:rPr>
        <w:t xml:space="preserve">± </w:t>
      </w:r>
      <w:proofErr w:type="spellStart"/>
      <w:proofErr w:type="gramStart"/>
      <w:r>
        <w:rPr>
          <w:rFonts w:ascii="Adobe Devanagari" w:hAnsi="Adobe Devanagari" w:cs="Adobe Devanagari"/>
          <w:sz w:val="24"/>
          <w:szCs w:val="24"/>
        </w:rPr>
        <w:t>Promalin</w:t>
      </w:r>
      <w:proofErr w:type="spellEnd"/>
      <w:r>
        <w:rPr>
          <w:rFonts w:ascii="Adobe Devanagari" w:hAnsi="Adobe Devanagari" w:cs="Adobe Devanagari"/>
          <w:sz w:val="24"/>
          <w:szCs w:val="24"/>
        </w:rPr>
        <w:t>(</w:t>
      </w:r>
      <w:proofErr w:type="gramEnd"/>
      <w:r>
        <w:rPr>
          <w:rFonts w:ascii="Adobe Devanagari" w:hAnsi="Adobe Devanagari" w:cs="Adobe Devanagari"/>
          <w:sz w:val="24"/>
          <w:szCs w:val="24"/>
        </w:rPr>
        <w:t>600ppm) ± H</w:t>
      </w:r>
      <w:r>
        <w:rPr>
          <w:rFonts w:ascii="Adobe Devanagari" w:hAnsi="Adobe Devanagari" w:cs="Adobe Devanagari"/>
          <w:sz w:val="24"/>
          <w:szCs w:val="24"/>
          <w:vertAlign w:val="subscript"/>
        </w:rPr>
        <w:t>2</w:t>
      </w:r>
      <w:r>
        <w:rPr>
          <w:rFonts w:ascii="Adobe Devanagari" w:hAnsi="Adobe Devanagari" w:cs="Adobe Devanagari"/>
          <w:sz w:val="24"/>
          <w:szCs w:val="24"/>
        </w:rPr>
        <w:t>O</w:t>
      </w:r>
      <w:r>
        <w:rPr>
          <w:rFonts w:ascii="Adobe Devanagari" w:hAnsi="Adobe Devanagari" w:cs="Adobe Devanagari"/>
          <w:sz w:val="24"/>
          <w:szCs w:val="24"/>
          <w:vertAlign w:val="subscript"/>
        </w:rPr>
        <w:t>2</w:t>
      </w:r>
      <w:r>
        <w:rPr>
          <w:rFonts w:ascii="Adobe Devanagari" w:hAnsi="Adobe Devanagari" w:cs="Adobe Devanagari"/>
          <w:sz w:val="24"/>
          <w:szCs w:val="24"/>
        </w:rPr>
        <w:t xml:space="preserve"> chilled at 4 or 7C. </w:t>
      </w:r>
      <w:r>
        <w:rPr>
          <w:rFonts w:ascii="Adobe Devanagari" w:hAnsi="Adobe Devanagari"/>
          <w:sz w:val="24"/>
          <w:szCs w:val="24"/>
        </w:rPr>
        <w:t xml:space="preserve">Final %germination, T50 (germination speed) and T10/90(uniformity/germination spread) are given for each treatment and germination trial.  </w:t>
      </w:r>
    </w:p>
    <w:p w14:paraId="0884FEA8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noProof/>
          <w:sz w:val="24"/>
          <w:szCs w:val="24"/>
        </w:rPr>
        <w:drawing>
          <wp:inline distT="0" distB="0" distL="0" distR="0" wp14:anchorId="31C020C2" wp14:editId="32B58EDD">
            <wp:extent cx="4800600" cy="2240280"/>
            <wp:effectExtent l="0" t="0" r="0" b="0"/>
            <wp:docPr id="3" name="Picture 3" descr="Macintosh HD:Users:rubberducky_105:Downloads:GA3 Tab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ubberducky_105:Downloads:GA3 Table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2442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</w:p>
    <w:p w14:paraId="78BDDEC6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>Table 3.</w:t>
      </w:r>
      <w:r w:rsidRPr="00CF4099">
        <w:rPr>
          <w:noProof/>
        </w:rPr>
        <w:t xml:space="preserve"> </w:t>
      </w:r>
      <w:r>
        <w:rPr>
          <w:noProof/>
        </w:rPr>
        <w:t>Canyon De Chelly seed treatments include an application of GA</w:t>
      </w:r>
      <w:r>
        <w:rPr>
          <w:noProof/>
          <w:vertAlign w:val="subscript"/>
        </w:rPr>
        <w:t>3</w:t>
      </w:r>
      <w:r>
        <w:rPr>
          <w:noProof/>
        </w:rPr>
        <w:t xml:space="preserve"> (500, 750, or 1000ppm) </w:t>
      </w:r>
      <w:r>
        <w:rPr>
          <w:rFonts w:ascii="Adobe Devanagari" w:hAnsi="Adobe Devanagari" w:cs="Adobe Devanagari"/>
          <w:sz w:val="24"/>
          <w:szCs w:val="24"/>
        </w:rPr>
        <w:t xml:space="preserve">± </w:t>
      </w:r>
      <w:proofErr w:type="spellStart"/>
      <w:proofErr w:type="gramStart"/>
      <w:r>
        <w:rPr>
          <w:rFonts w:ascii="Adobe Devanagari" w:hAnsi="Adobe Devanagari" w:cs="Adobe Devanagari"/>
          <w:sz w:val="24"/>
          <w:szCs w:val="24"/>
        </w:rPr>
        <w:t>Promalin</w:t>
      </w:r>
      <w:proofErr w:type="spellEnd"/>
      <w:r>
        <w:rPr>
          <w:rFonts w:ascii="Adobe Devanagari" w:hAnsi="Adobe Devanagari" w:cs="Adobe Devanagari"/>
          <w:sz w:val="24"/>
          <w:szCs w:val="24"/>
        </w:rPr>
        <w:t>(</w:t>
      </w:r>
      <w:proofErr w:type="gramEnd"/>
      <w:r>
        <w:rPr>
          <w:rFonts w:ascii="Adobe Devanagari" w:hAnsi="Adobe Devanagari" w:cs="Adobe Devanagari"/>
          <w:sz w:val="24"/>
          <w:szCs w:val="24"/>
        </w:rPr>
        <w:t>600ppm) ± H</w:t>
      </w:r>
      <w:r>
        <w:rPr>
          <w:rFonts w:ascii="Adobe Devanagari" w:hAnsi="Adobe Devanagari" w:cs="Adobe Devanagari"/>
          <w:sz w:val="24"/>
          <w:szCs w:val="24"/>
          <w:vertAlign w:val="subscript"/>
        </w:rPr>
        <w:t>2</w:t>
      </w:r>
      <w:r>
        <w:rPr>
          <w:rFonts w:ascii="Adobe Devanagari" w:hAnsi="Adobe Devanagari" w:cs="Adobe Devanagari"/>
          <w:sz w:val="24"/>
          <w:szCs w:val="24"/>
        </w:rPr>
        <w:t>O</w:t>
      </w:r>
      <w:r>
        <w:rPr>
          <w:rFonts w:ascii="Adobe Devanagari" w:hAnsi="Adobe Devanagari" w:cs="Adobe Devanagari"/>
          <w:sz w:val="24"/>
          <w:szCs w:val="24"/>
          <w:vertAlign w:val="subscript"/>
        </w:rPr>
        <w:t>2</w:t>
      </w:r>
      <w:r>
        <w:rPr>
          <w:rFonts w:ascii="Adobe Devanagari" w:hAnsi="Adobe Devanagari" w:cs="Adobe Devanagari"/>
          <w:sz w:val="24"/>
          <w:szCs w:val="24"/>
        </w:rPr>
        <w:t xml:space="preserve"> chilled at 10C.</w:t>
      </w:r>
      <w:r w:rsidRPr="0045526B">
        <w:rPr>
          <w:rFonts w:ascii="Adobe Devanagari" w:hAnsi="Adobe Devanagari"/>
          <w:sz w:val="24"/>
          <w:szCs w:val="24"/>
        </w:rPr>
        <w:t xml:space="preserve"> </w:t>
      </w:r>
      <w:r>
        <w:rPr>
          <w:rFonts w:ascii="Adobe Devanagari" w:hAnsi="Adobe Devanagari"/>
          <w:sz w:val="24"/>
          <w:szCs w:val="24"/>
        </w:rPr>
        <w:t xml:space="preserve">Final %germination, T50 (germination speed) and T10/90(uniformity/germination spread) are given for each treatment and germination trial.  </w:t>
      </w:r>
    </w:p>
    <w:tbl>
      <w:tblPr>
        <w:tblW w:w="5865" w:type="dxa"/>
        <w:tblInd w:w="93" w:type="dxa"/>
        <w:tblLayout w:type="fixed"/>
        <w:tblLook w:val="0420" w:firstRow="1" w:lastRow="0" w:firstColumn="0" w:lastColumn="0" w:noHBand="0" w:noVBand="1"/>
      </w:tblPr>
      <w:tblGrid>
        <w:gridCol w:w="2196"/>
        <w:gridCol w:w="700"/>
        <w:gridCol w:w="1311"/>
        <w:gridCol w:w="785"/>
        <w:gridCol w:w="873"/>
      </w:tblGrid>
      <w:tr w:rsidR="005A318E" w:rsidRPr="0090798C" w14:paraId="4EA1BB66" w14:textId="77777777" w:rsidTr="00E601CD">
        <w:trPr>
          <w:trHeight w:val="297"/>
        </w:trPr>
        <w:tc>
          <w:tcPr>
            <w:tcW w:w="219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8064A2"/>
            <w:vAlign w:val="center"/>
            <w:hideMark/>
          </w:tcPr>
          <w:p w14:paraId="27185A3A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TREATMENTS</w:t>
            </w:r>
          </w:p>
        </w:tc>
        <w:tc>
          <w:tcPr>
            <w:tcW w:w="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8064A2"/>
            <w:vAlign w:val="bottom"/>
            <w:hideMark/>
          </w:tcPr>
          <w:p w14:paraId="6C4A2621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Temp (°C)</w:t>
            </w:r>
          </w:p>
        </w:tc>
        <w:tc>
          <w:tcPr>
            <w:tcW w:w="13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8064A2"/>
            <w:vAlign w:val="bottom"/>
            <w:hideMark/>
          </w:tcPr>
          <w:p w14:paraId="73A5AFA1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Final % Germination</w:t>
            </w:r>
          </w:p>
        </w:tc>
        <w:tc>
          <w:tcPr>
            <w:tcW w:w="78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8064A2"/>
            <w:vAlign w:val="bottom"/>
            <w:hideMark/>
          </w:tcPr>
          <w:p w14:paraId="364FA634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T50 (Days)</w:t>
            </w:r>
          </w:p>
        </w:tc>
        <w:tc>
          <w:tcPr>
            <w:tcW w:w="87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8064A2"/>
            <w:vAlign w:val="bottom"/>
            <w:hideMark/>
          </w:tcPr>
          <w:p w14:paraId="28A7F654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T10/90 (Days)</w:t>
            </w:r>
          </w:p>
        </w:tc>
      </w:tr>
      <w:tr w:rsidR="005A318E" w:rsidRPr="0090798C" w14:paraId="670F380D" w14:textId="77777777" w:rsidTr="00E601CD">
        <w:trPr>
          <w:trHeight w:val="244"/>
        </w:trPr>
        <w:tc>
          <w:tcPr>
            <w:tcW w:w="2196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vAlign w:val="center"/>
            <w:hideMark/>
          </w:tcPr>
          <w:p w14:paraId="2D9F0B74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</w:p>
        </w:tc>
        <w:tc>
          <w:tcPr>
            <w:tcW w:w="700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vAlign w:val="center"/>
            <w:hideMark/>
          </w:tcPr>
          <w:p w14:paraId="49871AFC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</w:p>
        </w:tc>
        <w:tc>
          <w:tcPr>
            <w:tcW w:w="1311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vAlign w:val="center"/>
            <w:hideMark/>
          </w:tcPr>
          <w:p w14:paraId="5F231813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</w:p>
        </w:tc>
        <w:tc>
          <w:tcPr>
            <w:tcW w:w="785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vAlign w:val="center"/>
            <w:hideMark/>
          </w:tcPr>
          <w:p w14:paraId="605F8BA2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</w:p>
        </w:tc>
        <w:tc>
          <w:tcPr>
            <w:tcW w:w="873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vAlign w:val="center"/>
            <w:hideMark/>
          </w:tcPr>
          <w:p w14:paraId="4C7CB3EC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</w:p>
        </w:tc>
      </w:tr>
      <w:tr w:rsidR="005A318E" w:rsidRPr="0090798C" w14:paraId="71794729" w14:textId="77777777" w:rsidTr="00E601CD">
        <w:trPr>
          <w:trHeight w:val="265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4DE64A53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500)+PRO+H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O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6BE38CF" w14:textId="77777777" w:rsidR="005A318E" w:rsidRPr="006D602C" w:rsidRDefault="005A318E" w:rsidP="00E601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D60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10C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1A960AD5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45.6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092A589C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38961A3C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16</w:t>
            </w:r>
          </w:p>
        </w:tc>
      </w:tr>
      <w:tr w:rsidR="005A318E" w:rsidRPr="0090798C" w14:paraId="1B22BB96" w14:textId="77777777" w:rsidTr="00E601CD">
        <w:trPr>
          <w:trHeight w:val="197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54ABE827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500)+PRO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F60E89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37988CF7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68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7264A87C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1AA08533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13</w:t>
            </w:r>
          </w:p>
        </w:tc>
      </w:tr>
      <w:tr w:rsidR="005A318E" w:rsidRPr="0090798C" w14:paraId="51285F85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1E833CF7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500)+H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O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C6908C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7BA402E7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5E105306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334DF7CE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11</w:t>
            </w:r>
          </w:p>
        </w:tc>
      </w:tr>
      <w:tr w:rsidR="005A318E" w:rsidRPr="0090798C" w14:paraId="16D61199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14E54850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500)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13D41E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02BD5F70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36030BAD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2DE3CA56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8</w:t>
            </w:r>
          </w:p>
        </w:tc>
      </w:tr>
      <w:tr w:rsidR="005A318E" w:rsidRPr="0090798C" w14:paraId="374F057F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2D6DD195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750)+PRO+H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O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90E010A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594ADA83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72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27ADB36D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4DC91C49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12</w:t>
            </w:r>
          </w:p>
        </w:tc>
      </w:tr>
      <w:tr w:rsidR="005A318E" w:rsidRPr="0090798C" w14:paraId="2A2BC6A2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6D929EF8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750)+PRO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E97506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133B346F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73.6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61574437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6BE0CD2A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15</w:t>
            </w:r>
          </w:p>
        </w:tc>
      </w:tr>
      <w:tr w:rsidR="005A318E" w:rsidRPr="0090798C" w14:paraId="6AF97CA7" w14:textId="77777777" w:rsidTr="00E601CD">
        <w:trPr>
          <w:trHeight w:val="197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6C7010C9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750)+H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O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40EA5B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2F6B57F0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3.2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4419527A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1A7DE651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23</w:t>
            </w:r>
          </w:p>
        </w:tc>
      </w:tr>
      <w:tr w:rsidR="005A318E" w:rsidRPr="0090798C" w14:paraId="644EC624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002FFA99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750)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AD70A9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57C7DC43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2959C88A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746F1392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13</w:t>
            </w:r>
          </w:p>
        </w:tc>
      </w:tr>
      <w:tr w:rsidR="005A318E" w:rsidRPr="0090798C" w14:paraId="3C8E34F5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3D1447E4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1000)+PRO+H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O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E16D67C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5D2F3906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42.4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77AB7D2F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08EE6465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24</w:t>
            </w:r>
          </w:p>
        </w:tc>
      </w:tr>
      <w:tr w:rsidR="005A318E" w:rsidRPr="0090798C" w14:paraId="7FFB2CAF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369272AC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1000)+PRO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45F7E5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3643C3A4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62.4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60B52DF0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21B03558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15</w:t>
            </w:r>
          </w:p>
        </w:tc>
      </w:tr>
      <w:tr w:rsidR="005A318E" w:rsidRPr="0090798C" w14:paraId="631AC85E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61EE2CDC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1000)+H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O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3BD45C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574E7821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7863785B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NA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1B0D2A41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NA</w:t>
            </w:r>
          </w:p>
        </w:tc>
      </w:tr>
      <w:tr w:rsidR="005A318E" w:rsidRPr="0090798C" w14:paraId="74EC413A" w14:textId="77777777" w:rsidTr="00E601CD">
        <w:trPr>
          <w:trHeight w:val="197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1585A64D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proofErr w:type="gramStart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GA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3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(</w:t>
            </w:r>
            <w:proofErr w:type="gramEnd"/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1000)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3499DE2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7A3AACA2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3.2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37FDB245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1AACDECE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23</w:t>
            </w:r>
          </w:p>
        </w:tc>
      </w:tr>
      <w:tr w:rsidR="005A318E" w:rsidRPr="0090798C" w14:paraId="437BB1CF" w14:textId="77777777" w:rsidTr="00E601CD">
        <w:trPr>
          <w:trHeight w:val="252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268F3759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H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O</w:t>
            </w:r>
            <w:r w:rsidRPr="0058656D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4B0CC0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5D34FD29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3.2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54E0FECF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11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569C4123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4</w:t>
            </w:r>
          </w:p>
        </w:tc>
      </w:tr>
      <w:tr w:rsidR="005A318E" w:rsidRPr="0090798C" w14:paraId="3A75AB69" w14:textId="77777777" w:rsidTr="00E601CD">
        <w:trPr>
          <w:trHeight w:val="81"/>
        </w:trPr>
        <w:tc>
          <w:tcPr>
            <w:tcW w:w="21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CC1DA"/>
            <w:vAlign w:val="center"/>
            <w:hideMark/>
          </w:tcPr>
          <w:p w14:paraId="7B6120B9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Control</w:t>
            </w:r>
          </w:p>
        </w:tc>
        <w:tc>
          <w:tcPr>
            <w:tcW w:w="7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3140D5" w14:textId="77777777" w:rsidR="005A318E" w:rsidRPr="0058656D" w:rsidRDefault="005A318E" w:rsidP="00E601CD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74910D4F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4.8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7BB8790C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0EC"/>
            <w:vAlign w:val="bottom"/>
            <w:hideMark/>
          </w:tcPr>
          <w:p w14:paraId="6F08AA2E" w14:textId="77777777" w:rsidR="005A318E" w:rsidRPr="0058656D" w:rsidRDefault="005A318E" w:rsidP="00E601CD">
            <w:pPr>
              <w:jc w:val="center"/>
              <w:rPr>
                <w:rFonts w:ascii="Calibri" w:eastAsia="Times New Roman" w:hAnsi="Calibri" w:cs="Times New Roman"/>
                <w:color w:val="000000"/>
                <w:szCs w:val="20"/>
              </w:rPr>
            </w:pPr>
            <w:r w:rsidRPr="0058656D">
              <w:rPr>
                <w:rFonts w:ascii="Calibri" w:eastAsia="Times New Roman" w:hAnsi="Calibri" w:cs="Times New Roman"/>
                <w:color w:val="000000"/>
                <w:szCs w:val="20"/>
              </w:rPr>
              <w:t>22</w:t>
            </w:r>
          </w:p>
        </w:tc>
      </w:tr>
    </w:tbl>
    <w:p w14:paraId="4F3DA8FF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</w:p>
    <w:p w14:paraId="0B890DEA" w14:textId="77777777" w:rsidR="005A318E" w:rsidRDefault="005A318E" w:rsidP="005A318E">
      <w:pPr>
        <w:rPr>
          <w:rFonts w:ascii="Adobe Devanagari" w:hAnsi="Adobe Devanagari"/>
          <w:color w:val="262626" w:themeColor="text1" w:themeTint="D9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br w:type="page"/>
      </w:r>
    </w:p>
    <w:p w14:paraId="23E7843B" w14:textId="77777777" w:rsidR="005A318E" w:rsidRPr="00121EA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>Figure 7. Visual time lapse of seed % germination after being treated with GA</w:t>
      </w:r>
      <w:r>
        <w:rPr>
          <w:rFonts w:ascii="Adobe Devanagari" w:hAnsi="Adobe Devanagari"/>
          <w:sz w:val="24"/>
          <w:szCs w:val="24"/>
          <w:vertAlign w:val="subscript"/>
        </w:rPr>
        <w:t>3</w:t>
      </w:r>
      <w:r>
        <w:rPr>
          <w:rFonts w:ascii="Adobe Devanagari" w:hAnsi="Adobe Devanagari"/>
          <w:sz w:val="24"/>
          <w:szCs w:val="24"/>
        </w:rPr>
        <w:t xml:space="preserve"> (500ppm) + </w:t>
      </w:r>
      <w:proofErr w:type="spellStart"/>
      <w:r>
        <w:rPr>
          <w:rFonts w:ascii="Adobe Devanagari" w:hAnsi="Adobe Devanagari"/>
          <w:sz w:val="24"/>
          <w:szCs w:val="24"/>
        </w:rPr>
        <w:t>Promalin</w:t>
      </w:r>
      <w:proofErr w:type="spellEnd"/>
      <w:r>
        <w:rPr>
          <w:rFonts w:ascii="Adobe Devanagari" w:hAnsi="Adobe Devanagari"/>
          <w:sz w:val="24"/>
          <w:szCs w:val="24"/>
        </w:rPr>
        <w:t xml:space="preserve"> and chilled at 4, 7, or 10 C.</w:t>
      </w:r>
    </w:p>
    <w:p w14:paraId="03C88415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noProof/>
        </w:rPr>
        <w:drawing>
          <wp:inline distT="0" distB="0" distL="0" distR="0" wp14:anchorId="7A368CB3" wp14:editId="19C095C2">
            <wp:extent cx="3657600" cy="2150745"/>
            <wp:effectExtent l="0" t="0" r="25400" b="3365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E7FD965" w14:textId="77777777" w:rsidR="005A318E" w:rsidRPr="00121EA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>Figure 8</w:t>
      </w:r>
      <w:r w:rsidRPr="00121EAE">
        <w:rPr>
          <w:rFonts w:ascii="Adobe Devanagari" w:hAnsi="Adobe Devanagari"/>
          <w:sz w:val="24"/>
          <w:szCs w:val="24"/>
        </w:rPr>
        <w:t xml:space="preserve"> </w:t>
      </w:r>
      <w:r>
        <w:rPr>
          <w:rFonts w:ascii="Adobe Devanagari" w:hAnsi="Adobe Devanagari"/>
          <w:sz w:val="24"/>
          <w:szCs w:val="24"/>
        </w:rPr>
        <w:t>Visual time lapse of seed % germination after being treated with GA</w:t>
      </w:r>
      <w:r>
        <w:rPr>
          <w:rFonts w:ascii="Adobe Devanagari" w:hAnsi="Adobe Devanagari"/>
          <w:sz w:val="24"/>
          <w:szCs w:val="24"/>
          <w:vertAlign w:val="subscript"/>
        </w:rPr>
        <w:t>3</w:t>
      </w:r>
      <w:r>
        <w:rPr>
          <w:rFonts w:ascii="Adobe Devanagari" w:hAnsi="Adobe Devanagari"/>
          <w:sz w:val="24"/>
          <w:szCs w:val="24"/>
        </w:rPr>
        <w:t xml:space="preserve"> (750ppm) + </w:t>
      </w:r>
      <w:proofErr w:type="spellStart"/>
      <w:r>
        <w:rPr>
          <w:rFonts w:ascii="Adobe Devanagari" w:hAnsi="Adobe Devanagari"/>
          <w:sz w:val="24"/>
          <w:szCs w:val="24"/>
        </w:rPr>
        <w:t>Promalin</w:t>
      </w:r>
      <w:proofErr w:type="spellEnd"/>
      <w:r>
        <w:rPr>
          <w:rFonts w:ascii="Adobe Devanagari" w:hAnsi="Adobe Devanagari"/>
          <w:sz w:val="24"/>
          <w:szCs w:val="24"/>
        </w:rPr>
        <w:t xml:space="preserve"> + H</w:t>
      </w:r>
      <w:r>
        <w:rPr>
          <w:rFonts w:ascii="Adobe Devanagari" w:hAnsi="Adobe Devanagari"/>
          <w:sz w:val="24"/>
          <w:szCs w:val="24"/>
          <w:vertAlign w:val="subscript"/>
        </w:rPr>
        <w:t>2</w:t>
      </w:r>
      <w:r>
        <w:rPr>
          <w:rFonts w:ascii="Adobe Devanagari" w:hAnsi="Adobe Devanagari"/>
          <w:sz w:val="24"/>
          <w:szCs w:val="24"/>
        </w:rPr>
        <w:t>O</w:t>
      </w:r>
      <w:r>
        <w:rPr>
          <w:rFonts w:ascii="Adobe Devanagari" w:hAnsi="Adobe Devanagari"/>
          <w:sz w:val="24"/>
          <w:szCs w:val="24"/>
          <w:vertAlign w:val="subscript"/>
        </w:rPr>
        <w:t>2</w:t>
      </w:r>
      <w:r>
        <w:rPr>
          <w:rFonts w:ascii="Adobe Devanagari" w:hAnsi="Adobe Devanagari"/>
          <w:sz w:val="24"/>
          <w:szCs w:val="24"/>
        </w:rPr>
        <w:t xml:space="preserve"> chilled at 4, 7, or 10 C.</w:t>
      </w:r>
    </w:p>
    <w:p w14:paraId="49C3C145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noProof/>
        </w:rPr>
        <w:drawing>
          <wp:inline distT="0" distB="0" distL="0" distR="0" wp14:anchorId="0C3DE828" wp14:editId="3DFFEE3E">
            <wp:extent cx="3657600" cy="2171700"/>
            <wp:effectExtent l="0" t="0" r="25400" b="1270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DA5C24" w14:textId="77777777" w:rsidR="005A318E" w:rsidRDefault="005A318E" w:rsidP="005A318E">
      <w:pPr>
        <w:pStyle w:val="BodyText"/>
        <w:rPr>
          <w:rFonts w:ascii="Adobe Devanagari" w:hAnsi="Adobe Devanagari"/>
          <w:sz w:val="24"/>
          <w:szCs w:val="24"/>
        </w:rPr>
      </w:pPr>
      <w:r>
        <w:rPr>
          <w:rFonts w:ascii="Adobe Devanagari" w:hAnsi="Adobe Devanagari"/>
          <w:sz w:val="24"/>
          <w:szCs w:val="24"/>
        </w:rPr>
        <w:t xml:space="preserve">Figure 10. </w:t>
      </w:r>
      <w:proofErr w:type="gramStart"/>
      <w:r>
        <w:rPr>
          <w:rFonts w:ascii="Adobe Devanagari" w:hAnsi="Adobe Devanagari"/>
          <w:sz w:val="24"/>
          <w:szCs w:val="24"/>
        </w:rPr>
        <w:t xml:space="preserve">Historic remnants of Navajo drying techniques of Navajo Spinach at Canyon De </w:t>
      </w:r>
      <w:proofErr w:type="spellStart"/>
      <w:r>
        <w:rPr>
          <w:rFonts w:ascii="Adobe Devanagari" w:hAnsi="Adobe Devanagari"/>
          <w:sz w:val="24"/>
          <w:szCs w:val="24"/>
        </w:rPr>
        <w:t>Chelly</w:t>
      </w:r>
      <w:proofErr w:type="spellEnd"/>
      <w:r>
        <w:rPr>
          <w:rFonts w:ascii="Adobe Devanagari" w:hAnsi="Adobe Devanagari"/>
          <w:sz w:val="24"/>
          <w:szCs w:val="24"/>
        </w:rPr>
        <w:t xml:space="preserve"> National Monument.</w:t>
      </w:r>
      <w:proofErr w:type="gramEnd"/>
      <w:r>
        <w:rPr>
          <w:rFonts w:ascii="Adobe Devanagari" w:hAnsi="Adobe Devanagari"/>
          <w:sz w:val="24"/>
          <w:szCs w:val="24"/>
        </w:rPr>
        <w:t xml:space="preserve"> Photo taken by Winston Hurst. </w:t>
      </w:r>
    </w:p>
    <w:p w14:paraId="550DB661" w14:textId="77777777" w:rsidR="005A318E" w:rsidRDefault="005A318E" w:rsidP="005A318E">
      <w:r>
        <w:rPr>
          <w:noProof/>
        </w:rPr>
        <w:drawing>
          <wp:inline distT="0" distB="0" distL="0" distR="0" wp14:anchorId="1E63A4B4" wp14:editId="6FB2619C">
            <wp:extent cx="2971800" cy="2231111"/>
            <wp:effectExtent l="0" t="0" r="0" b="4445"/>
            <wp:docPr id="7" name="Picture 7" descr="Macintosh HD:Users:rubberducky_105:Downloads: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ubberducky_105:Downloads:image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12" cy="223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9742" w14:textId="77777777" w:rsidR="005A318E" w:rsidRDefault="005A318E" w:rsidP="005A318E"/>
    <w:p w14:paraId="392987A8" w14:textId="77777777" w:rsidR="005A318E" w:rsidRDefault="005A318E" w:rsidP="005A318E">
      <w:pPr>
        <w:rPr>
          <w:rFonts w:ascii="Adobe Devanagari" w:hAnsi="Adobe Devanagari"/>
          <w:sz w:val="24"/>
          <w:szCs w:val="24"/>
        </w:rPr>
      </w:pPr>
      <w:r>
        <w:t xml:space="preserve">Figure 11. Close up photograph </w:t>
      </w:r>
      <w:proofErr w:type="gramStart"/>
      <w:r>
        <w:t>of  upper</w:t>
      </w:r>
      <w:proofErr w:type="gramEnd"/>
      <w:r>
        <w:t xml:space="preserve"> right  section in Figure 10. </w:t>
      </w:r>
      <w:r>
        <w:rPr>
          <w:rFonts w:ascii="Adobe Devanagari" w:hAnsi="Adobe Devanagari"/>
          <w:sz w:val="24"/>
          <w:szCs w:val="24"/>
        </w:rPr>
        <w:t>Photo taken by Winston Hurst.</w:t>
      </w:r>
    </w:p>
    <w:p w14:paraId="09461938" w14:textId="77777777" w:rsidR="005A318E" w:rsidRDefault="005A318E" w:rsidP="005A318E"/>
    <w:p w14:paraId="61421D02" w14:textId="77777777" w:rsidR="005A318E" w:rsidRDefault="005A318E" w:rsidP="005A318E">
      <w:r>
        <w:rPr>
          <w:noProof/>
        </w:rPr>
        <w:drawing>
          <wp:inline distT="0" distB="0" distL="0" distR="0" wp14:anchorId="29577DCE" wp14:editId="1C82237A">
            <wp:extent cx="3314700" cy="2483720"/>
            <wp:effectExtent l="0" t="0" r="0" b="5715"/>
            <wp:docPr id="9" name="Picture 9" descr="Macintosh HD:Users:rubberducky_105:Downloads: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ubberducky_105:Downloads:image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85" cy="248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14:paraId="405FC140" w14:textId="77777777" w:rsidR="002874D5" w:rsidRDefault="002874D5" w:rsidP="002874D5"/>
    <w:p w14:paraId="348580D4" w14:textId="77777777" w:rsidR="002874D5" w:rsidRDefault="002874D5" w:rsidP="002874D5"/>
    <w:p w14:paraId="00AC10EC" w14:textId="77777777" w:rsidR="002874D5" w:rsidRDefault="002874D5" w:rsidP="002874D5">
      <w:bookmarkStart w:id="2" w:name="_GoBack"/>
      <w:bookmarkEnd w:id="2"/>
      <w:r>
        <w:t xml:space="preserve">Figure 12. </w:t>
      </w:r>
      <w:r>
        <w:rPr>
          <w:i/>
        </w:rPr>
        <w:t xml:space="preserve">Cleome </w:t>
      </w:r>
      <w:proofErr w:type="spellStart"/>
      <w:r>
        <w:rPr>
          <w:i/>
        </w:rPr>
        <w:t>serrulata</w:t>
      </w:r>
      <w:proofErr w:type="spellEnd"/>
      <w:r>
        <w:rPr>
          <w:i/>
        </w:rPr>
        <w:t xml:space="preserve"> </w:t>
      </w:r>
      <w:r>
        <w:t>seed close up.</w:t>
      </w:r>
    </w:p>
    <w:p w14:paraId="6411E148" w14:textId="77777777" w:rsidR="002874D5" w:rsidRDefault="002874D5" w:rsidP="002874D5">
      <w:r>
        <w:rPr>
          <w:noProof/>
        </w:rPr>
        <w:drawing>
          <wp:inline distT="0" distB="0" distL="0" distR="0" wp14:anchorId="4797B86A" wp14:editId="228AA415">
            <wp:extent cx="2286000" cy="2355273"/>
            <wp:effectExtent l="0" t="0" r="0" b="6985"/>
            <wp:docPr id="6" name="Picture 6" descr="Macintosh HD:Users:rubberducky_105:Downloads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ubberducky_105:Downloads: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C862A" w14:textId="77777777" w:rsidR="002874D5" w:rsidRDefault="002874D5" w:rsidP="002874D5"/>
    <w:p w14:paraId="1EB3B3A1" w14:textId="77777777" w:rsidR="002874D5" w:rsidRDefault="002874D5" w:rsidP="002874D5">
      <w:r>
        <w:t xml:space="preserve">Figure 13. </w:t>
      </w:r>
      <w:r>
        <w:rPr>
          <w:i/>
        </w:rPr>
        <w:t xml:space="preserve">Cleome </w:t>
      </w:r>
      <w:proofErr w:type="spellStart"/>
      <w:r>
        <w:rPr>
          <w:i/>
        </w:rPr>
        <w:t>serrulata</w:t>
      </w:r>
      <w:proofErr w:type="spellEnd"/>
      <w:r>
        <w:t xml:space="preserve"> white seed in pod</w:t>
      </w:r>
    </w:p>
    <w:p w14:paraId="6EFEEE11" w14:textId="77777777" w:rsidR="002874D5" w:rsidRDefault="002874D5" w:rsidP="002874D5">
      <w:r>
        <w:rPr>
          <w:noProof/>
        </w:rPr>
        <w:drawing>
          <wp:inline distT="0" distB="0" distL="0" distR="0" wp14:anchorId="3BC590D9" wp14:editId="255298CB">
            <wp:extent cx="1362029" cy="1943100"/>
            <wp:effectExtent l="0" t="0" r="10160" b="0"/>
            <wp:docPr id="16" name="Picture 16" descr="Macintosh HD:Users:rubberducky_105:Downloads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ubberducky_105:Downloads: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61" cy="19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066D" w14:textId="77777777" w:rsidR="002874D5" w:rsidRDefault="002874D5" w:rsidP="002874D5"/>
    <w:p w14:paraId="2D034E01" w14:textId="77777777" w:rsidR="002874D5" w:rsidRDefault="002874D5" w:rsidP="002874D5">
      <w:pPr>
        <w:rPr>
          <w:i/>
        </w:rPr>
      </w:pPr>
      <w:r>
        <w:t xml:space="preserve">Figure 14.  Close up of </w:t>
      </w:r>
      <w:proofErr w:type="gramStart"/>
      <w:r>
        <w:t>seed pods</w:t>
      </w:r>
      <w:proofErr w:type="gramEnd"/>
      <w:r>
        <w:t xml:space="preserve"> for </w:t>
      </w:r>
      <w:r>
        <w:rPr>
          <w:i/>
        </w:rPr>
        <w:t xml:space="preserve">Cleome </w:t>
      </w:r>
      <w:proofErr w:type="spellStart"/>
      <w:r>
        <w:rPr>
          <w:i/>
        </w:rPr>
        <w:t>serrulata</w:t>
      </w:r>
      <w:proofErr w:type="spellEnd"/>
    </w:p>
    <w:p w14:paraId="72D43DFF" w14:textId="77777777" w:rsidR="002874D5" w:rsidRPr="009F47F5" w:rsidRDefault="002874D5" w:rsidP="002874D5">
      <w:pPr>
        <w:rPr>
          <w:i/>
        </w:rPr>
      </w:pPr>
      <w:r>
        <w:rPr>
          <w:i/>
          <w:noProof/>
        </w:rPr>
        <w:drawing>
          <wp:inline distT="0" distB="0" distL="0" distR="0" wp14:anchorId="6CBC73EB" wp14:editId="14B7E5DA">
            <wp:extent cx="2078025" cy="2298700"/>
            <wp:effectExtent l="0" t="0" r="5080" b="0"/>
            <wp:docPr id="17" name="Picture 17" descr="Macintosh HD:Users:rubberducky_105:Downloads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ubberducky_105:Downloads: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2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6455" w14:textId="77777777" w:rsidR="00E271D1" w:rsidRDefault="00E271D1"/>
    <w:sectPr w:rsidR="00E271D1" w:rsidSect="0058656D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Devanagari">
    <w:panose1 w:val="02040503050201020203"/>
    <w:charset w:val="00"/>
    <w:family w:val="auto"/>
    <w:pitch w:val="variable"/>
    <w:sig w:usb0="A00080EF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8E"/>
    <w:rsid w:val="002874D5"/>
    <w:rsid w:val="003A022F"/>
    <w:rsid w:val="005A318E"/>
    <w:rsid w:val="0061739C"/>
    <w:rsid w:val="00E2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5830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A318E"/>
    <w:rPr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A318E"/>
    <w:pPr>
      <w:spacing w:before="120" w:after="120"/>
    </w:pPr>
    <w:rPr>
      <w:color w:val="262626" w:themeColor="text1" w:themeTint="D9"/>
      <w:szCs w:val="20"/>
    </w:rPr>
  </w:style>
  <w:style w:type="character" w:customStyle="1" w:styleId="BodyTextChar">
    <w:name w:val="Body Text Char"/>
    <w:basedOn w:val="DefaultParagraphFont"/>
    <w:link w:val="BodyText"/>
    <w:rsid w:val="005A318E"/>
    <w:rPr>
      <w:color w:val="262626" w:themeColor="text1" w:themeTint="D9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1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A318E"/>
    <w:rPr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A318E"/>
    <w:pPr>
      <w:spacing w:before="120" w:after="120"/>
    </w:pPr>
    <w:rPr>
      <w:color w:val="262626" w:themeColor="text1" w:themeTint="D9"/>
      <w:szCs w:val="20"/>
    </w:rPr>
  </w:style>
  <w:style w:type="character" w:customStyle="1" w:styleId="BodyTextChar">
    <w:name w:val="Body Text Char"/>
    <w:basedOn w:val="DefaultParagraphFont"/>
    <w:link w:val="BodyText"/>
    <w:rsid w:val="005A318E"/>
    <w:rPr>
      <w:color w:val="262626" w:themeColor="text1" w:themeTint="D9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1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4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chart" Target="charts/chart5.xml"/><Relationship Id="rId11" Type="http://schemas.openxmlformats.org/officeDocument/2006/relationships/chart" Target="charts/chart6.xml"/><Relationship Id="rId12" Type="http://schemas.openxmlformats.org/officeDocument/2006/relationships/image" Target="media/image2.png"/><Relationship Id="rId13" Type="http://schemas.openxmlformats.org/officeDocument/2006/relationships/chart" Target="charts/chart7.xml"/><Relationship Id="rId14" Type="http://schemas.openxmlformats.org/officeDocument/2006/relationships/chart" Target="charts/chart8.xml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chart" Target="charts/chart1.xml"/><Relationship Id="rId6" Type="http://schemas.openxmlformats.org/officeDocument/2006/relationships/chart" Target="charts/chart2.xml"/><Relationship Id="rId7" Type="http://schemas.openxmlformats.org/officeDocument/2006/relationships/image" Target="media/image1.png"/><Relationship Id="rId8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ubberducky_105:Documents:NA%20Research:URCO:2015-2016:Navajo%20Spinach%20Seed_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ubberducky_105:Documents:NA%20Research:URCO:2015-2016:Navajo%20Spinach%20Seed_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ubberducky_105:Documents:NA%20Research:Navajo%20Spinach_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Applications:Microsoft%20Office%202011:Office:Startup:Excel:statplusmac.xla" TargetMode="External"/><Relationship Id="rId2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ubberducky_105:Documents:NA%20Research:Navajo%20Spinach_2017.xlsx" TargetMode="External"/><Relationship Id="rId2" Type="http://schemas.openxmlformats.org/officeDocument/2006/relationships/chartUserShapes" Target="../drawings/drawing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Applications:Microsoft%20Office%202011:Office:Startup:Excel:statplusmac.xla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ubberducky_105:Documents:NA%20Research:Navajo%20Spinach_2017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ubberducky_105:Documents:NA%20Research:Navajo%20Spinach_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 dirty="0" smtClean="0"/>
              <a:t>Canyon</a:t>
            </a:r>
            <a:r>
              <a:rPr lang="en-US" sz="1400" baseline="0" dirty="0" smtClean="0"/>
              <a:t> De </a:t>
            </a:r>
            <a:r>
              <a:rPr lang="en-US" sz="1400" baseline="0" dirty="0" err="1" smtClean="0"/>
              <a:t>Chelly</a:t>
            </a:r>
            <a:r>
              <a:rPr lang="en-US" sz="1400" dirty="0" smtClean="0"/>
              <a:t>, </a:t>
            </a:r>
            <a:r>
              <a:rPr lang="en-US" sz="1400" dirty="0"/>
              <a:t>AZ</a:t>
            </a:r>
          </a:p>
        </c:rich>
      </c:tx>
      <c:layout>
        <c:manualLayout>
          <c:xMode val="edge"/>
          <c:yMode val="edge"/>
          <c:x val="0.290707786526684"/>
          <c:y val="0.0046296296296296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7396380139982"/>
          <c:y val="0.106481481481481"/>
          <c:w val="0.842603619860017"/>
          <c:h val="0.692484096267627"/>
        </c:manualLayout>
      </c:layout>
      <c:lineChart>
        <c:grouping val="standard"/>
        <c:varyColors val="0"/>
        <c:ser>
          <c:idx val="0"/>
          <c:order val="0"/>
          <c:tx>
            <c:strRef>
              <c:f>'Germ Trial 1'!$V$10</c:f>
              <c:strCache>
                <c:ptCount val="1"/>
                <c:pt idx="0">
                  <c:v>4C</c:v>
                </c:pt>
              </c:strCache>
            </c:strRef>
          </c:tx>
          <c:cat>
            <c:numRef>
              <c:f>'Germ Trial 1'!$W$3:$AD$3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12.0</c:v>
                </c:pt>
                <c:pt idx="3">
                  <c:v>14.0</c:v>
                </c:pt>
                <c:pt idx="4">
                  <c:v>18.0</c:v>
                </c:pt>
                <c:pt idx="5">
                  <c:v>22.0</c:v>
                </c:pt>
                <c:pt idx="6">
                  <c:v>25.0</c:v>
                </c:pt>
                <c:pt idx="7">
                  <c:v>29.0</c:v>
                </c:pt>
              </c:numCache>
            </c:numRef>
          </c:cat>
          <c:val>
            <c:numRef>
              <c:f>'Germ Trial 1'!$W$10:$AD$10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6.25</c:v>
                </c:pt>
                <c:pt idx="3">
                  <c:v>8.75</c:v>
                </c:pt>
                <c:pt idx="4">
                  <c:v>26.25</c:v>
                </c:pt>
                <c:pt idx="5">
                  <c:v>47.5</c:v>
                </c:pt>
                <c:pt idx="6">
                  <c:v>53.75</c:v>
                </c:pt>
                <c:pt idx="7">
                  <c:v>67.5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273-494A-914F-A50D4F95B438}"/>
            </c:ext>
          </c:extLst>
        </c:ser>
        <c:ser>
          <c:idx val="1"/>
          <c:order val="1"/>
          <c:tx>
            <c:strRef>
              <c:f>'Germ Trial 1'!$V$11</c:f>
              <c:strCache>
                <c:ptCount val="1"/>
                <c:pt idx="0">
                  <c:v>4C+ Scar</c:v>
                </c:pt>
              </c:strCache>
            </c:strRef>
          </c:tx>
          <c:cat>
            <c:numRef>
              <c:f>'Germ Trial 1'!$W$3:$AD$3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12.0</c:v>
                </c:pt>
                <c:pt idx="3">
                  <c:v>14.0</c:v>
                </c:pt>
                <c:pt idx="4">
                  <c:v>18.0</c:v>
                </c:pt>
                <c:pt idx="5">
                  <c:v>22.0</c:v>
                </c:pt>
                <c:pt idx="6">
                  <c:v>25.0</c:v>
                </c:pt>
                <c:pt idx="7">
                  <c:v>29.0</c:v>
                </c:pt>
              </c:numCache>
            </c:numRef>
          </c:cat>
          <c:val>
            <c:numRef>
              <c:f>'Germ Trial 1'!$W$11:$AD$11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5.0</c:v>
                </c:pt>
                <c:pt idx="3">
                  <c:v>13.75</c:v>
                </c:pt>
                <c:pt idx="4">
                  <c:v>23.75</c:v>
                </c:pt>
                <c:pt idx="5">
                  <c:v>51.25</c:v>
                </c:pt>
                <c:pt idx="6">
                  <c:v>58.75</c:v>
                </c:pt>
                <c:pt idx="7">
                  <c:v>62.5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273-494A-914F-A50D4F95B438}"/>
            </c:ext>
          </c:extLst>
        </c:ser>
        <c:ser>
          <c:idx val="2"/>
          <c:order val="2"/>
          <c:tx>
            <c:strRef>
              <c:f>'Germ Trial 1'!$V$12</c:f>
              <c:strCache>
                <c:ptCount val="1"/>
                <c:pt idx="0">
                  <c:v>10 C</c:v>
                </c:pt>
              </c:strCache>
            </c:strRef>
          </c:tx>
          <c:cat>
            <c:numRef>
              <c:f>'Germ Trial 1'!$W$3:$AD$3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12.0</c:v>
                </c:pt>
                <c:pt idx="3">
                  <c:v>14.0</c:v>
                </c:pt>
                <c:pt idx="4">
                  <c:v>18.0</c:v>
                </c:pt>
                <c:pt idx="5">
                  <c:v>22.0</c:v>
                </c:pt>
                <c:pt idx="6">
                  <c:v>25.0</c:v>
                </c:pt>
                <c:pt idx="7">
                  <c:v>29.0</c:v>
                </c:pt>
              </c:numCache>
            </c:numRef>
          </c:cat>
          <c:val>
            <c:numRef>
              <c:f>'Germ Trial 1'!$W$12:$AD$12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15.0</c:v>
                </c:pt>
                <c:pt idx="3">
                  <c:v>15.0</c:v>
                </c:pt>
                <c:pt idx="4">
                  <c:v>16.25</c:v>
                </c:pt>
                <c:pt idx="5">
                  <c:v>17.5</c:v>
                </c:pt>
                <c:pt idx="6">
                  <c:v>17.5</c:v>
                </c:pt>
                <c:pt idx="7">
                  <c:v>17.5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273-494A-914F-A50D4F95B438}"/>
            </c:ext>
          </c:extLst>
        </c:ser>
        <c:ser>
          <c:idx val="3"/>
          <c:order val="3"/>
          <c:tx>
            <c:strRef>
              <c:f>'Germ Trial 1'!$V$13</c:f>
              <c:strCache>
                <c:ptCount val="1"/>
                <c:pt idx="0">
                  <c:v>10C+ Scar</c:v>
                </c:pt>
              </c:strCache>
            </c:strRef>
          </c:tx>
          <c:cat>
            <c:numRef>
              <c:f>'Germ Trial 1'!$W$3:$AD$3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12.0</c:v>
                </c:pt>
                <c:pt idx="3">
                  <c:v>14.0</c:v>
                </c:pt>
                <c:pt idx="4">
                  <c:v>18.0</c:v>
                </c:pt>
                <c:pt idx="5">
                  <c:v>22.0</c:v>
                </c:pt>
                <c:pt idx="6">
                  <c:v>25.0</c:v>
                </c:pt>
                <c:pt idx="7">
                  <c:v>29.0</c:v>
                </c:pt>
              </c:numCache>
            </c:numRef>
          </c:cat>
          <c:val>
            <c:numRef>
              <c:f>'Germ Trial 1'!$W$13:$AD$13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17.5</c:v>
                </c:pt>
                <c:pt idx="3">
                  <c:v>18.75</c:v>
                </c:pt>
                <c:pt idx="4">
                  <c:v>21.25</c:v>
                </c:pt>
                <c:pt idx="5">
                  <c:v>22.5</c:v>
                </c:pt>
                <c:pt idx="6">
                  <c:v>23.75</c:v>
                </c:pt>
                <c:pt idx="7">
                  <c:v>25.0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273-494A-914F-A50D4F95B4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6941832"/>
        <c:axId val="-2128596280"/>
      </c:lineChart>
      <c:catAx>
        <c:axId val="2146941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Days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-2128596280"/>
        <c:crosses val="autoZero"/>
        <c:auto val="1"/>
        <c:lblAlgn val="ctr"/>
        <c:lblOffset val="100"/>
        <c:noMultiLvlLbl val="0"/>
      </c:catAx>
      <c:valAx>
        <c:axId val="-2128596280"/>
        <c:scaling>
          <c:orientation val="minMax"/>
          <c:max val="10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% Germination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2146941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6767731619754"/>
          <c:y val="0.112324778847089"/>
          <c:w val="0.275862068965517"/>
          <c:h val="0.296360422374506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 sz="2000"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Great Basin Seed, UT</a:t>
            </a:r>
          </a:p>
        </c:rich>
      </c:tx>
      <c:layout>
        <c:manualLayout>
          <c:xMode val="edge"/>
          <c:yMode val="edge"/>
          <c:x val="0.275943077869983"/>
          <c:y val="0.0046296227189610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2677697387906"/>
          <c:y val="0.115740740740741"/>
          <c:w val="0.812538094331701"/>
          <c:h val="0.696857812252126"/>
        </c:manualLayout>
      </c:layout>
      <c:lineChart>
        <c:grouping val="standard"/>
        <c:varyColors val="0"/>
        <c:ser>
          <c:idx val="0"/>
          <c:order val="0"/>
          <c:tx>
            <c:strRef>
              <c:f>'Germ Trial 1'!$V$4</c:f>
              <c:strCache>
                <c:ptCount val="1"/>
                <c:pt idx="0">
                  <c:v>4C</c:v>
                </c:pt>
              </c:strCache>
            </c:strRef>
          </c:tx>
          <c:cat>
            <c:numRef>
              <c:f>'Germ Trial 1'!$W$3:$AD$3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12.0</c:v>
                </c:pt>
                <c:pt idx="3">
                  <c:v>14.0</c:v>
                </c:pt>
                <c:pt idx="4">
                  <c:v>18.0</c:v>
                </c:pt>
                <c:pt idx="5">
                  <c:v>22.0</c:v>
                </c:pt>
                <c:pt idx="6">
                  <c:v>25.0</c:v>
                </c:pt>
                <c:pt idx="7">
                  <c:v>29.0</c:v>
                </c:pt>
              </c:numCache>
            </c:numRef>
          </c:cat>
          <c:val>
            <c:numRef>
              <c:f>'Germ Trial 1'!$W$4:$AD$4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3.0</c:v>
                </c:pt>
                <c:pt idx="5">
                  <c:v>14.0</c:v>
                </c:pt>
                <c:pt idx="6">
                  <c:v>15.0</c:v>
                </c:pt>
                <c:pt idx="7">
                  <c:v>19.0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EF9-4905-A502-65BD28FF0674}"/>
            </c:ext>
          </c:extLst>
        </c:ser>
        <c:ser>
          <c:idx val="1"/>
          <c:order val="1"/>
          <c:tx>
            <c:strRef>
              <c:f>'Germ Trial 1'!$V$5</c:f>
              <c:strCache>
                <c:ptCount val="1"/>
                <c:pt idx="0">
                  <c:v>4C+ Scar</c:v>
                </c:pt>
              </c:strCache>
            </c:strRef>
          </c:tx>
          <c:cat>
            <c:numRef>
              <c:f>'Germ Trial 1'!$W$3:$AD$3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12.0</c:v>
                </c:pt>
                <c:pt idx="3">
                  <c:v>14.0</c:v>
                </c:pt>
                <c:pt idx="4">
                  <c:v>18.0</c:v>
                </c:pt>
                <c:pt idx="5">
                  <c:v>22.0</c:v>
                </c:pt>
                <c:pt idx="6">
                  <c:v>25.0</c:v>
                </c:pt>
                <c:pt idx="7">
                  <c:v>29.0</c:v>
                </c:pt>
              </c:numCache>
            </c:numRef>
          </c:cat>
          <c:val>
            <c:numRef>
              <c:f>'Germ Trial 1'!$W$5:$AD$5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3.0</c:v>
                </c:pt>
                <c:pt idx="3">
                  <c:v>4.0</c:v>
                </c:pt>
                <c:pt idx="4">
                  <c:v>17.0</c:v>
                </c:pt>
                <c:pt idx="5">
                  <c:v>27.0</c:v>
                </c:pt>
                <c:pt idx="6">
                  <c:v>34.0</c:v>
                </c:pt>
                <c:pt idx="7">
                  <c:v>37.0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EF9-4905-A502-65BD28FF0674}"/>
            </c:ext>
          </c:extLst>
        </c:ser>
        <c:ser>
          <c:idx val="2"/>
          <c:order val="2"/>
          <c:tx>
            <c:strRef>
              <c:f>'Germ Trial 1'!$V$6</c:f>
              <c:strCache>
                <c:ptCount val="1"/>
                <c:pt idx="0">
                  <c:v>10 C</c:v>
                </c:pt>
              </c:strCache>
            </c:strRef>
          </c:tx>
          <c:cat>
            <c:numRef>
              <c:f>'Germ Trial 1'!$W$3:$AD$3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12.0</c:v>
                </c:pt>
                <c:pt idx="3">
                  <c:v>14.0</c:v>
                </c:pt>
                <c:pt idx="4">
                  <c:v>18.0</c:v>
                </c:pt>
                <c:pt idx="5">
                  <c:v>22.0</c:v>
                </c:pt>
                <c:pt idx="6">
                  <c:v>25.0</c:v>
                </c:pt>
                <c:pt idx="7">
                  <c:v>29.0</c:v>
                </c:pt>
              </c:numCache>
            </c:numRef>
          </c:cat>
          <c:val>
            <c:numRef>
              <c:f>'Germ Trial 1'!$W$6:$AD$6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3.0</c:v>
                </c:pt>
                <c:pt idx="3">
                  <c:v>4.0</c:v>
                </c:pt>
                <c:pt idx="4">
                  <c:v>4.0</c:v>
                </c:pt>
                <c:pt idx="5">
                  <c:v>4.0</c:v>
                </c:pt>
                <c:pt idx="6">
                  <c:v>4.0</c:v>
                </c:pt>
                <c:pt idx="7">
                  <c:v>4.0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EF9-4905-A502-65BD28FF0674}"/>
            </c:ext>
          </c:extLst>
        </c:ser>
        <c:ser>
          <c:idx val="3"/>
          <c:order val="3"/>
          <c:tx>
            <c:strRef>
              <c:f>'Germ Trial 1'!$V$7</c:f>
              <c:strCache>
                <c:ptCount val="1"/>
                <c:pt idx="0">
                  <c:v>10C+ Scar</c:v>
                </c:pt>
              </c:strCache>
            </c:strRef>
          </c:tx>
          <c:cat>
            <c:numRef>
              <c:f>'Germ Trial 1'!$W$3:$AD$3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12.0</c:v>
                </c:pt>
                <c:pt idx="3">
                  <c:v>14.0</c:v>
                </c:pt>
                <c:pt idx="4">
                  <c:v>18.0</c:v>
                </c:pt>
                <c:pt idx="5">
                  <c:v>22.0</c:v>
                </c:pt>
                <c:pt idx="6">
                  <c:v>25.0</c:v>
                </c:pt>
                <c:pt idx="7">
                  <c:v>29.0</c:v>
                </c:pt>
              </c:numCache>
            </c:numRef>
          </c:cat>
          <c:val>
            <c:numRef>
              <c:f>'Germ Trial 1'!$W$7:$AD$7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4.0</c:v>
                </c:pt>
                <c:pt idx="3">
                  <c:v>4.0</c:v>
                </c:pt>
                <c:pt idx="4">
                  <c:v>6.0</c:v>
                </c:pt>
                <c:pt idx="5">
                  <c:v>6.0</c:v>
                </c:pt>
                <c:pt idx="6">
                  <c:v>6.0</c:v>
                </c:pt>
                <c:pt idx="7">
                  <c:v>6.0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EF9-4905-A502-65BD28FF06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6870552"/>
        <c:axId val="-2128548824"/>
      </c:lineChart>
      <c:catAx>
        <c:axId val="2146870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/>
                  <a:t>Days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-2128548824"/>
        <c:crosses val="autoZero"/>
        <c:auto val="1"/>
        <c:lblAlgn val="ctr"/>
        <c:lblOffset val="100"/>
        <c:noMultiLvlLbl val="0"/>
      </c:catAx>
      <c:valAx>
        <c:axId val="-2128548824"/>
        <c:scaling>
          <c:orientation val="minMax"/>
          <c:max val="10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% Germination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2146870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1128884075728"/>
          <c:y val="0.133332612626927"/>
          <c:w val="0.29045179963292"/>
          <c:h val="0.318826854224643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 sz="2000"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2Hr_4 Week 4C Chilling </a:t>
            </a:r>
          </a:p>
        </c:rich>
      </c:tx>
      <c:layout>
        <c:manualLayout>
          <c:xMode val="edge"/>
          <c:yMode val="edge"/>
          <c:x val="0.232264237319172"/>
          <c:y val="0.02150537634408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7049674346262"/>
          <c:y val="0.032258064516129"/>
          <c:w val="0.84413855675448"/>
          <c:h val="0.796509186351706"/>
        </c:manualLayout>
      </c:layout>
      <c:lineChart>
        <c:grouping val="standard"/>
        <c:varyColors val="0"/>
        <c:ser>
          <c:idx val="0"/>
          <c:order val="0"/>
          <c:tx>
            <c:strRef>
              <c:f>'2 Hr DD_T1'!$AQ$4</c:f>
              <c:strCache>
                <c:ptCount val="1"/>
                <c:pt idx="0">
                  <c:v>GA3+H2O2</c:v>
                </c:pt>
              </c:strCache>
            </c:strRef>
          </c:tx>
          <c:cat>
            <c:numRef>
              <c:f>'2Hr _4 Week TRT'!$X$3:$AF$3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16.0</c:v>
                </c:pt>
                <c:pt idx="5">
                  <c:v>20.0</c:v>
                </c:pt>
                <c:pt idx="6">
                  <c:v>23.0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'2Hr _4 Week TRT'!$X$4:$AF$4</c:f>
              <c:numCache>
                <c:formatCode>0.0</c:formatCode>
                <c:ptCount val="9"/>
                <c:pt idx="0">
                  <c:v>0.0</c:v>
                </c:pt>
                <c:pt idx="1">
                  <c:v>0.0</c:v>
                </c:pt>
                <c:pt idx="2">
                  <c:v>1.6</c:v>
                </c:pt>
                <c:pt idx="3">
                  <c:v>1.6</c:v>
                </c:pt>
                <c:pt idx="4">
                  <c:v>1.6</c:v>
                </c:pt>
                <c:pt idx="5">
                  <c:v>1.6</c:v>
                </c:pt>
                <c:pt idx="6">
                  <c:v>2.4</c:v>
                </c:pt>
                <c:pt idx="7">
                  <c:v>7.2</c:v>
                </c:pt>
                <c:pt idx="8">
                  <c:v>16.0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FBC-49E2-ABAB-CE8EDA1B5D8D}"/>
            </c:ext>
          </c:extLst>
        </c:ser>
        <c:ser>
          <c:idx val="1"/>
          <c:order val="1"/>
          <c:tx>
            <c:strRef>
              <c:f>'2 Hr DD_T1'!$AQ$5</c:f>
              <c:strCache>
                <c:ptCount val="1"/>
                <c:pt idx="0">
                  <c:v>H2O2</c:v>
                </c:pt>
              </c:strCache>
            </c:strRef>
          </c:tx>
          <c:cat>
            <c:numRef>
              <c:f>'2Hr _4 Week TRT'!$X$3:$AF$3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16.0</c:v>
                </c:pt>
                <c:pt idx="5">
                  <c:v>20.0</c:v>
                </c:pt>
                <c:pt idx="6">
                  <c:v>23.0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'2Hr _4 Week TRT'!$X$5:$AF$5</c:f>
              <c:numCache>
                <c:formatCode>0.0</c:formatCode>
                <c:ptCount val="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0.8</c:v>
                </c:pt>
                <c:pt idx="6">
                  <c:v>1.6</c:v>
                </c:pt>
                <c:pt idx="7">
                  <c:v>4.8</c:v>
                </c:pt>
                <c:pt idx="8">
                  <c:v>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FBC-49E2-ABAB-CE8EDA1B5D8D}"/>
            </c:ext>
          </c:extLst>
        </c:ser>
        <c:ser>
          <c:idx val="2"/>
          <c:order val="2"/>
          <c:tx>
            <c:strRef>
              <c:f>'2 Hr DD_T1'!$AQ$6</c:f>
              <c:strCache>
                <c:ptCount val="1"/>
                <c:pt idx="0">
                  <c:v>No TRT</c:v>
                </c:pt>
              </c:strCache>
            </c:strRef>
          </c:tx>
          <c:cat>
            <c:numRef>
              <c:f>'2Hr _4 Week TRT'!$X$3:$AF$3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16.0</c:v>
                </c:pt>
                <c:pt idx="5">
                  <c:v>20.0</c:v>
                </c:pt>
                <c:pt idx="6">
                  <c:v>23.0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'2Hr _4 Week TRT'!$X$6:$AF$6</c:f>
              <c:numCache>
                <c:formatCode>0.0</c:formatCode>
                <c:ptCount val="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2.466666666666665</c:v>
                </c:pt>
                <c:pt idx="6">
                  <c:v>4.066666666666666</c:v>
                </c:pt>
                <c:pt idx="7">
                  <c:v>10.56666666666667</c:v>
                </c:pt>
                <c:pt idx="8">
                  <c:v>18.7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FBC-49E2-ABAB-CE8EDA1B5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28213720"/>
        <c:axId val="2146802184"/>
      </c:lineChart>
      <c:catAx>
        <c:axId val="-21282137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Chilling Days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46802184"/>
        <c:crossesAt val="0.0"/>
        <c:auto val="1"/>
        <c:lblAlgn val="ctr"/>
        <c:lblOffset val="100"/>
        <c:noMultiLvlLbl val="0"/>
      </c:catAx>
      <c:valAx>
        <c:axId val="2146802184"/>
        <c:scaling>
          <c:orientation val="minMax"/>
          <c:max val="100.0"/>
          <c:min val="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Germination</a:t>
                </a:r>
              </a:p>
            </c:rich>
          </c:tx>
          <c:layout/>
          <c:overlay val="0"/>
        </c:title>
        <c:numFmt formatCode="#,##0" sourceLinked="0"/>
        <c:majorTickMark val="out"/>
        <c:minorTickMark val="none"/>
        <c:tickLblPos val="nextTo"/>
        <c:crossAx val="-2128213720"/>
        <c:crosses val="autoZero"/>
        <c:crossBetween val="between"/>
        <c:minorUnit val="2.0"/>
      </c:valAx>
    </c:plotArea>
    <c:legend>
      <c:legendPos val="r"/>
      <c:layout>
        <c:manualLayout>
          <c:xMode val="edge"/>
          <c:yMode val="edge"/>
          <c:x val="0.116300524934383"/>
          <c:y val="0.181368474773987"/>
          <c:w val="0.359808820193772"/>
          <c:h val="0.2060498687664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2Hr_8 week 4C Chilling </a:t>
            </a:r>
          </a:p>
        </c:rich>
      </c:tx>
      <c:layout>
        <c:manualLayout>
          <c:xMode val="edge"/>
          <c:yMode val="edge"/>
          <c:x val="0.308768516004465"/>
          <c:y val="0.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9725473505001"/>
          <c:y val="0.0375"/>
          <c:w val="0.823582515148569"/>
          <c:h val="0.794646155341693"/>
        </c:manualLayout>
      </c:layout>
      <c:lineChart>
        <c:grouping val="standard"/>
        <c:varyColors val="0"/>
        <c:ser>
          <c:idx val="0"/>
          <c:order val="0"/>
          <c:tx>
            <c:strRef>
              <c:f>'Macintosh HD:Users:rubberducky_105:Documents:NA Research:[Navajo Spinach_2017.xlsx]2 Hr DD_T1'!$AQ$4</c:f>
              <c:strCache>
                <c:ptCount val="1"/>
                <c:pt idx="0">
                  <c:v>GA3+H2O2</c:v>
                </c:pt>
              </c:strCache>
            </c:strRef>
          </c:tx>
          <c:cat>
            <c:strRef>
              <c:f>'Macintosh HD:Users:rubberducky_105:Documents:NA Research:[Navajo Spinach_2017.xlsx]2 Hr DD_T1'!$AR$3:$BM$3</c:f>
              <c:strCache>
                <c:ptCount val="22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9</c:v>
                </c:pt>
                <c:pt idx="4">
                  <c:v>16</c:v>
                </c:pt>
                <c:pt idx="5">
                  <c:v>20</c:v>
                </c:pt>
                <c:pt idx="6">
                  <c:v>23</c:v>
                </c:pt>
                <c:pt idx="7">
                  <c:v>27</c:v>
                </c:pt>
                <c:pt idx="8">
                  <c:v>32</c:v>
                </c:pt>
                <c:pt idx="9">
                  <c:v>45</c:v>
                </c:pt>
                <c:pt idx="10">
                  <c:v>48</c:v>
                </c:pt>
                <c:pt idx="11">
                  <c:v>51</c:v>
                </c:pt>
                <c:pt idx="12">
                  <c:v>55</c:v>
                </c:pt>
                <c:pt idx="13">
                  <c:v>58</c:v>
                </c:pt>
                <c:pt idx="14">
                  <c:v>62</c:v>
                </c:pt>
                <c:pt idx="15">
                  <c:v>65</c:v>
                </c:pt>
                <c:pt idx="16">
                  <c:v>69</c:v>
                </c:pt>
                <c:pt idx="17">
                  <c:v>73</c:v>
                </c:pt>
                <c:pt idx="18">
                  <c:v>T50</c:v>
                </c:pt>
                <c:pt idx="19">
                  <c:v>T10/90</c:v>
                </c:pt>
                <c:pt idx="20">
                  <c:v>90</c:v>
                </c:pt>
                <c:pt idx="21">
                  <c:v>10</c:v>
                </c:pt>
              </c:strCache>
            </c:strRef>
          </c:cat>
          <c:val>
            <c:numRef>
              <c:f>'Macintosh HD:Users:rubberducky_105:Documents:NA Research:[Navajo Spinach_2017.xlsx]2 Hr DD_T1'!$AR$4:$BI$4</c:f>
              <c:numCache>
                <c:formatCode>0.0</c:formatCode>
                <c:ptCount val="18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0.8</c:v>
                </c:pt>
                <c:pt idx="5">
                  <c:v>3.2</c:v>
                </c:pt>
                <c:pt idx="6">
                  <c:v>3.2</c:v>
                </c:pt>
                <c:pt idx="7">
                  <c:v>8.0</c:v>
                </c:pt>
                <c:pt idx="8">
                  <c:v>13.6</c:v>
                </c:pt>
                <c:pt idx="9">
                  <c:v>16.0</c:v>
                </c:pt>
                <c:pt idx="10">
                  <c:v>21.4</c:v>
                </c:pt>
                <c:pt idx="11">
                  <c:v>24.8</c:v>
                </c:pt>
                <c:pt idx="12">
                  <c:v>29.6</c:v>
                </c:pt>
                <c:pt idx="13">
                  <c:v>36.8</c:v>
                </c:pt>
                <c:pt idx="14">
                  <c:v>53.6</c:v>
                </c:pt>
                <c:pt idx="15">
                  <c:v>57.8</c:v>
                </c:pt>
                <c:pt idx="16">
                  <c:v>63.4</c:v>
                </c:pt>
                <c:pt idx="17">
                  <c:v>69.2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03B-4A34-A444-8F973E081155}"/>
            </c:ext>
          </c:extLst>
        </c:ser>
        <c:ser>
          <c:idx val="1"/>
          <c:order val="1"/>
          <c:tx>
            <c:strRef>
              <c:f>'Macintosh HD:Users:rubberducky_105:Documents:NA Research:[Navajo Spinach_2017.xlsx]2 Hr DD_T1'!$AQ$5</c:f>
              <c:strCache>
                <c:ptCount val="1"/>
                <c:pt idx="0">
                  <c:v>H2O2</c:v>
                </c:pt>
              </c:strCache>
            </c:strRef>
          </c:tx>
          <c:cat>
            <c:strRef>
              <c:f>'Macintosh HD:Users:rubberducky_105:Documents:NA Research:[Navajo Spinach_2017.xlsx]2 Hr DD_T1'!$AR$3:$BM$3</c:f>
              <c:strCache>
                <c:ptCount val="22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9</c:v>
                </c:pt>
                <c:pt idx="4">
                  <c:v>16</c:v>
                </c:pt>
                <c:pt idx="5">
                  <c:v>20</c:v>
                </c:pt>
                <c:pt idx="6">
                  <c:v>23</c:v>
                </c:pt>
                <c:pt idx="7">
                  <c:v>27</c:v>
                </c:pt>
                <c:pt idx="8">
                  <c:v>32</c:v>
                </c:pt>
                <c:pt idx="9">
                  <c:v>45</c:v>
                </c:pt>
                <c:pt idx="10">
                  <c:v>48</c:v>
                </c:pt>
                <c:pt idx="11">
                  <c:v>51</c:v>
                </c:pt>
                <c:pt idx="12">
                  <c:v>55</c:v>
                </c:pt>
                <c:pt idx="13">
                  <c:v>58</c:v>
                </c:pt>
                <c:pt idx="14">
                  <c:v>62</c:v>
                </c:pt>
                <c:pt idx="15">
                  <c:v>65</c:v>
                </c:pt>
                <c:pt idx="16">
                  <c:v>69</c:v>
                </c:pt>
                <c:pt idx="17">
                  <c:v>73</c:v>
                </c:pt>
                <c:pt idx="18">
                  <c:v>T50</c:v>
                </c:pt>
                <c:pt idx="19">
                  <c:v>T10/90</c:v>
                </c:pt>
                <c:pt idx="20">
                  <c:v>90</c:v>
                </c:pt>
                <c:pt idx="21">
                  <c:v>10</c:v>
                </c:pt>
              </c:strCache>
            </c:strRef>
          </c:cat>
          <c:val>
            <c:numRef>
              <c:f>'Macintosh HD:Users:rubberducky_105:Documents:NA Research:[Navajo Spinach_2017.xlsx]2 Hr DD_T1'!$AR$5:$BI$5</c:f>
              <c:numCache>
                <c:formatCode>0.0</c:formatCode>
                <c:ptCount val="18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1.6</c:v>
                </c:pt>
                <c:pt idx="5">
                  <c:v>2.4</c:v>
                </c:pt>
                <c:pt idx="6">
                  <c:v>4.8</c:v>
                </c:pt>
                <c:pt idx="7">
                  <c:v>8.0</c:v>
                </c:pt>
                <c:pt idx="8">
                  <c:v>12.0</c:v>
                </c:pt>
                <c:pt idx="9">
                  <c:v>12.0</c:v>
                </c:pt>
                <c:pt idx="10">
                  <c:v>12.8</c:v>
                </c:pt>
                <c:pt idx="11">
                  <c:v>14.4</c:v>
                </c:pt>
                <c:pt idx="12">
                  <c:v>14.4</c:v>
                </c:pt>
                <c:pt idx="13">
                  <c:v>15.2</c:v>
                </c:pt>
                <c:pt idx="14">
                  <c:v>16.0</c:v>
                </c:pt>
                <c:pt idx="15">
                  <c:v>16.8</c:v>
                </c:pt>
                <c:pt idx="16">
                  <c:v>16.8</c:v>
                </c:pt>
                <c:pt idx="17">
                  <c:v>24.0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03B-4A34-A444-8F973E081155}"/>
            </c:ext>
          </c:extLst>
        </c:ser>
        <c:ser>
          <c:idx val="2"/>
          <c:order val="2"/>
          <c:tx>
            <c:strRef>
              <c:f>'Macintosh HD:Users:rubberducky_105:Documents:NA Research:[Navajo Spinach_2017.xlsx]2 Hr DD_T1'!$AQ$6</c:f>
              <c:strCache>
                <c:ptCount val="1"/>
                <c:pt idx="0">
                  <c:v>No TRT</c:v>
                </c:pt>
              </c:strCache>
            </c:strRef>
          </c:tx>
          <c:cat>
            <c:strRef>
              <c:f>'Macintosh HD:Users:rubberducky_105:Documents:NA Research:[Navajo Spinach_2017.xlsx]2 Hr DD_T1'!$AR$3:$BM$3</c:f>
              <c:strCache>
                <c:ptCount val="22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9</c:v>
                </c:pt>
                <c:pt idx="4">
                  <c:v>16</c:v>
                </c:pt>
                <c:pt idx="5">
                  <c:v>20</c:v>
                </c:pt>
                <c:pt idx="6">
                  <c:v>23</c:v>
                </c:pt>
                <c:pt idx="7">
                  <c:v>27</c:v>
                </c:pt>
                <c:pt idx="8">
                  <c:v>32</c:v>
                </c:pt>
                <c:pt idx="9">
                  <c:v>45</c:v>
                </c:pt>
                <c:pt idx="10">
                  <c:v>48</c:v>
                </c:pt>
                <c:pt idx="11">
                  <c:v>51</c:v>
                </c:pt>
                <c:pt idx="12">
                  <c:v>55</c:v>
                </c:pt>
                <c:pt idx="13">
                  <c:v>58</c:v>
                </c:pt>
                <c:pt idx="14">
                  <c:v>62</c:v>
                </c:pt>
                <c:pt idx="15">
                  <c:v>65</c:v>
                </c:pt>
                <c:pt idx="16">
                  <c:v>69</c:v>
                </c:pt>
                <c:pt idx="17">
                  <c:v>73</c:v>
                </c:pt>
                <c:pt idx="18">
                  <c:v>T50</c:v>
                </c:pt>
                <c:pt idx="19">
                  <c:v>T10/90</c:v>
                </c:pt>
                <c:pt idx="20">
                  <c:v>90</c:v>
                </c:pt>
                <c:pt idx="21">
                  <c:v>10</c:v>
                </c:pt>
              </c:strCache>
            </c:strRef>
          </c:cat>
          <c:val>
            <c:numRef>
              <c:f>'Macintosh HD:Users:rubberducky_105:Documents:NA Research:[Navajo Spinach_2017.xlsx]2 Hr DD_T1'!$AR$6:$BI$6</c:f>
              <c:numCache>
                <c:formatCode>0.0</c:formatCode>
                <c:ptCount val="18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2.4</c:v>
                </c:pt>
                <c:pt idx="6">
                  <c:v>2.4</c:v>
                </c:pt>
                <c:pt idx="7">
                  <c:v>2.4</c:v>
                </c:pt>
                <c:pt idx="8">
                  <c:v>3.2</c:v>
                </c:pt>
                <c:pt idx="9">
                  <c:v>4.8</c:v>
                </c:pt>
                <c:pt idx="10">
                  <c:v>6.4</c:v>
                </c:pt>
                <c:pt idx="11">
                  <c:v>6.4</c:v>
                </c:pt>
                <c:pt idx="12">
                  <c:v>6.4</c:v>
                </c:pt>
                <c:pt idx="13">
                  <c:v>6.4</c:v>
                </c:pt>
                <c:pt idx="14">
                  <c:v>6.4</c:v>
                </c:pt>
                <c:pt idx="15">
                  <c:v>6.4</c:v>
                </c:pt>
                <c:pt idx="16">
                  <c:v>6.4</c:v>
                </c:pt>
                <c:pt idx="17">
                  <c:v>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03B-4A34-A444-8F973E0811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29525480"/>
        <c:axId val="-2129529912"/>
      </c:lineChart>
      <c:catAx>
        <c:axId val="-2129525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Chilling Days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9529912"/>
        <c:crossesAt val="0.0"/>
        <c:auto val="1"/>
        <c:lblAlgn val="ctr"/>
        <c:lblOffset val="100"/>
        <c:noMultiLvlLbl val="0"/>
      </c:catAx>
      <c:valAx>
        <c:axId val="-2129529912"/>
        <c:scaling>
          <c:orientation val="minMax"/>
          <c:max val="100.0"/>
          <c:min val="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Germination</a:t>
                </a:r>
              </a:p>
            </c:rich>
          </c:tx>
          <c:layout/>
          <c:overlay val="0"/>
        </c:title>
        <c:numFmt formatCode="#,##0" sourceLinked="0"/>
        <c:majorTickMark val="out"/>
        <c:minorTickMark val="none"/>
        <c:tickLblPos val="nextTo"/>
        <c:crossAx val="-2129525480"/>
        <c:crosses val="autoZero"/>
        <c:crossBetween val="between"/>
        <c:minorUnit val="2.0"/>
      </c:valAx>
    </c:plotArea>
    <c:legend>
      <c:legendPos val="r"/>
      <c:layout>
        <c:manualLayout>
          <c:xMode val="edge"/>
          <c:yMode val="edge"/>
          <c:x val="0.116300524934383"/>
          <c:y val="0.181368474773987"/>
          <c:w val="0.321534678854798"/>
          <c:h val="0.20838242441917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4Hr_8 Week 4C Chilling </a:t>
            </a:r>
          </a:p>
        </c:rich>
      </c:tx>
      <c:layout>
        <c:manualLayout>
          <c:xMode val="edge"/>
          <c:yMode val="edge"/>
          <c:x val="0.247660604924384"/>
          <c:y val="0.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6549139690872"/>
          <c:y val="0.0589946569178853"/>
          <c:w val="0.80354797317002"/>
          <c:h val="0.752892763404574"/>
        </c:manualLayout>
      </c:layout>
      <c:lineChart>
        <c:grouping val="standard"/>
        <c:varyColors val="0"/>
        <c:ser>
          <c:idx val="0"/>
          <c:order val="0"/>
          <c:tx>
            <c:strRef>
              <c:f>'2 Hr DD_T1'!$AQ$4</c:f>
              <c:strCache>
                <c:ptCount val="1"/>
                <c:pt idx="0">
                  <c:v>GA3+H2O2</c:v>
                </c:pt>
              </c:strCache>
            </c:strRef>
          </c:tx>
          <c:cat>
            <c:numRef>
              <c:f>'4Hr DD TRT'!$AL$4:$BA$4</c:f>
              <c:numCache>
                <c:formatCode>General</c:formatCode>
                <c:ptCount val="16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16.0</c:v>
                </c:pt>
                <c:pt idx="5">
                  <c:v>20.0</c:v>
                </c:pt>
                <c:pt idx="6">
                  <c:v>23.0</c:v>
                </c:pt>
                <c:pt idx="7">
                  <c:v>27.0</c:v>
                </c:pt>
                <c:pt idx="8">
                  <c:v>31.0</c:v>
                </c:pt>
                <c:pt idx="9">
                  <c:v>48.0</c:v>
                </c:pt>
                <c:pt idx="10">
                  <c:v>51.0</c:v>
                </c:pt>
                <c:pt idx="11">
                  <c:v>55.0</c:v>
                </c:pt>
                <c:pt idx="12">
                  <c:v>62.0</c:v>
                </c:pt>
                <c:pt idx="13">
                  <c:v>65.0</c:v>
                </c:pt>
                <c:pt idx="14">
                  <c:v>71.0</c:v>
                </c:pt>
                <c:pt idx="15">
                  <c:v>74.0</c:v>
                </c:pt>
              </c:numCache>
            </c:numRef>
          </c:cat>
          <c:val>
            <c:numRef>
              <c:f>'4Hr DD TRT'!$AL$5:$BA$5</c:f>
              <c:numCache>
                <c:formatCode>0.0</c:formatCode>
                <c:ptCount val="16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0.8</c:v>
                </c:pt>
                <c:pt idx="7">
                  <c:v>3.2</c:v>
                </c:pt>
                <c:pt idx="8">
                  <c:v>4.0</c:v>
                </c:pt>
                <c:pt idx="9">
                  <c:v>8.8</c:v>
                </c:pt>
                <c:pt idx="10">
                  <c:v>15.2</c:v>
                </c:pt>
                <c:pt idx="11">
                  <c:v>22.4</c:v>
                </c:pt>
                <c:pt idx="12">
                  <c:v>28.0</c:v>
                </c:pt>
                <c:pt idx="13">
                  <c:v>36.8</c:v>
                </c:pt>
                <c:pt idx="14">
                  <c:v>43.2</c:v>
                </c:pt>
                <c:pt idx="15">
                  <c:v>50.4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A2D-4BEE-AA34-DA3C863BD960}"/>
            </c:ext>
          </c:extLst>
        </c:ser>
        <c:ser>
          <c:idx val="1"/>
          <c:order val="1"/>
          <c:tx>
            <c:strRef>
              <c:f>'2 Hr DD_T1'!$AQ$5</c:f>
              <c:strCache>
                <c:ptCount val="1"/>
                <c:pt idx="0">
                  <c:v>H2O2</c:v>
                </c:pt>
              </c:strCache>
            </c:strRef>
          </c:tx>
          <c:cat>
            <c:numRef>
              <c:f>'4Hr DD TRT'!$AL$4:$BA$4</c:f>
              <c:numCache>
                <c:formatCode>General</c:formatCode>
                <c:ptCount val="16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16.0</c:v>
                </c:pt>
                <c:pt idx="5">
                  <c:v>20.0</c:v>
                </c:pt>
                <c:pt idx="6">
                  <c:v>23.0</c:v>
                </c:pt>
                <c:pt idx="7">
                  <c:v>27.0</c:v>
                </c:pt>
                <c:pt idx="8">
                  <c:v>31.0</c:v>
                </c:pt>
                <c:pt idx="9">
                  <c:v>48.0</c:v>
                </c:pt>
                <c:pt idx="10">
                  <c:v>51.0</c:v>
                </c:pt>
                <c:pt idx="11">
                  <c:v>55.0</c:v>
                </c:pt>
                <c:pt idx="12">
                  <c:v>62.0</c:v>
                </c:pt>
                <c:pt idx="13">
                  <c:v>65.0</c:v>
                </c:pt>
                <c:pt idx="14">
                  <c:v>71.0</c:v>
                </c:pt>
                <c:pt idx="15">
                  <c:v>74.0</c:v>
                </c:pt>
              </c:numCache>
            </c:numRef>
          </c:cat>
          <c:val>
            <c:numRef>
              <c:f>'4Hr DD TRT'!$AL$6:$BA$6</c:f>
              <c:numCache>
                <c:formatCode>0.0</c:formatCode>
                <c:ptCount val="16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1.666666666666666</c:v>
                </c:pt>
                <c:pt idx="6">
                  <c:v>4.066666666666666</c:v>
                </c:pt>
                <c:pt idx="7">
                  <c:v>7.333333333333332</c:v>
                </c:pt>
                <c:pt idx="8">
                  <c:v>11.4</c:v>
                </c:pt>
                <c:pt idx="9">
                  <c:v>11.4</c:v>
                </c:pt>
                <c:pt idx="10">
                  <c:v>13.0</c:v>
                </c:pt>
                <c:pt idx="11">
                  <c:v>17.0</c:v>
                </c:pt>
                <c:pt idx="12">
                  <c:v>20.2</c:v>
                </c:pt>
                <c:pt idx="13">
                  <c:v>20.2</c:v>
                </c:pt>
                <c:pt idx="14">
                  <c:v>21.8</c:v>
                </c:pt>
                <c:pt idx="15">
                  <c:v>27.4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A2D-4BEE-AA34-DA3C863BD960}"/>
            </c:ext>
          </c:extLst>
        </c:ser>
        <c:ser>
          <c:idx val="2"/>
          <c:order val="2"/>
          <c:tx>
            <c:strRef>
              <c:f>'2 Hr DD_T1'!$AQ$6</c:f>
              <c:strCache>
                <c:ptCount val="1"/>
                <c:pt idx="0">
                  <c:v>No TRT</c:v>
                </c:pt>
              </c:strCache>
            </c:strRef>
          </c:tx>
          <c:cat>
            <c:numRef>
              <c:f>'4Hr DD TRT'!$AL$4:$BA$4</c:f>
              <c:numCache>
                <c:formatCode>General</c:formatCode>
                <c:ptCount val="16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16.0</c:v>
                </c:pt>
                <c:pt idx="5">
                  <c:v>20.0</c:v>
                </c:pt>
                <c:pt idx="6">
                  <c:v>23.0</c:v>
                </c:pt>
                <c:pt idx="7">
                  <c:v>27.0</c:v>
                </c:pt>
                <c:pt idx="8">
                  <c:v>31.0</c:v>
                </c:pt>
                <c:pt idx="9">
                  <c:v>48.0</c:v>
                </c:pt>
                <c:pt idx="10">
                  <c:v>51.0</c:v>
                </c:pt>
                <c:pt idx="11">
                  <c:v>55.0</c:v>
                </c:pt>
                <c:pt idx="12">
                  <c:v>62.0</c:v>
                </c:pt>
                <c:pt idx="13">
                  <c:v>65.0</c:v>
                </c:pt>
                <c:pt idx="14">
                  <c:v>71.0</c:v>
                </c:pt>
                <c:pt idx="15">
                  <c:v>74.0</c:v>
                </c:pt>
              </c:numCache>
            </c:numRef>
          </c:cat>
          <c:val>
            <c:numRef>
              <c:f>'4Hr DD TRT'!$AL$7:$BA$7</c:f>
              <c:numCache>
                <c:formatCode>0.0</c:formatCode>
                <c:ptCount val="16"/>
                <c:pt idx="0">
                  <c:v>0.0</c:v>
                </c:pt>
                <c:pt idx="1">
                  <c:v>0.0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  <c:pt idx="5">
                  <c:v>2.4</c:v>
                </c:pt>
                <c:pt idx="6">
                  <c:v>7.2</c:v>
                </c:pt>
                <c:pt idx="7">
                  <c:v>10.4</c:v>
                </c:pt>
                <c:pt idx="8">
                  <c:v>13.6</c:v>
                </c:pt>
                <c:pt idx="9">
                  <c:v>15.2</c:v>
                </c:pt>
                <c:pt idx="10">
                  <c:v>16.8</c:v>
                </c:pt>
                <c:pt idx="11">
                  <c:v>16.8</c:v>
                </c:pt>
                <c:pt idx="12">
                  <c:v>18.4</c:v>
                </c:pt>
                <c:pt idx="13">
                  <c:v>20.0</c:v>
                </c:pt>
                <c:pt idx="14">
                  <c:v>20.8</c:v>
                </c:pt>
                <c:pt idx="15">
                  <c:v>24.8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A2D-4BEE-AA34-DA3C863BD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6693176"/>
        <c:axId val="2146698632"/>
      </c:lineChart>
      <c:catAx>
        <c:axId val="2146693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Chilling Days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46698632"/>
        <c:crossesAt val="0.0"/>
        <c:auto val="1"/>
        <c:lblAlgn val="ctr"/>
        <c:lblOffset val="100"/>
        <c:noMultiLvlLbl val="0"/>
      </c:catAx>
      <c:valAx>
        <c:axId val="2146698632"/>
        <c:scaling>
          <c:orientation val="minMax"/>
          <c:max val="100.0"/>
          <c:min val="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Germination</a:t>
                </a:r>
              </a:p>
            </c:rich>
          </c:tx>
          <c:layout/>
          <c:overlay val="0"/>
        </c:title>
        <c:numFmt formatCode="#,##0" sourceLinked="0"/>
        <c:majorTickMark val="out"/>
        <c:minorTickMark val="none"/>
        <c:tickLblPos val="nextTo"/>
        <c:crossAx val="2146693176"/>
        <c:crosses val="autoZero"/>
        <c:crossBetween val="between"/>
        <c:minorUnit val="2.0"/>
      </c:valAx>
    </c:plotArea>
    <c:legend>
      <c:legendPos val="r"/>
      <c:layout>
        <c:manualLayout>
          <c:xMode val="edge"/>
          <c:yMode val="edge"/>
          <c:x val="0.116300524934383"/>
          <c:y val="0.181368474773987"/>
          <c:w val="0.347588218139399"/>
          <c:h val="0.235030701674943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4Hr_4 week 4C Chilling </a:t>
            </a:r>
          </a:p>
        </c:rich>
      </c:tx>
      <c:layout>
        <c:manualLayout>
          <c:xMode val="edge"/>
          <c:yMode val="edge"/>
          <c:x val="0.273552659365855"/>
          <c:y val="0.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6290139658469"/>
          <c:y val="0.0355029585798817"/>
          <c:w val="0.844981692103302"/>
          <c:h val="0.788671710153878"/>
        </c:manualLayout>
      </c:layout>
      <c:lineChart>
        <c:grouping val="standard"/>
        <c:varyColors val="0"/>
        <c:ser>
          <c:idx val="0"/>
          <c:order val="0"/>
          <c:tx>
            <c:strRef>
              <c:f>'Macintosh HD:Users:rubberducky_105:Documents:NA Research:[Navajo Spinach_2017.xlsx]4Hr_4Week'!$X$4</c:f>
              <c:strCache>
                <c:ptCount val="1"/>
                <c:pt idx="0">
                  <c:v>GA3+H2O2</c:v>
                </c:pt>
              </c:strCache>
            </c:strRef>
          </c:tx>
          <c:dPt>
            <c:idx val="7"/>
            <c:bubble3D val="0"/>
            <c:spPr/>
            <c:extLst xmlns:c16r2="http://schemas.microsoft.com/office/drawing/2015/06/chart">
              <c:ext xmlns:c16="http://schemas.microsoft.com/office/drawing/2014/chart" uri="{C3380CC4-5D6E-409C-BE32-E72D297353CC}">
                <c16:uniqueId val="{00000001-0B74-4261-969E-65567A89158E}"/>
              </c:ext>
            </c:extLst>
          </c:dPt>
          <c:cat>
            <c:numRef>
              <c:f>'Macintosh HD:Users:rubberducky_105:Documents:NA Research:[Navajo Spinach_2017.xlsx]4Hr_4Week'!$Y$3:$AF$3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20.0</c:v>
                </c:pt>
                <c:pt idx="5">
                  <c:v>23.0</c:v>
                </c:pt>
                <c:pt idx="6">
                  <c:v>29.0</c:v>
                </c:pt>
                <c:pt idx="7">
                  <c:v>32.0</c:v>
                </c:pt>
              </c:numCache>
            </c:numRef>
          </c:cat>
          <c:val>
            <c:numRef>
              <c:f>'Macintosh HD:Users:rubberducky_105:Documents:NA Research:[Navajo Spinach_2017.xlsx]4Hr_4Week'!$Y$4:$AF$4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4.0</c:v>
                </c:pt>
                <c:pt idx="3">
                  <c:v>7.2</c:v>
                </c:pt>
                <c:pt idx="4">
                  <c:v>30.4</c:v>
                </c:pt>
                <c:pt idx="5">
                  <c:v>57.6</c:v>
                </c:pt>
                <c:pt idx="6">
                  <c:v>75.2</c:v>
                </c:pt>
                <c:pt idx="7">
                  <c:v>87.2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B74-4261-969E-65567A89158E}"/>
            </c:ext>
          </c:extLst>
        </c:ser>
        <c:ser>
          <c:idx val="1"/>
          <c:order val="1"/>
          <c:tx>
            <c:strRef>
              <c:f>'Macintosh HD:Users:rubberducky_105:Documents:NA Research:[Navajo Spinach_2017.xlsx]4Hr_4Week'!$X$5</c:f>
              <c:strCache>
                <c:ptCount val="1"/>
                <c:pt idx="0">
                  <c:v>H2O2</c:v>
                </c:pt>
              </c:strCache>
            </c:strRef>
          </c:tx>
          <c:cat>
            <c:numRef>
              <c:f>'Macintosh HD:Users:rubberducky_105:Documents:NA Research:[Navajo Spinach_2017.xlsx]4Hr_4Week'!$Y$3:$AF$3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20.0</c:v>
                </c:pt>
                <c:pt idx="5">
                  <c:v>23.0</c:v>
                </c:pt>
                <c:pt idx="6">
                  <c:v>29.0</c:v>
                </c:pt>
                <c:pt idx="7">
                  <c:v>32.0</c:v>
                </c:pt>
              </c:numCache>
            </c:numRef>
          </c:cat>
          <c:val>
            <c:numRef>
              <c:f>'Macintosh HD:Users:rubberducky_105:Documents:NA Research:[Navajo Spinach_2017.xlsx]4Hr_4Week'!$Y$5:$AF$5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0.8</c:v>
                </c:pt>
                <c:pt idx="3">
                  <c:v>7.2</c:v>
                </c:pt>
                <c:pt idx="4">
                  <c:v>29.6</c:v>
                </c:pt>
                <c:pt idx="5">
                  <c:v>52.8</c:v>
                </c:pt>
                <c:pt idx="6">
                  <c:v>67.2</c:v>
                </c:pt>
                <c:pt idx="7">
                  <c:v>76.0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B74-4261-969E-65567A89158E}"/>
            </c:ext>
          </c:extLst>
        </c:ser>
        <c:ser>
          <c:idx val="2"/>
          <c:order val="2"/>
          <c:tx>
            <c:strRef>
              <c:f>'Macintosh HD:Users:rubberducky_105:Documents:NA Research:[Navajo Spinach_2017.xlsx]4Hr_4Week'!$X$6</c:f>
              <c:strCache>
                <c:ptCount val="1"/>
                <c:pt idx="0">
                  <c:v>No TRT</c:v>
                </c:pt>
              </c:strCache>
            </c:strRef>
          </c:tx>
          <c:cat>
            <c:numRef>
              <c:f>'Macintosh HD:Users:rubberducky_105:Documents:NA Research:[Navajo Spinach_2017.xlsx]4Hr_4Week'!$Y$3:$AF$3</c:f>
              <c:numCache>
                <c:formatCode>General</c:formatCode>
                <c:ptCount val="8"/>
                <c:pt idx="0">
                  <c:v>0.0</c:v>
                </c:pt>
                <c:pt idx="1">
                  <c:v>6.0</c:v>
                </c:pt>
                <c:pt idx="2">
                  <c:v>9.0</c:v>
                </c:pt>
                <c:pt idx="3">
                  <c:v>13.0</c:v>
                </c:pt>
                <c:pt idx="4">
                  <c:v>20.0</c:v>
                </c:pt>
                <c:pt idx="5">
                  <c:v>23.0</c:v>
                </c:pt>
                <c:pt idx="6">
                  <c:v>29.0</c:v>
                </c:pt>
                <c:pt idx="7">
                  <c:v>32.0</c:v>
                </c:pt>
              </c:numCache>
            </c:numRef>
          </c:cat>
          <c:val>
            <c:numRef>
              <c:f>'Macintosh HD:Users:rubberducky_105:Documents:NA Research:[Navajo Spinach_2017.xlsx]4Hr_4Week'!$Y$6:$AF$6</c:f>
              <c:numCache>
                <c:formatCode>0.0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12.0</c:v>
                </c:pt>
                <c:pt idx="4">
                  <c:v>37.96666666666653</c:v>
                </c:pt>
                <c:pt idx="5">
                  <c:v>58.26666666666657</c:v>
                </c:pt>
                <c:pt idx="6">
                  <c:v>63.06666666666654</c:v>
                </c:pt>
                <c:pt idx="7">
                  <c:v>67.13333333333323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B74-4261-969E-65567A891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30256792"/>
        <c:axId val="-2129899064"/>
      </c:lineChart>
      <c:catAx>
        <c:axId val="-2130256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Chilling Days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9899064"/>
        <c:crossesAt val="0.0"/>
        <c:auto val="1"/>
        <c:lblAlgn val="ctr"/>
        <c:lblOffset val="100"/>
        <c:noMultiLvlLbl val="0"/>
      </c:catAx>
      <c:valAx>
        <c:axId val="-2129899064"/>
        <c:scaling>
          <c:orientation val="minMax"/>
          <c:max val="100.0"/>
          <c:min val="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Germination</a:t>
                </a:r>
              </a:p>
            </c:rich>
          </c:tx>
          <c:layout/>
          <c:overlay val="0"/>
        </c:title>
        <c:numFmt formatCode="#,##0" sourceLinked="0"/>
        <c:majorTickMark val="out"/>
        <c:minorTickMark val="none"/>
        <c:tickLblPos val="nextTo"/>
        <c:crossAx val="-2130256792"/>
        <c:crosses val="autoZero"/>
        <c:crossBetween val="between"/>
        <c:minorUnit val="2.0"/>
      </c:valAx>
    </c:plotArea>
    <c:legend>
      <c:legendPos val="r"/>
      <c:layout>
        <c:manualLayout>
          <c:xMode val="edge"/>
          <c:yMode val="edge"/>
          <c:x val="0.140991866757396"/>
          <c:y val="0.122544902475426"/>
          <c:w val="0.310040425981235"/>
          <c:h val="0.24899541969018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GA</a:t>
            </a:r>
            <a:r>
              <a:rPr lang="en-US" sz="1200" baseline="-25000"/>
              <a:t>3</a:t>
            </a:r>
            <a:r>
              <a:rPr lang="en-US" sz="1200"/>
              <a:t>(500)+Promalin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7171530029335"/>
          <c:y val="0.046523413979807"/>
          <c:w val="0.812637537954814"/>
          <c:h val="0.783458290034383"/>
        </c:manualLayout>
      </c:layout>
      <c:lineChart>
        <c:grouping val="standard"/>
        <c:varyColors val="0"/>
        <c:ser>
          <c:idx val="0"/>
          <c:order val="0"/>
          <c:tx>
            <c:strRef>
              <c:f>'GA Treatments'!$W$4:$W$17</c:f>
              <c:strCache>
                <c:ptCount val="1"/>
                <c:pt idx="0">
                  <c:v>4C</c:v>
                </c:pt>
              </c:strCache>
            </c:strRef>
          </c:tx>
          <c:cat>
            <c:numRef>
              <c:f>'GA Treatments'!$Y$3:$AG$3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10.0</c:v>
                </c:pt>
                <c:pt idx="3">
                  <c:v>13.0</c:v>
                </c:pt>
                <c:pt idx="4">
                  <c:v>17.0</c:v>
                </c:pt>
                <c:pt idx="5">
                  <c:v>20.0</c:v>
                </c:pt>
                <c:pt idx="6">
                  <c:v>24.0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'GA Treatments'!$Y$5:$AG$5</c:f>
              <c:numCache>
                <c:formatCode>0.0</c:formatCode>
                <c:ptCount val="9"/>
                <c:pt idx="0">
                  <c:v>0.0</c:v>
                </c:pt>
                <c:pt idx="1">
                  <c:v>0.0</c:v>
                </c:pt>
                <c:pt idx="2">
                  <c:v>4.8</c:v>
                </c:pt>
                <c:pt idx="3">
                  <c:v>6.4</c:v>
                </c:pt>
                <c:pt idx="4">
                  <c:v>16.8</c:v>
                </c:pt>
                <c:pt idx="5">
                  <c:v>33.6</c:v>
                </c:pt>
                <c:pt idx="6">
                  <c:v>52.0</c:v>
                </c:pt>
                <c:pt idx="7">
                  <c:v>60.8</c:v>
                </c:pt>
                <c:pt idx="8">
                  <c:v>92.0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043-4B95-8661-A8021C522219}"/>
            </c:ext>
          </c:extLst>
        </c:ser>
        <c:ser>
          <c:idx val="1"/>
          <c:order val="1"/>
          <c:tx>
            <c:strRef>
              <c:f>'GA Treatments'!$W$20:$W$33</c:f>
              <c:strCache>
                <c:ptCount val="1"/>
                <c:pt idx="0">
                  <c:v>7C</c:v>
                </c:pt>
              </c:strCache>
            </c:strRef>
          </c:tx>
          <c:cat>
            <c:numRef>
              <c:f>'GA Treatments'!$Y$3:$AG$3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10.0</c:v>
                </c:pt>
                <c:pt idx="3">
                  <c:v>13.0</c:v>
                </c:pt>
                <c:pt idx="4">
                  <c:v>17.0</c:v>
                </c:pt>
                <c:pt idx="5">
                  <c:v>20.0</c:v>
                </c:pt>
                <c:pt idx="6">
                  <c:v>24.0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'GA Treatments'!$Y$21:$AG$21</c:f>
              <c:numCache>
                <c:formatCode>0.0</c:formatCode>
                <c:ptCount val="9"/>
                <c:pt idx="0">
                  <c:v>0.0</c:v>
                </c:pt>
                <c:pt idx="1">
                  <c:v>0.0</c:v>
                </c:pt>
                <c:pt idx="2">
                  <c:v>1.6</c:v>
                </c:pt>
                <c:pt idx="3">
                  <c:v>6.4</c:v>
                </c:pt>
                <c:pt idx="4">
                  <c:v>33.6</c:v>
                </c:pt>
                <c:pt idx="5">
                  <c:v>48.8</c:v>
                </c:pt>
                <c:pt idx="6">
                  <c:v>64.0</c:v>
                </c:pt>
                <c:pt idx="7">
                  <c:v>77.6</c:v>
                </c:pt>
                <c:pt idx="8">
                  <c:v>84.8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043-4B95-8661-A8021C522219}"/>
            </c:ext>
          </c:extLst>
        </c:ser>
        <c:ser>
          <c:idx val="2"/>
          <c:order val="2"/>
          <c:tx>
            <c:strRef>
              <c:f>'GA Treatments'!$W$36:$W$49</c:f>
              <c:strCache>
                <c:ptCount val="1"/>
                <c:pt idx="0">
                  <c:v>10C</c:v>
                </c:pt>
              </c:strCache>
            </c:strRef>
          </c:tx>
          <c:cat>
            <c:numRef>
              <c:f>'GA Treatments'!$Y$3:$AG$3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10.0</c:v>
                </c:pt>
                <c:pt idx="3">
                  <c:v>13.0</c:v>
                </c:pt>
                <c:pt idx="4">
                  <c:v>17.0</c:v>
                </c:pt>
                <c:pt idx="5">
                  <c:v>20.0</c:v>
                </c:pt>
                <c:pt idx="6">
                  <c:v>24.0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'GA Treatments'!$Y$37:$AG$37</c:f>
              <c:numCache>
                <c:formatCode>0.0</c:formatCode>
                <c:ptCount val="9"/>
                <c:pt idx="0">
                  <c:v>0.0</c:v>
                </c:pt>
                <c:pt idx="1">
                  <c:v>3.2</c:v>
                </c:pt>
                <c:pt idx="2">
                  <c:v>8.8</c:v>
                </c:pt>
                <c:pt idx="3">
                  <c:v>16.8</c:v>
                </c:pt>
                <c:pt idx="4">
                  <c:v>34.4</c:v>
                </c:pt>
                <c:pt idx="5">
                  <c:v>57.6</c:v>
                </c:pt>
                <c:pt idx="6">
                  <c:v>67.2</c:v>
                </c:pt>
                <c:pt idx="7">
                  <c:v>67.2</c:v>
                </c:pt>
                <c:pt idx="8">
                  <c:v>68.0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043-4B95-8661-A8021C5222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6464728"/>
        <c:axId val="2146470168"/>
      </c:lineChart>
      <c:catAx>
        <c:axId val="2146464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Days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46470168"/>
        <c:crosses val="autoZero"/>
        <c:auto val="1"/>
        <c:lblAlgn val="ctr"/>
        <c:lblOffset val="100"/>
        <c:noMultiLvlLbl val="0"/>
      </c:catAx>
      <c:valAx>
        <c:axId val="21464701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% Germination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crossAx val="2146464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451495033709"/>
          <c:y val="0.207731739467022"/>
          <c:w val="0.190681128094282"/>
          <c:h val="0.1955959671707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GA</a:t>
            </a:r>
            <a:r>
              <a:rPr lang="en-US" sz="1200" baseline="-25000"/>
              <a:t>3</a:t>
            </a:r>
            <a:r>
              <a:rPr lang="en-US" sz="1200"/>
              <a:t>(750ppm) +Promalin+</a:t>
            </a:r>
            <a:r>
              <a:rPr lang="en-US" sz="1200" baseline="0"/>
              <a:t>H</a:t>
            </a:r>
            <a:r>
              <a:rPr lang="en-US" sz="1200" baseline="-25000"/>
              <a:t>2</a:t>
            </a:r>
            <a:r>
              <a:rPr lang="en-US" sz="1200" baseline="0"/>
              <a:t>O</a:t>
            </a:r>
            <a:r>
              <a:rPr lang="en-US" sz="1200" baseline="-25000"/>
              <a:t>2</a:t>
            </a:r>
          </a:p>
        </c:rich>
      </c:tx>
      <c:layout>
        <c:manualLayout>
          <c:xMode val="edge"/>
          <c:yMode val="edge"/>
          <c:x val="0.185067530621172"/>
          <c:y val="0.023920430998756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7201170166229"/>
          <c:y val="0.0350877192982456"/>
          <c:w val="0.799829943132108"/>
          <c:h val="0.781677027213703"/>
        </c:manualLayout>
      </c:layout>
      <c:lineChart>
        <c:grouping val="standard"/>
        <c:varyColors val="0"/>
        <c:ser>
          <c:idx val="0"/>
          <c:order val="0"/>
          <c:tx>
            <c:strRef>
              <c:f>'GA Treatments'!$W$4:$W$17</c:f>
              <c:strCache>
                <c:ptCount val="1"/>
                <c:pt idx="0">
                  <c:v>4C</c:v>
                </c:pt>
              </c:strCache>
            </c:strRef>
          </c:tx>
          <c:cat>
            <c:numRef>
              <c:f>'GA Treatments'!$Y$3:$AG$3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10.0</c:v>
                </c:pt>
                <c:pt idx="3">
                  <c:v>13.0</c:v>
                </c:pt>
                <c:pt idx="4">
                  <c:v>17.0</c:v>
                </c:pt>
                <c:pt idx="5">
                  <c:v>20.0</c:v>
                </c:pt>
                <c:pt idx="6">
                  <c:v>24.0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'GA Treatments'!$Y$8:$AG$8</c:f>
              <c:numCache>
                <c:formatCode>0.0</c:formatCode>
                <c:ptCount val="9"/>
                <c:pt idx="0">
                  <c:v>0.0</c:v>
                </c:pt>
                <c:pt idx="1">
                  <c:v>0.0</c:v>
                </c:pt>
                <c:pt idx="2">
                  <c:v>2.4</c:v>
                </c:pt>
                <c:pt idx="3">
                  <c:v>6.4</c:v>
                </c:pt>
                <c:pt idx="4">
                  <c:v>11.2</c:v>
                </c:pt>
                <c:pt idx="5">
                  <c:v>21.6</c:v>
                </c:pt>
                <c:pt idx="6">
                  <c:v>40.8</c:v>
                </c:pt>
                <c:pt idx="7">
                  <c:v>66.4</c:v>
                </c:pt>
                <c:pt idx="8">
                  <c:v>89.6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2E7-4036-B15F-B7ADEB5D8745}"/>
            </c:ext>
          </c:extLst>
        </c:ser>
        <c:ser>
          <c:idx val="1"/>
          <c:order val="1"/>
          <c:tx>
            <c:strRef>
              <c:f>'GA Treatments'!$W$20:$W$33</c:f>
              <c:strCache>
                <c:ptCount val="1"/>
                <c:pt idx="0">
                  <c:v>7C</c:v>
                </c:pt>
              </c:strCache>
            </c:strRef>
          </c:tx>
          <c:cat>
            <c:numRef>
              <c:f>'GA Treatments'!$Y$3:$AG$3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10.0</c:v>
                </c:pt>
                <c:pt idx="3">
                  <c:v>13.0</c:v>
                </c:pt>
                <c:pt idx="4">
                  <c:v>17.0</c:v>
                </c:pt>
                <c:pt idx="5">
                  <c:v>20.0</c:v>
                </c:pt>
                <c:pt idx="6">
                  <c:v>24.0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'GA Treatments'!$Y$24:$AG$24</c:f>
              <c:numCache>
                <c:formatCode>0.0</c:formatCode>
                <c:ptCount val="9"/>
                <c:pt idx="0">
                  <c:v>0.0</c:v>
                </c:pt>
                <c:pt idx="1">
                  <c:v>1.6</c:v>
                </c:pt>
                <c:pt idx="2">
                  <c:v>7.2</c:v>
                </c:pt>
                <c:pt idx="3">
                  <c:v>10.4</c:v>
                </c:pt>
                <c:pt idx="4">
                  <c:v>40.8</c:v>
                </c:pt>
                <c:pt idx="5">
                  <c:v>64.8</c:v>
                </c:pt>
                <c:pt idx="6">
                  <c:v>83.2</c:v>
                </c:pt>
                <c:pt idx="7">
                  <c:v>87.2</c:v>
                </c:pt>
                <c:pt idx="8">
                  <c:v>90.4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2E7-4036-B15F-B7ADEB5D8745}"/>
            </c:ext>
          </c:extLst>
        </c:ser>
        <c:ser>
          <c:idx val="2"/>
          <c:order val="2"/>
          <c:tx>
            <c:strRef>
              <c:f>'GA Treatments'!$W$36:$W$49</c:f>
              <c:strCache>
                <c:ptCount val="1"/>
                <c:pt idx="0">
                  <c:v>10C</c:v>
                </c:pt>
              </c:strCache>
            </c:strRef>
          </c:tx>
          <c:cat>
            <c:numRef>
              <c:f>'GA Treatments'!$Y$3:$AG$3</c:f>
              <c:numCache>
                <c:formatCode>General</c:formatCode>
                <c:ptCount val="9"/>
                <c:pt idx="0">
                  <c:v>0.0</c:v>
                </c:pt>
                <c:pt idx="1">
                  <c:v>6.0</c:v>
                </c:pt>
                <c:pt idx="2">
                  <c:v>10.0</c:v>
                </c:pt>
                <c:pt idx="3">
                  <c:v>13.0</c:v>
                </c:pt>
                <c:pt idx="4">
                  <c:v>17.0</c:v>
                </c:pt>
                <c:pt idx="5">
                  <c:v>20.0</c:v>
                </c:pt>
                <c:pt idx="6">
                  <c:v>24.0</c:v>
                </c:pt>
                <c:pt idx="7">
                  <c:v>27.0</c:v>
                </c:pt>
                <c:pt idx="8">
                  <c:v>31.0</c:v>
                </c:pt>
              </c:numCache>
            </c:numRef>
          </c:cat>
          <c:val>
            <c:numRef>
              <c:f>'GA Treatments'!$Y$40:$AG$40</c:f>
              <c:numCache>
                <c:formatCode>0.0</c:formatCode>
                <c:ptCount val="9"/>
                <c:pt idx="0">
                  <c:v>0.0</c:v>
                </c:pt>
                <c:pt idx="1">
                  <c:v>0.8</c:v>
                </c:pt>
                <c:pt idx="2">
                  <c:v>4.8</c:v>
                </c:pt>
                <c:pt idx="3">
                  <c:v>8.8</c:v>
                </c:pt>
                <c:pt idx="4">
                  <c:v>33.6</c:v>
                </c:pt>
                <c:pt idx="5">
                  <c:v>42.4</c:v>
                </c:pt>
                <c:pt idx="6">
                  <c:v>64.0</c:v>
                </c:pt>
                <c:pt idx="7">
                  <c:v>72.0</c:v>
                </c:pt>
                <c:pt idx="8">
                  <c:v>72.0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2E7-4036-B15F-B7ADEB5D8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6444328"/>
        <c:axId val="2146449768"/>
      </c:lineChart>
      <c:catAx>
        <c:axId val="2146444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Days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46449768"/>
        <c:crosses val="autoZero"/>
        <c:auto val="1"/>
        <c:lblAlgn val="ctr"/>
        <c:lblOffset val="100"/>
        <c:noMultiLvlLbl val="0"/>
      </c:catAx>
      <c:valAx>
        <c:axId val="21464497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% Germination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crossAx val="2146444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4253499562555"/>
          <c:y val="0.184609215514727"/>
          <c:w val="0.209635462233887"/>
          <c:h val="0.26280950573949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0.47426</cdr:x>
      <cdr:y>0.33951</cdr:y>
    </cdr:from>
    <cdr:to>
      <cdr:x>0.73897</cdr:x>
      <cdr:y>0.78395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638300" y="698500"/>
          <a:ext cx="914400" cy="91440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0.42647</cdr:x>
      <cdr:y>0.27778</cdr:y>
    </cdr:from>
    <cdr:to>
      <cdr:x>0.69118</cdr:x>
      <cdr:y>0.72222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1473200" y="571500"/>
          <a:ext cx="914400" cy="91440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0.42647</cdr:x>
      <cdr:y>0.33333</cdr:y>
    </cdr:from>
    <cdr:to>
      <cdr:x>0.69118</cdr:x>
      <cdr:y>0.77778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473200" y="685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2 week rest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0.4963</cdr:x>
      <cdr:y>0.30357</cdr:y>
    </cdr:from>
    <cdr:to>
      <cdr:x>0.76296</cdr:x>
      <cdr:y>0.73214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701800" y="6477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2 week rest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391</Words>
  <Characters>2230</Characters>
  <Application>Microsoft Macintosh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reagan talker</dc:creator>
  <cp:keywords/>
  <dc:description/>
  <cp:lastModifiedBy>reagan talker</cp:lastModifiedBy>
  <cp:revision>2</cp:revision>
  <dcterms:created xsi:type="dcterms:W3CDTF">2017-09-29T20:16:00Z</dcterms:created>
  <dcterms:modified xsi:type="dcterms:W3CDTF">2017-10-01T05:10:00Z</dcterms:modified>
</cp:coreProperties>
</file>