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C8" w:rsidRPr="007D0A05" w:rsidRDefault="001A513F" w:rsidP="001A513F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>SARE W</w:t>
      </w:r>
      <w:r w:rsidR="00BC522B">
        <w:rPr>
          <w:rFonts w:ascii="Calibri" w:hAnsi="Calibri"/>
          <w:b/>
        </w:rPr>
        <w:t>orkshop Moodle Summaries</w:t>
      </w:r>
    </w:p>
    <w:p w:rsidR="001A513F" w:rsidRPr="007D0A05" w:rsidRDefault="001A513F" w:rsidP="001A513F">
      <w:pPr>
        <w:pStyle w:val="NoSpacing"/>
        <w:rPr>
          <w:rFonts w:ascii="Calibri" w:hAnsi="Calibri"/>
          <w:b/>
        </w:rPr>
      </w:pPr>
    </w:p>
    <w:p w:rsidR="001A513F" w:rsidRDefault="00BC522B" w:rsidP="001A513F">
      <w:pPr>
        <w:pStyle w:val="NoSpacing"/>
        <w:rPr>
          <w:rFonts w:ascii="Calibri" w:hAnsi="Calibri"/>
        </w:rPr>
      </w:pPr>
      <w:r>
        <w:rPr>
          <w:rFonts w:ascii="Calibri" w:eastAsia="Times New Roman" w:hAnsi="Calibri" w:cs="Times New Roman"/>
        </w:rPr>
        <w:t>Workshop 3:</w:t>
      </w:r>
      <w:r w:rsidR="006353F8" w:rsidRPr="007D0A05">
        <w:rPr>
          <w:rFonts w:ascii="Calibri" w:eastAsia="Times New Roman" w:hAnsi="Calibri" w:cs="Times New Roman"/>
        </w:rPr>
        <w:t xml:space="preserve"> Baker’s </w:t>
      </w:r>
      <w:r>
        <w:rPr>
          <w:rFonts w:ascii="Calibri" w:eastAsia="Times New Roman" w:hAnsi="Calibri" w:cs="Times New Roman"/>
        </w:rPr>
        <w:t>Acres, Avon MN</w:t>
      </w:r>
    </w:p>
    <w:p w:rsidR="00BC522B" w:rsidRPr="005533E9" w:rsidRDefault="00BC522B" w:rsidP="001A513F">
      <w:pPr>
        <w:pStyle w:val="NoSpacing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</w:rPr>
        <w:t xml:space="preserve">Workshop 4: </w:t>
      </w:r>
      <w:proofErr w:type="spellStart"/>
      <w:r>
        <w:rPr>
          <w:rFonts w:ascii="Calibri" w:hAnsi="Calibri"/>
        </w:rPr>
        <w:t>Cloquet</w:t>
      </w:r>
      <w:proofErr w:type="spellEnd"/>
      <w:r>
        <w:rPr>
          <w:rFonts w:ascii="Calibri" w:hAnsi="Calibri"/>
        </w:rPr>
        <w:t xml:space="preserve"> MN/Food Farm, </w:t>
      </w:r>
      <w:proofErr w:type="spellStart"/>
      <w:r>
        <w:rPr>
          <w:rFonts w:ascii="Calibri" w:hAnsi="Calibri"/>
        </w:rPr>
        <w:t>Wrenshall</w:t>
      </w:r>
      <w:proofErr w:type="spellEnd"/>
      <w:r>
        <w:rPr>
          <w:rFonts w:ascii="Calibri" w:hAnsi="Calibri"/>
        </w:rPr>
        <w:t xml:space="preserve"> MN</w:t>
      </w:r>
    </w:p>
    <w:p w:rsidR="00C82B49" w:rsidRPr="007D0A05" w:rsidRDefault="00C82B49" w:rsidP="001A513F">
      <w:pPr>
        <w:pStyle w:val="NoSpacing"/>
        <w:rPr>
          <w:rFonts w:ascii="Calibri" w:hAnsi="Calibri"/>
        </w:rPr>
      </w:pPr>
    </w:p>
    <w:p w:rsidR="001A513F" w:rsidRPr="007D0A05" w:rsidRDefault="00C82B49" w:rsidP="001A513F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>Participants:</w:t>
      </w:r>
    </w:p>
    <w:p w:rsidR="001A513F" w:rsidRPr="007D0A05" w:rsidRDefault="00BC522B" w:rsidP="001A513F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Bakers Acres: </w:t>
      </w:r>
      <w:r w:rsidR="009259A6" w:rsidRPr="007D0A05">
        <w:rPr>
          <w:rFonts w:ascii="Calibri" w:hAnsi="Calibri"/>
        </w:rPr>
        <w:t>11</w:t>
      </w:r>
      <w:r w:rsidR="00C82B49" w:rsidRPr="007D0A05">
        <w:rPr>
          <w:rFonts w:ascii="Calibri" w:hAnsi="Calibri"/>
        </w:rPr>
        <w:t xml:space="preserve"> people completed </w:t>
      </w:r>
      <w:r w:rsidR="00C3736B" w:rsidRPr="007D0A05">
        <w:rPr>
          <w:rFonts w:ascii="Calibri" w:hAnsi="Calibri"/>
        </w:rPr>
        <w:t>the Moodle re</w:t>
      </w:r>
      <w:r w:rsidR="009259A6" w:rsidRPr="007D0A05">
        <w:rPr>
          <w:rFonts w:ascii="Calibri" w:hAnsi="Calibri"/>
        </w:rPr>
        <w:t>lated activities</w:t>
      </w:r>
      <w:proofErr w:type="gramStart"/>
      <w:r w:rsidR="009259A6" w:rsidRPr="007D0A05">
        <w:rPr>
          <w:rFonts w:ascii="Calibri" w:hAnsi="Calibri"/>
        </w:rPr>
        <w:t>;</w:t>
      </w:r>
      <w:proofErr w:type="gramEnd"/>
      <w:r w:rsidR="009259A6" w:rsidRPr="007D0A05">
        <w:rPr>
          <w:rFonts w:ascii="Calibri" w:hAnsi="Calibri"/>
        </w:rPr>
        <w:t xml:space="preserve"> 7 female and 4 male.  5</w:t>
      </w:r>
      <w:r w:rsidR="00C82B49" w:rsidRPr="007D0A05">
        <w:rPr>
          <w:rFonts w:ascii="Calibri" w:hAnsi="Calibri"/>
        </w:rPr>
        <w:t xml:space="preserve"> were extension staff. The others were from agricultural non-profit organizations</w:t>
      </w:r>
      <w:r w:rsidR="005533E9">
        <w:rPr>
          <w:rFonts w:ascii="Calibri" w:hAnsi="Calibri"/>
        </w:rPr>
        <w:t xml:space="preserve"> and a Hmong farming cooperative</w:t>
      </w:r>
      <w:r w:rsidR="00C82B49" w:rsidRPr="007D0A05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Cloquet</w:t>
      </w:r>
      <w:proofErr w:type="spellEnd"/>
      <w:r>
        <w:rPr>
          <w:rFonts w:ascii="Calibri" w:hAnsi="Calibri"/>
        </w:rPr>
        <w:t xml:space="preserve">/Food Farm: 4 people completed the Moodle activities: 3 male and 1 female. </w:t>
      </w:r>
    </w:p>
    <w:p w:rsidR="00C82B49" w:rsidRPr="007D0A05" w:rsidRDefault="00C82B49" w:rsidP="001A513F">
      <w:pPr>
        <w:pStyle w:val="NoSpacing"/>
        <w:rPr>
          <w:rFonts w:ascii="Calibri" w:hAnsi="Calibri"/>
        </w:rPr>
      </w:pPr>
    </w:p>
    <w:p w:rsidR="001A513F" w:rsidRPr="007D0A05" w:rsidRDefault="00C82B49" w:rsidP="001A513F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>Moodle</w:t>
      </w:r>
    </w:p>
    <w:p w:rsidR="001A513F" w:rsidRPr="007D0A05" w:rsidRDefault="00C82B49" w:rsidP="001A513F">
      <w:pPr>
        <w:pStyle w:val="NoSpacing"/>
        <w:rPr>
          <w:rFonts w:ascii="Calibri" w:hAnsi="Calibri"/>
        </w:rPr>
      </w:pPr>
      <w:r w:rsidRPr="007D0A05">
        <w:rPr>
          <w:rFonts w:ascii="Calibri" w:hAnsi="Calibri"/>
        </w:rPr>
        <w:t xml:space="preserve">The online content management system Moodle was used to both present content and assess </w:t>
      </w:r>
      <w:r w:rsidR="00CE555D" w:rsidRPr="007D0A05">
        <w:rPr>
          <w:rFonts w:ascii="Calibri" w:hAnsi="Calibri"/>
        </w:rPr>
        <w:t xml:space="preserve">and document </w:t>
      </w:r>
      <w:r w:rsidRPr="007D0A05">
        <w:rPr>
          <w:rFonts w:ascii="Calibri" w:hAnsi="Calibri"/>
        </w:rPr>
        <w:t>learning</w:t>
      </w:r>
      <w:r w:rsidR="00CE555D" w:rsidRPr="007D0A05">
        <w:rPr>
          <w:rFonts w:ascii="Calibri" w:hAnsi="Calibri"/>
        </w:rPr>
        <w:t xml:space="preserve"> outcomes</w:t>
      </w:r>
      <w:r w:rsidRPr="007D0A05">
        <w:rPr>
          <w:rFonts w:ascii="Calibri" w:hAnsi="Calibri"/>
        </w:rPr>
        <w:t xml:space="preserve"> from this group. There were three modules that users completed as a part of the course. </w:t>
      </w:r>
    </w:p>
    <w:p w:rsidR="006D6C10" w:rsidRPr="007D0A05" w:rsidRDefault="006D6C10" w:rsidP="00C82B49">
      <w:pPr>
        <w:pStyle w:val="NoSpacing"/>
        <w:ind w:left="720"/>
        <w:rPr>
          <w:rFonts w:ascii="Calibri" w:hAnsi="Calibri"/>
          <w:b/>
        </w:rPr>
      </w:pPr>
    </w:p>
    <w:p w:rsidR="006D6C10" w:rsidRPr="007D0A05" w:rsidRDefault="006D6C10" w:rsidP="00BC522B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>Introductions</w:t>
      </w:r>
    </w:p>
    <w:p w:rsidR="006D6C10" w:rsidRPr="00BC522B" w:rsidRDefault="006D6C10" w:rsidP="00BC522B">
      <w:pPr>
        <w:rPr>
          <w:rFonts w:ascii="Calibri" w:hAnsi="Calibri"/>
        </w:rPr>
      </w:pPr>
      <w:r w:rsidRPr="007D0A05">
        <w:rPr>
          <w:rFonts w:ascii="Calibri" w:hAnsi="Calibri"/>
        </w:rPr>
        <w:t xml:space="preserve">Users posted a short introduction and summary of their work and connections to GAPs for other users to see. </w:t>
      </w:r>
      <w:r w:rsidR="009259A6" w:rsidRPr="00BC522B">
        <w:rPr>
          <w:rFonts w:ascii="Calibri" w:hAnsi="Calibri"/>
        </w:rPr>
        <w:t>9/11</w:t>
      </w:r>
      <w:r w:rsidRPr="007D0A05">
        <w:rPr>
          <w:rFonts w:ascii="Calibri" w:hAnsi="Calibri"/>
        </w:rPr>
        <w:t xml:space="preserve"> us</w:t>
      </w:r>
      <w:r w:rsidR="00BC522B">
        <w:rPr>
          <w:rFonts w:ascii="Calibri" w:hAnsi="Calibri"/>
        </w:rPr>
        <w:t xml:space="preserve">ers completed the introduction for Workshop 3. </w:t>
      </w:r>
      <w:r w:rsidR="00BC522B" w:rsidRPr="00BC522B">
        <w:rPr>
          <w:rFonts w:ascii="Calibri" w:hAnsi="Calibri"/>
        </w:rPr>
        <w:t xml:space="preserve">We did not use the Moodle online platform for </w:t>
      </w:r>
      <w:r w:rsidR="00BC522B">
        <w:rPr>
          <w:rFonts w:ascii="Calibri" w:hAnsi="Calibri"/>
        </w:rPr>
        <w:t>Workshop</w:t>
      </w:r>
      <w:r w:rsidR="00BC522B" w:rsidRPr="00BC522B">
        <w:rPr>
          <w:rFonts w:ascii="Calibri" w:hAnsi="Calibri"/>
        </w:rPr>
        <w:t xml:space="preserve"> 4 because of the small number of attendees and the large amount of time it would take to set up Moodle for a few people (we used paper at the workshop instead). </w:t>
      </w:r>
    </w:p>
    <w:p w:rsidR="00C82B49" w:rsidRPr="007D0A05" w:rsidRDefault="00CE555D" w:rsidP="00BC522B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>Pre - Test</w:t>
      </w:r>
      <w:r w:rsidR="00C82B49" w:rsidRPr="007D0A05">
        <w:rPr>
          <w:rFonts w:ascii="Calibri" w:hAnsi="Calibri"/>
          <w:b/>
        </w:rPr>
        <w:t xml:space="preserve"> </w:t>
      </w:r>
    </w:p>
    <w:p w:rsidR="00C82B49" w:rsidRPr="007D0A05" w:rsidRDefault="00C82B49" w:rsidP="00BC522B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</w:rPr>
        <w:t>Users completed a pre-test</w:t>
      </w:r>
      <w:r w:rsidR="00CE555D" w:rsidRPr="007D0A05">
        <w:rPr>
          <w:rFonts w:ascii="Calibri" w:hAnsi="Calibri"/>
        </w:rPr>
        <w:t xml:space="preserve"> on </w:t>
      </w:r>
      <w:r w:rsidRPr="007D0A05">
        <w:rPr>
          <w:rFonts w:ascii="Calibri" w:hAnsi="Calibri"/>
        </w:rPr>
        <w:t>Moodle</w:t>
      </w:r>
      <w:r w:rsidR="00CE555D" w:rsidRPr="007D0A05">
        <w:rPr>
          <w:rFonts w:ascii="Calibri" w:hAnsi="Calibri"/>
        </w:rPr>
        <w:t xml:space="preserve"> 2-3 days before the workshop dates </w:t>
      </w:r>
      <w:r w:rsidRPr="007D0A05">
        <w:rPr>
          <w:rFonts w:ascii="Calibri" w:hAnsi="Calibri"/>
        </w:rPr>
        <w:t>to document their on-farm food safety knowledge befo</w:t>
      </w:r>
      <w:r w:rsidR="00CE555D" w:rsidRPr="007D0A05">
        <w:rPr>
          <w:rFonts w:ascii="Calibri" w:hAnsi="Calibri"/>
        </w:rPr>
        <w:t>re taking the course</w:t>
      </w:r>
      <w:r w:rsidRPr="007D0A05">
        <w:rPr>
          <w:rFonts w:ascii="Calibri" w:hAnsi="Calibri"/>
        </w:rPr>
        <w:t>. They were instructed to not look up answers and to do their best to complete the questions</w:t>
      </w:r>
      <w:r w:rsidR="00CE555D" w:rsidRPr="007D0A05">
        <w:rPr>
          <w:rFonts w:ascii="Calibri" w:hAnsi="Calibri"/>
        </w:rPr>
        <w:t xml:space="preserve"> without assistance</w:t>
      </w:r>
      <w:r w:rsidRPr="007D0A05">
        <w:rPr>
          <w:rFonts w:ascii="Calibri" w:hAnsi="Calibri"/>
        </w:rPr>
        <w:t xml:space="preserve">. </w:t>
      </w:r>
      <w:r w:rsidR="009259A6" w:rsidRPr="007D0A05">
        <w:rPr>
          <w:rFonts w:ascii="Calibri" w:hAnsi="Calibri"/>
        </w:rPr>
        <w:t>10</w:t>
      </w:r>
      <w:r w:rsidR="00453D53" w:rsidRPr="007D0A05">
        <w:rPr>
          <w:rFonts w:ascii="Calibri" w:hAnsi="Calibri"/>
        </w:rPr>
        <w:t xml:space="preserve"> </w:t>
      </w:r>
      <w:r w:rsidR="009259A6" w:rsidRPr="007D0A05">
        <w:rPr>
          <w:rFonts w:ascii="Calibri" w:hAnsi="Calibri"/>
        </w:rPr>
        <w:t>participants</w:t>
      </w:r>
      <w:r w:rsidR="00453D53" w:rsidRPr="007D0A05">
        <w:rPr>
          <w:rFonts w:ascii="Calibri" w:hAnsi="Calibri"/>
        </w:rPr>
        <w:t xml:space="preserve"> completed the pre-test. </w:t>
      </w:r>
      <w:r w:rsidRPr="007D0A05">
        <w:rPr>
          <w:rFonts w:ascii="Calibri" w:hAnsi="Calibri"/>
          <w:b/>
        </w:rPr>
        <w:t xml:space="preserve">The mean </w:t>
      </w:r>
      <w:r w:rsidR="006D6C10" w:rsidRPr="007D0A05">
        <w:rPr>
          <w:rFonts w:ascii="Calibri" w:hAnsi="Calibri"/>
          <w:b/>
        </w:rPr>
        <w:t xml:space="preserve">pre-test </w:t>
      </w:r>
      <w:r w:rsidRPr="007D0A05">
        <w:rPr>
          <w:rFonts w:ascii="Calibri" w:hAnsi="Calibri"/>
          <w:b/>
        </w:rPr>
        <w:t>score</w:t>
      </w:r>
      <w:r w:rsidR="009259A6" w:rsidRPr="007D0A05">
        <w:rPr>
          <w:rFonts w:ascii="Calibri" w:hAnsi="Calibri"/>
          <w:b/>
        </w:rPr>
        <w:t xml:space="preserve"> for the 10 participants was 6.5</w:t>
      </w:r>
      <w:r w:rsidR="00BC522B">
        <w:rPr>
          <w:rFonts w:ascii="Calibri" w:hAnsi="Calibri"/>
          <w:b/>
        </w:rPr>
        <w:t xml:space="preserve"> out of 12 </w:t>
      </w:r>
      <w:proofErr w:type="gramStart"/>
      <w:r w:rsidR="00BC522B">
        <w:rPr>
          <w:rFonts w:ascii="Calibri" w:hAnsi="Calibri"/>
          <w:b/>
        </w:rPr>
        <w:t>for  workshop</w:t>
      </w:r>
      <w:proofErr w:type="gramEnd"/>
      <w:r w:rsidR="00BC522B">
        <w:rPr>
          <w:rFonts w:ascii="Calibri" w:hAnsi="Calibri"/>
          <w:b/>
        </w:rPr>
        <w:t xml:space="preserve"> 4, 9.3/12 for workshop 4.</w:t>
      </w:r>
    </w:p>
    <w:p w:rsidR="00CE555D" w:rsidRPr="007D0A05" w:rsidRDefault="00CE555D" w:rsidP="00BC522B">
      <w:pPr>
        <w:pStyle w:val="NoSpacing"/>
        <w:rPr>
          <w:rFonts w:ascii="Calibri" w:hAnsi="Calibri"/>
          <w:b/>
        </w:rPr>
      </w:pPr>
    </w:p>
    <w:p w:rsidR="00CE555D" w:rsidRPr="007D0A05" w:rsidRDefault="00CE555D" w:rsidP="00BC522B">
      <w:pPr>
        <w:pStyle w:val="NoSpacing"/>
        <w:rPr>
          <w:rFonts w:ascii="Calibri" w:hAnsi="Calibri"/>
          <w:b/>
        </w:rPr>
      </w:pPr>
      <w:r w:rsidRPr="007D0A05">
        <w:rPr>
          <w:rFonts w:ascii="Calibri" w:hAnsi="Calibri"/>
          <w:b/>
        </w:rPr>
        <w:t xml:space="preserve">Post –Test </w:t>
      </w:r>
    </w:p>
    <w:p w:rsidR="00CE555D" w:rsidRPr="007D0A05" w:rsidRDefault="00CE555D" w:rsidP="00BC522B">
      <w:pPr>
        <w:pStyle w:val="NoSpacing"/>
        <w:rPr>
          <w:rFonts w:ascii="Calibri" w:hAnsi="Calibri"/>
        </w:rPr>
      </w:pPr>
      <w:r w:rsidRPr="007D0A05">
        <w:rPr>
          <w:rFonts w:ascii="Calibri" w:hAnsi="Calibri"/>
        </w:rPr>
        <w:t xml:space="preserve">Users completed a post-test after taking the workshop. The test questions </w:t>
      </w:r>
      <w:r w:rsidR="006D6C10" w:rsidRPr="007D0A05">
        <w:rPr>
          <w:rFonts w:ascii="Calibri" w:hAnsi="Calibri"/>
        </w:rPr>
        <w:t xml:space="preserve">were </w:t>
      </w:r>
      <w:r w:rsidRPr="007D0A05">
        <w:rPr>
          <w:rFonts w:ascii="Calibri" w:hAnsi="Calibri"/>
        </w:rPr>
        <w:t>the same as the pre-test</w:t>
      </w:r>
      <w:r w:rsidR="006D6C10" w:rsidRPr="007D0A05">
        <w:rPr>
          <w:rFonts w:ascii="Calibri" w:hAnsi="Calibri"/>
        </w:rPr>
        <w:t xml:space="preserve"> in order to compare scores before and after participating in the course. </w:t>
      </w:r>
      <w:r w:rsidR="009259A6" w:rsidRPr="007D0A05">
        <w:rPr>
          <w:rFonts w:ascii="Calibri" w:hAnsi="Calibri"/>
        </w:rPr>
        <w:t xml:space="preserve">10 participants completed the pre-test. </w:t>
      </w:r>
      <w:r w:rsidR="006D6C10" w:rsidRPr="007D0A05">
        <w:rPr>
          <w:rFonts w:ascii="Calibri" w:hAnsi="Calibri"/>
          <w:b/>
        </w:rPr>
        <w:t xml:space="preserve">The mean post-test score for the 12 participants was </w:t>
      </w:r>
      <w:r w:rsidR="009259A6" w:rsidRPr="007D0A05">
        <w:rPr>
          <w:rFonts w:ascii="Calibri" w:hAnsi="Calibri"/>
          <w:b/>
        </w:rPr>
        <w:t>9</w:t>
      </w:r>
      <w:r w:rsidR="006D6C10" w:rsidRPr="007D0A05">
        <w:rPr>
          <w:rFonts w:ascii="Calibri" w:hAnsi="Calibri"/>
          <w:b/>
        </w:rPr>
        <w:t>/12</w:t>
      </w:r>
      <w:r w:rsidR="00BC522B">
        <w:rPr>
          <w:rFonts w:ascii="Calibri" w:hAnsi="Calibri"/>
          <w:b/>
        </w:rPr>
        <w:t xml:space="preserve">, and 11.6/12 for workshop 4. </w:t>
      </w:r>
    </w:p>
    <w:p w:rsidR="00CE555D" w:rsidRPr="007D0A05" w:rsidRDefault="00CE555D" w:rsidP="00BC522B">
      <w:pPr>
        <w:pStyle w:val="NoSpacing"/>
        <w:rPr>
          <w:rFonts w:ascii="Calibri" w:hAnsi="Calibri"/>
        </w:rPr>
      </w:pPr>
    </w:p>
    <w:p w:rsidR="00CE555D" w:rsidRPr="007D0A05" w:rsidRDefault="00CE555D" w:rsidP="00BC522B">
      <w:pPr>
        <w:pStyle w:val="NoSpacing"/>
        <w:rPr>
          <w:b/>
        </w:rPr>
      </w:pPr>
      <w:r w:rsidRPr="007D0A05">
        <w:rPr>
          <w:rFonts w:ascii="Calibri" w:hAnsi="Calibri"/>
          <w:b/>
        </w:rPr>
        <w:t>De</w:t>
      </w:r>
      <w:r w:rsidRPr="007D0A05">
        <w:rPr>
          <w:b/>
        </w:rPr>
        <w:t>sign a GAPs teaching plan</w:t>
      </w:r>
    </w:p>
    <w:p w:rsidR="00CE555D" w:rsidRPr="007D0A05" w:rsidRDefault="00CE555D" w:rsidP="00BC522B">
      <w:pPr>
        <w:pStyle w:val="NoSpacing"/>
        <w:rPr>
          <w:b/>
        </w:rPr>
      </w:pPr>
      <w:r w:rsidRPr="007D0A05">
        <w:t xml:space="preserve">Users were asked to develop a short GAPs teaching plan that they </w:t>
      </w:r>
      <w:r w:rsidR="006D6C10" w:rsidRPr="007D0A05">
        <w:t xml:space="preserve">could present to a group of farmers on a specific topic. The content included the following sections. </w:t>
      </w:r>
      <w:r w:rsidR="00BC522B">
        <w:rPr>
          <w:b/>
        </w:rPr>
        <w:t>6/15</w:t>
      </w:r>
      <w:bookmarkStart w:id="0" w:name="_GoBack"/>
      <w:bookmarkEnd w:id="0"/>
      <w:r w:rsidR="006D6C10" w:rsidRPr="007D0A05">
        <w:rPr>
          <w:b/>
        </w:rPr>
        <w:t xml:space="preserve"> users completed the GAPs teaching plan.</w:t>
      </w:r>
    </w:p>
    <w:p w:rsidR="007D0A05" w:rsidRPr="007D0A05" w:rsidRDefault="007D0A05" w:rsidP="00BC522B">
      <w:pPr>
        <w:pStyle w:val="NoSpacing"/>
        <w:rPr>
          <w:b/>
        </w:rPr>
      </w:pPr>
    </w:p>
    <w:p w:rsidR="007D0A05" w:rsidRPr="007D0A05" w:rsidRDefault="007D0A05" w:rsidP="00BC522B">
      <w:pPr>
        <w:pStyle w:val="NoSpacing"/>
      </w:pPr>
      <w:r w:rsidRPr="007D0A05">
        <w:t>Topics that were completed included:</w:t>
      </w:r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6" w:history="1">
        <w:r w:rsidR="007D0A05" w:rsidRPr="007D0A05">
          <w:rPr>
            <w:rStyle w:val="Hyperlink"/>
            <w:color w:val="auto"/>
            <w:u w:val="none"/>
          </w:rPr>
          <w:t>Who needs a GAP audit?</w:t>
        </w:r>
      </w:hyperlink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7" w:history="1">
        <w:r w:rsidR="007D0A05" w:rsidRPr="007D0A05">
          <w:rPr>
            <w:rStyle w:val="Hyperlink"/>
            <w:color w:val="auto"/>
            <w:u w:val="none"/>
          </w:rPr>
          <w:t>If you get hurt at the farm, what do you do?</w:t>
        </w:r>
      </w:hyperlink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8" w:history="1">
        <w:r w:rsidR="007D0A05" w:rsidRPr="007D0A05">
          <w:rPr>
            <w:rStyle w:val="Hyperlink"/>
            <w:color w:val="auto"/>
            <w:u w:val="none"/>
          </w:rPr>
          <w:t>How should I train my employees on food safety?</w:t>
        </w:r>
      </w:hyperlink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9" w:history="1">
        <w:r w:rsidR="007D0A05" w:rsidRPr="007D0A05">
          <w:rPr>
            <w:rStyle w:val="Hyperlink"/>
            <w:color w:val="auto"/>
            <w:u w:val="none"/>
          </w:rPr>
          <w:t xml:space="preserve">How should I sanitize my harvest totes, tables and sinks in my </w:t>
        </w:r>
        <w:proofErr w:type="spellStart"/>
        <w:r w:rsidR="007D0A05" w:rsidRPr="007D0A05">
          <w:rPr>
            <w:rStyle w:val="Hyperlink"/>
            <w:color w:val="auto"/>
            <w:u w:val="none"/>
          </w:rPr>
          <w:t>packshed</w:t>
        </w:r>
        <w:proofErr w:type="spellEnd"/>
        <w:r w:rsidR="007D0A05" w:rsidRPr="007D0A05">
          <w:rPr>
            <w:rStyle w:val="Hyperlink"/>
            <w:color w:val="auto"/>
            <w:u w:val="none"/>
          </w:rPr>
          <w:t>?</w:t>
        </w:r>
      </w:hyperlink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10" w:history="1">
        <w:r w:rsidR="007D0A05" w:rsidRPr="007D0A05">
          <w:rPr>
            <w:rStyle w:val="Hyperlink"/>
            <w:color w:val="auto"/>
            <w:u w:val="none"/>
          </w:rPr>
          <w:t>Who needs a water test, and how do they get it?</w:t>
        </w:r>
      </w:hyperlink>
    </w:p>
    <w:p w:rsidR="007D0A05" w:rsidRPr="007D0A05" w:rsidRDefault="00BC522B" w:rsidP="00BC522B">
      <w:pPr>
        <w:pStyle w:val="NoSpacing"/>
        <w:numPr>
          <w:ilvl w:val="0"/>
          <w:numId w:val="3"/>
        </w:numPr>
        <w:ind w:left="720"/>
      </w:pPr>
      <w:hyperlink r:id="rId11" w:history="1">
        <w:r w:rsidR="007D0A05" w:rsidRPr="007D0A05">
          <w:rPr>
            <w:rStyle w:val="Hyperlink"/>
            <w:color w:val="auto"/>
            <w:u w:val="none"/>
          </w:rPr>
          <w:t>Why would I need to wash my greens using a sanitizer in the water? How does that help?</w:t>
        </w:r>
      </w:hyperlink>
    </w:p>
    <w:p w:rsidR="001A513F" w:rsidRPr="005533E9" w:rsidRDefault="007D0A05">
      <w:pPr>
        <w:pStyle w:val="NoSpacing"/>
      </w:pPr>
      <w:r w:rsidRPr="007D0A05">
        <w:t xml:space="preserve">Each participant wrote a summary of a teaching plan to address the topic, including: </w:t>
      </w:r>
      <w:r w:rsidR="00CE555D" w:rsidRPr="007D0A05">
        <w:t>Audience - who will you teach</w:t>
      </w:r>
      <w:r w:rsidR="005533E9">
        <w:t xml:space="preserve">, </w:t>
      </w:r>
      <w:r w:rsidR="00CE555D" w:rsidRPr="007D0A05">
        <w:t>Location - where will it be</w:t>
      </w:r>
      <w:r w:rsidR="005533E9">
        <w:t xml:space="preserve">, </w:t>
      </w:r>
      <w:r w:rsidR="00CE555D" w:rsidRPr="007D0A05">
        <w:t xml:space="preserve">Learning objectives - what do you want them to </w:t>
      </w:r>
      <w:r w:rsidR="005533E9">
        <w:t xml:space="preserve">learn, </w:t>
      </w:r>
      <w:r w:rsidR="00CE555D" w:rsidRPr="007D0A05">
        <w:t>Methods - how</w:t>
      </w:r>
      <w:r w:rsidR="005533E9">
        <w:t xml:space="preserve"> will you teach the information, </w:t>
      </w:r>
      <w:r w:rsidR="00CE555D" w:rsidRPr="007D0A05">
        <w:t>Activities- what will participants</w:t>
      </w:r>
      <w:r w:rsidR="005533E9">
        <w:t xml:space="preserve"> do to engage with the material, </w:t>
      </w:r>
      <w:r w:rsidR="00CE555D" w:rsidRPr="007D0A05">
        <w:t>Materials - what</w:t>
      </w:r>
      <w:r w:rsidR="005533E9">
        <w:t xml:space="preserve"> will you need, </w:t>
      </w:r>
      <w:r w:rsidR="00CE555D" w:rsidRPr="007D0A05">
        <w:t>Outcomes - what will change based on your presentation</w:t>
      </w:r>
      <w:r w:rsidR="00CE555D" w:rsidRPr="007D0A05">
        <w:br/>
      </w:r>
    </w:p>
    <w:sectPr w:rsidR="001A513F" w:rsidRPr="005533E9" w:rsidSect="00BC522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6C0"/>
    <w:multiLevelType w:val="multilevel"/>
    <w:tmpl w:val="A0F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A4F17"/>
    <w:multiLevelType w:val="hybridMultilevel"/>
    <w:tmpl w:val="D3A85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C56A87"/>
    <w:multiLevelType w:val="hybridMultilevel"/>
    <w:tmpl w:val="5BC4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C8"/>
    <w:rsid w:val="0013178A"/>
    <w:rsid w:val="001A513F"/>
    <w:rsid w:val="002E5E5B"/>
    <w:rsid w:val="003B701F"/>
    <w:rsid w:val="00416837"/>
    <w:rsid w:val="00453D53"/>
    <w:rsid w:val="004A351C"/>
    <w:rsid w:val="005533E9"/>
    <w:rsid w:val="006353F8"/>
    <w:rsid w:val="006D6C10"/>
    <w:rsid w:val="007A69C8"/>
    <w:rsid w:val="007D0A05"/>
    <w:rsid w:val="009259A6"/>
    <w:rsid w:val="00BB1FB2"/>
    <w:rsid w:val="00BC522B"/>
    <w:rsid w:val="00C3736B"/>
    <w:rsid w:val="00C82B49"/>
    <w:rsid w:val="00CC2CB6"/>
    <w:rsid w:val="00CE555D"/>
    <w:rsid w:val="00D5011A"/>
    <w:rsid w:val="00E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13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E55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0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13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E55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y15.moodle.umn.edu/mod/forum/discuss.php?d=3379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y15.moodle.umn.edu/mod/forum/discuss.php?d=3380" TargetMode="External"/><Relationship Id="rId7" Type="http://schemas.openxmlformats.org/officeDocument/2006/relationships/hyperlink" Target="https://ay15.moodle.umn.edu/mod/forum/discuss.php?d=5805" TargetMode="External"/><Relationship Id="rId8" Type="http://schemas.openxmlformats.org/officeDocument/2006/relationships/hyperlink" Target="https://ay15.moodle.umn.edu/mod/forum/discuss.php?d=4697" TargetMode="External"/><Relationship Id="rId9" Type="http://schemas.openxmlformats.org/officeDocument/2006/relationships/hyperlink" Target="https://ay15.moodle.umn.edu/mod/forum/discuss.php?d=3099" TargetMode="External"/><Relationship Id="rId10" Type="http://schemas.openxmlformats.org/officeDocument/2006/relationships/hyperlink" Target="https://ay15.moodle.umn.edu/mod/forum/discuss.php?d=4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Hultberg</dc:creator>
  <cp:lastModifiedBy>Michele  Schermann</cp:lastModifiedBy>
  <cp:revision>2</cp:revision>
  <dcterms:created xsi:type="dcterms:W3CDTF">2016-02-29T18:58:00Z</dcterms:created>
  <dcterms:modified xsi:type="dcterms:W3CDTF">2016-02-29T18:58:00Z</dcterms:modified>
</cp:coreProperties>
</file>