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4" w:rsidRPr="00197A74" w:rsidRDefault="00197A74" w:rsidP="00654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Figures:</w:t>
      </w:r>
    </w:p>
    <w:p w:rsidR="0065444F" w:rsidRPr="006D7268" w:rsidRDefault="0065444F" w:rsidP="00654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7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56E1E" wp14:editId="648E57BA">
            <wp:extent cx="5883215" cy="3838755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End w:id="0"/>
    <w:p w:rsidR="0065444F" w:rsidRPr="006D7268" w:rsidRDefault="0065444F" w:rsidP="0065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1. Effect</w:t>
      </w:r>
      <w:r w:rsidRPr="006D7268">
        <w:rPr>
          <w:rFonts w:ascii="Times New Roman" w:hAnsi="Times New Roman" w:cs="Times New Roman"/>
          <w:sz w:val="24"/>
          <w:szCs w:val="24"/>
        </w:rPr>
        <w:t xml:space="preserve"> of biochar </w:t>
      </w:r>
      <w:r>
        <w:rPr>
          <w:rFonts w:ascii="Times New Roman" w:hAnsi="Times New Roman" w:cs="Times New Roman"/>
          <w:sz w:val="24"/>
          <w:szCs w:val="24"/>
        </w:rPr>
        <w:t>concentration and</w:t>
      </w:r>
      <w:r w:rsidRPr="006D7268">
        <w:rPr>
          <w:rFonts w:ascii="Times New Roman" w:hAnsi="Times New Roman" w:cs="Times New Roman"/>
          <w:sz w:val="24"/>
          <w:szCs w:val="24"/>
        </w:rPr>
        <w:t xml:space="preserve"> soil cover</w:t>
      </w:r>
      <w:r>
        <w:rPr>
          <w:rFonts w:ascii="Times New Roman" w:hAnsi="Times New Roman" w:cs="Times New Roman"/>
          <w:sz w:val="24"/>
          <w:szCs w:val="24"/>
        </w:rPr>
        <w:t xml:space="preserve"> (black plastic mulch or bare soil)</w:t>
      </w:r>
      <w:r w:rsidRPr="006D7268">
        <w:rPr>
          <w:rFonts w:ascii="Times New Roman" w:hAnsi="Times New Roman" w:cs="Times New Roman"/>
          <w:sz w:val="24"/>
          <w:szCs w:val="24"/>
        </w:rPr>
        <w:t xml:space="preserve"> on concentration of ammonium in a Clarion loam soil on 6-18-2013. </w:t>
      </w:r>
    </w:p>
    <w:p w:rsidR="0065444F" w:rsidRPr="006D7268" w:rsidRDefault="0065444F" w:rsidP="0065444F">
      <w:pPr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sz w:val="24"/>
          <w:szCs w:val="24"/>
        </w:rPr>
        <w:br w:type="page"/>
      </w:r>
    </w:p>
    <w:p w:rsidR="0065444F" w:rsidRPr="006D7268" w:rsidRDefault="0065444F" w:rsidP="00654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6AE3" wp14:editId="7AB96B04">
                <wp:simplePos x="0" y="0"/>
                <wp:positionH relativeFrom="column">
                  <wp:posOffset>4563110</wp:posOffset>
                </wp:positionH>
                <wp:positionV relativeFrom="paragraph">
                  <wp:posOffset>-86360</wp:posOffset>
                </wp:positionV>
                <wp:extent cx="448310" cy="517525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1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444F" w:rsidRPr="00A445A5" w:rsidRDefault="0065444F" w:rsidP="0065444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445A5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3pt;margin-top:-6.8pt;width:35.3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" fillcolor="window" stroked="f" strokeweight=".5pt">
                <v:path arrowok="t"/>
                <v:textbox>
                  <w:txbxContent>
                    <w:p w:rsidR="0065444F" w:rsidRPr="00A445A5" w:rsidRDefault="0065444F" w:rsidP="0065444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445A5">
                        <w:rPr>
                          <w:b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7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4B6F84" wp14:editId="0701E68F">
            <wp:extent cx="5314950" cy="3652838"/>
            <wp:effectExtent l="0" t="0" r="0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6D7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6B9FD" wp14:editId="0A4A080A">
            <wp:extent cx="5313872" cy="3441939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44F" w:rsidRPr="006D7268" w:rsidRDefault="0065444F" w:rsidP="0065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sz w:val="24"/>
          <w:szCs w:val="24"/>
        </w:rPr>
        <w:t>Fig. 2. Nitrate concentration of water samples from a Clarion loam soil. Samples were obtained using lysimeters buried 2 feet deep. Means are averages of four samples. Bars indicate LSD of means (</w:t>
      </w:r>
      <w:r w:rsidRPr="006D7268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6D7268">
        <w:rPr>
          <w:rFonts w:ascii="Times New Roman" w:hAnsi="Times New Roman" w:cs="Times New Roman"/>
          <w:sz w:val="24"/>
          <w:szCs w:val="24"/>
        </w:rPr>
        <w:t xml:space="preserve">=0.05) for a specific date.  </w:t>
      </w:r>
    </w:p>
    <w:p w:rsidR="0065444F" w:rsidRPr="006D7268" w:rsidRDefault="0065444F" w:rsidP="00654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23151D" wp14:editId="3DEDDD31">
            <wp:extent cx="5313872" cy="3648974"/>
            <wp:effectExtent l="0" t="0" r="1270" b="88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D7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4B6A9A" wp14:editId="0D4592EE">
            <wp:extent cx="5313872" cy="3545457"/>
            <wp:effectExtent l="0" t="0" r="127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44F" w:rsidRPr="00B45971" w:rsidRDefault="0065444F" w:rsidP="0065444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D7268">
        <w:rPr>
          <w:rFonts w:ascii="Times New Roman" w:hAnsi="Times New Roman" w:cs="Times New Roman"/>
          <w:sz w:val="24"/>
          <w:szCs w:val="24"/>
        </w:rPr>
        <w:t>Fig.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7268">
        <w:rPr>
          <w:rFonts w:ascii="Times New Roman" w:hAnsi="Times New Roman" w:cs="Times New Roman"/>
          <w:sz w:val="24"/>
          <w:szCs w:val="24"/>
        </w:rPr>
        <w:t xml:space="preserve">. Nitrate concentration of water samples from a highly altered </w:t>
      </w:r>
      <w:r>
        <w:rPr>
          <w:rFonts w:ascii="Times New Roman" w:hAnsi="Times New Roman"/>
          <w:sz w:val="24"/>
        </w:rPr>
        <w:t>sand</w:t>
      </w:r>
      <w:r w:rsidRPr="006D7268">
        <w:rPr>
          <w:rFonts w:ascii="Times New Roman" w:hAnsi="Times New Roman" w:cs="Times New Roman"/>
          <w:sz w:val="24"/>
          <w:szCs w:val="24"/>
        </w:rPr>
        <w:t xml:space="preserve"> soil. Samples were obtained using lysimeters buried 2 feet deep. Means are averages of four samples. Bars indicate LSD of means (</w:t>
      </w:r>
      <w:r w:rsidRPr="006D7268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6D7268">
        <w:rPr>
          <w:rFonts w:ascii="Times New Roman" w:hAnsi="Times New Roman" w:cs="Times New Roman"/>
          <w:sz w:val="24"/>
          <w:szCs w:val="24"/>
        </w:rPr>
        <w:t xml:space="preserve">=0.05) for a specific date. </w:t>
      </w:r>
    </w:p>
    <w:p w:rsidR="00E80C10" w:rsidRDefault="00197A74"/>
    <w:sectPr w:rsidR="00E80C10" w:rsidSect="006D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F"/>
    <w:rsid w:val="00197A74"/>
    <w:rsid w:val="0026296D"/>
    <w:rsid w:val="0065444F"/>
    <w:rsid w:val="0074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orgfiles.iastate.edu\hort$\Vegtable%20Production%20-%20Graduate%20data\Brandon%20%20files\Brandon's%20Data\Pepper%20data\Soil%20Chemistry\Lysimeter%20graphs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orgfiles.iastate.edu\hort$\Vegtable%20Production%20-%20Graduate%20data\Brandon%20%20files\Brandon's%20Data\Pepper%20data\Soil%20Chemistry\Lysimeter%20graphs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\\orgfiles.iastate.edu\hort$\Vegtable%20Production%20-%20Graduate%20data\Brandon%20%20files\Brandon's%20Data\Pepper%20data\Soil%20Chemistry\Lysimeter%20graphs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[Soil Nutrients 2013.xlsx]Sheet5!PivotTable2</c:name>
    <c:fmtId val="-1"/>
  </c:pivotSource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Mid-season</a:t>
            </a:r>
            <a:r>
              <a:rPr lang="en-US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2013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spPr>
          <a:ln>
            <a:noFill/>
          </a:ln>
        </c:spPr>
        <c:marker>
          <c:symbol val="none"/>
        </c:marker>
      </c:pivotFmt>
      <c:pivotFmt>
        <c:idx val="3"/>
        <c:spPr>
          <a:ln>
            <a:noFill/>
          </a:ln>
        </c:spPr>
        <c:marker>
          <c:symbol val="none"/>
        </c:marker>
      </c:pivotFmt>
      <c:pivotFmt>
        <c:idx val="4"/>
        <c:marker>
          <c:symbol val="square"/>
          <c:size val="5"/>
        </c:marker>
      </c:pivotFmt>
      <c:pivotFmt>
        <c:idx val="5"/>
        <c:marker>
          <c:symbol val="diamond"/>
          <c:size val="5"/>
        </c:marker>
      </c:pivotFmt>
      <c:pivotFmt>
        <c:idx val="6"/>
        <c:spPr>
          <a:ln>
            <a:noFill/>
          </a:ln>
        </c:spPr>
        <c:marker>
          <c:symbol val="diamond"/>
          <c:size val="5"/>
          <c:spPr>
            <a:solidFill>
              <a:schemeClr val="tx1"/>
            </a:solidFill>
            <a:ln>
              <a:noFill/>
            </a:ln>
          </c:spPr>
        </c:marker>
      </c:pivotFmt>
      <c:pivotFmt>
        <c:idx val="7"/>
        <c:spPr>
          <a:ln>
            <a:noFill/>
          </a:ln>
        </c:spPr>
        <c:marker>
          <c:symbol val="square"/>
          <c:size val="5"/>
          <c:spPr>
            <a:solidFill>
              <a:schemeClr val="tx1"/>
            </a:solidFill>
            <a:ln>
              <a:noFill/>
            </a:ln>
          </c:spPr>
        </c:marker>
      </c:pivotFmt>
      <c:pivotFmt>
        <c:idx val="8"/>
        <c:spPr>
          <a:ln>
            <a:noFill/>
          </a:ln>
        </c:spPr>
        <c:marker>
          <c:symbol val="diamond"/>
          <c:size val="5"/>
          <c:spPr>
            <a:solidFill>
              <a:schemeClr val="tx1"/>
            </a:solidFill>
            <a:ln>
              <a:noFill/>
            </a:ln>
          </c:spPr>
        </c:marker>
      </c:pivotFmt>
      <c:pivotFmt>
        <c:idx val="9"/>
        <c:spPr>
          <a:ln>
            <a:noFill/>
          </a:ln>
        </c:spPr>
        <c:marker>
          <c:symbol val="square"/>
          <c:size val="5"/>
          <c:spPr>
            <a:solidFill>
              <a:schemeClr val="tx1"/>
            </a:solidFill>
            <a:ln>
              <a:noFill/>
            </a:ln>
          </c:spPr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Sheet5!$B$4:$B$5</c:f>
              <c:strCache>
                <c:ptCount val="1"/>
                <c:pt idx="0">
                  <c:v>Bare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trendline>
            <c:spPr>
              <a:ln>
                <a:prstDash val="dash"/>
              </a:ln>
            </c:spPr>
            <c:trendlineType val="linear"/>
            <c:dispRSqr val="1"/>
            <c:dispEq val="1"/>
            <c:trendlineLbl>
              <c:layout>
                <c:manualLayout>
                  <c:x val="-0.37876412631063616"/>
                  <c:y val="0.16917892707580287"/>
                </c:manualLayout>
              </c:layout>
              <c:numFmt formatCode="General" sourceLinked="0"/>
            </c:trendlineLbl>
          </c:trendline>
          <c:cat>
            <c:strRef>
              <c:f>Sheet5!$A$6:$A$10</c:f>
              <c:strCache>
                <c:ptCount val="4"/>
                <c:pt idx="0">
                  <c:v>0</c:v>
                </c:pt>
                <c:pt idx="1">
                  <c:v>1.12</c:v>
                </c:pt>
                <c:pt idx="2">
                  <c:v>2.24</c:v>
                </c:pt>
                <c:pt idx="3">
                  <c:v>4.48</c:v>
                </c:pt>
              </c:strCache>
            </c:strRef>
          </c:cat>
          <c:val>
            <c:numRef>
              <c:f>Sheet5!$B$6:$B$10</c:f>
              <c:numCache>
                <c:formatCode>General</c:formatCode>
                <c:ptCount val="4"/>
                <c:pt idx="0">
                  <c:v>24.29</c:v>
                </c:pt>
                <c:pt idx="1">
                  <c:v>28.12</c:v>
                </c:pt>
                <c:pt idx="2">
                  <c:v>22.68</c:v>
                </c:pt>
                <c:pt idx="3">
                  <c:v>31.590000000000003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Sheet5!$C$4:$C$5</c:f>
              <c:strCache>
                <c:ptCount val="1"/>
                <c:pt idx="0">
                  <c:v>Plastic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7881277498782584"/>
                  <c:y val="0.10417987081749161"/>
                </c:manualLayout>
              </c:layout>
              <c:numFmt formatCode="General" sourceLinked="0"/>
            </c:trendlineLbl>
          </c:trendline>
          <c:cat>
            <c:strRef>
              <c:f>Sheet5!$A$6:$A$10</c:f>
              <c:strCache>
                <c:ptCount val="4"/>
                <c:pt idx="0">
                  <c:v>0</c:v>
                </c:pt>
                <c:pt idx="1">
                  <c:v>1.12</c:v>
                </c:pt>
                <c:pt idx="2">
                  <c:v>2.24</c:v>
                </c:pt>
                <c:pt idx="3">
                  <c:v>4.48</c:v>
                </c:pt>
              </c:strCache>
            </c:strRef>
          </c:cat>
          <c:val>
            <c:numRef>
              <c:f>Sheet5!$C$6:$C$10</c:f>
              <c:numCache>
                <c:formatCode>General</c:formatCode>
                <c:ptCount val="4"/>
                <c:pt idx="0">
                  <c:v>14.810000000000002</c:v>
                </c:pt>
                <c:pt idx="1">
                  <c:v>12.6</c:v>
                </c:pt>
                <c:pt idx="2">
                  <c:v>15.75</c:v>
                </c:pt>
                <c:pt idx="3">
                  <c:v>14.31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5839744"/>
        <c:axId val="254095360"/>
      </c:lineChart>
      <c:catAx>
        <c:axId val="245839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Biochar (kg</a:t>
                </a:r>
                <a:r>
                  <a:rPr lang="en-US" sz="12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.</a:t>
                </a: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en-US" sz="1200" b="1" i="0" u="none" strike="noStrike" baseline="30000">
                    <a:effectLst/>
                  </a:rPr>
                  <a:t>-</a:t>
                </a:r>
                <a:r>
                  <a:rPr lang="en-US" sz="1200" baseline="30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majorTickMark val="in"/>
        <c:minorTickMark val="none"/>
        <c:tickLblPos val="nextTo"/>
        <c:crossAx val="254095360"/>
        <c:crosses val="autoZero"/>
        <c:auto val="1"/>
        <c:lblAlgn val="ctr"/>
        <c:lblOffset val="100"/>
        <c:noMultiLvlLbl val="0"/>
      </c:catAx>
      <c:valAx>
        <c:axId val="2540953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NH</a:t>
                </a:r>
                <a:r>
                  <a:rPr lang="en-US" sz="1200" baseline="-25000"/>
                  <a:t>4</a:t>
                </a:r>
                <a:r>
                  <a:rPr lang="en-US" sz="1200" baseline="0"/>
                  <a:t>-N (mg</a:t>
                </a:r>
                <a:r>
                  <a:rPr lang="en-US" sz="1200" baseline="30000"/>
                  <a:t>.</a:t>
                </a:r>
                <a:r>
                  <a:rPr lang="en-US" sz="1200" baseline="0"/>
                  <a:t>L</a:t>
                </a:r>
                <a:r>
                  <a:rPr lang="en-US" sz="1200" baseline="30000"/>
                  <a:t>-1</a:t>
                </a:r>
                <a:r>
                  <a:rPr lang="en-US" sz="1200" baseline="0"/>
                  <a:t>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2952101869471032E-2"/>
              <c:y val="0.40288674833759941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24583974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1213486163602722"/>
          <c:y val="0.49265625915867234"/>
          <c:w val="0.13389668744045566"/>
          <c:h val="0.1692809257168014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Loam 2012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23531735952361"/>
          <c:y val="0.14151599443671775"/>
          <c:w val="0.85892849415328498"/>
          <c:h val="0.6090006351779047"/>
        </c:manualLayout>
      </c:layout>
      <c:lineChart>
        <c:grouping val="standard"/>
        <c:varyColors val="0"/>
        <c:ser>
          <c:idx val="0"/>
          <c:order val="0"/>
          <c:tx>
            <c:strRef>
              <c:f>'Loam 2012'!$B$4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diamond"/>
            <c:size val="5"/>
          </c:marker>
          <c:cat>
            <c:numRef>
              <c:f>'Loam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'Loam 2012'!$B$5:$B$12</c:f>
              <c:numCache>
                <c:formatCode>General</c:formatCode>
                <c:ptCount val="8"/>
                <c:pt idx="0">
                  <c:v>30.1</c:v>
                </c:pt>
                <c:pt idx="1">
                  <c:v>12.970000000000002</c:v>
                </c:pt>
                <c:pt idx="2">
                  <c:v>7.1664999999999992</c:v>
                </c:pt>
                <c:pt idx="3">
                  <c:v>1.4282499999999998</c:v>
                </c:pt>
                <c:pt idx="4">
                  <c:v>3.0500000000000006E-2</c:v>
                </c:pt>
                <c:pt idx="5">
                  <c:v>0</c:v>
                </c:pt>
                <c:pt idx="6">
                  <c:v>7.7750000000000024E-3</c:v>
                </c:pt>
                <c:pt idx="7">
                  <c:v>0.69499999999999995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'Loam 2012'!$C$4</c:f>
              <c:strCache>
                <c:ptCount val="1"/>
                <c:pt idx="0">
                  <c:v>1.1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square"/>
            <c:size val="5"/>
          </c:marker>
          <c:cat>
            <c:numRef>
              <c:f>'Loam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'Loam 2012'!$C$5:$C$12</c:f>
              <c:numCache>
                <c:formatCode>General</c:formatCode>
                <c:ptCount val="8"/>
                <c:pt idx="0">
                  <c:v>24.324999999999999</c:v>
                </c:pt>
                <c:pt idx="1">
                  <c:v>18.5</c:v>
                </c:pt>
                <c:pt idx="2">
                  <c:v>11.837500000000002</c:v>
                </c:pt>
                <c:pt idx="3">
                  <c:v>2.582749999999999</c:v>
                </c:pt>
                <c:pt idx="4">
                  <c:v>0.48805000000000015</c:v>
                </c:pt>
                <c:pt idx="5">
                  <c:v>0.13175000000000001</c:v>
                </c:pt>
                <c:pt idx="6">
                  <c:v>2.5250000000000002E-2</c:v>
                </c:pt>
                <c:pt idx="7">
                  <c:v>8.4250000000000054E-3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'Loam 2012'!$D$4</c:f>
              <c:strCache>
                <c:ptCount val="1"/>
                <c:pt idx="0">
                  <c:v>2.2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triangle"/>
            <c:size val="5"/>
          </c:marker>
          <c:cat>
            <c:numRef>
              <c:f>'Loam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'Loam 2012'!$D$5:$D$12</c:f>
              <c:numCache>
                <c:formatCode>General</c:formatCode>
                <c:ptCount val="8"/>
                <c:pt idx="0">
                  <c:v>19.037500000000001</c:v>
                </c:pt>
                <c:pt idx="1">
                  <c:v>4.7067500000000004</c:v>
                </c:pt>
                <c:pt idx="2">
                  <c:v>4.1659999999999986</c:v>
                </c:pt>
                <c:pt idx="3">
                  <c:v>0.30385000000000018</c:v>
                </c:pt>
                <c:pt idx="4">
                  <c:v>6.9275000000000003E-2</c:v>
                </c:pt>
                <c:pt idx="5">
                  <c:v>0</c:v>
                </c:pt>
                <c:pt idx="6">
                  <c:v>7.6249999999999998E-3</c:v>
                </c:pt>
                <c:pt idx="7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'Loam 2012'!$E$4</c:f>
              <c:strCache>
                <c:ptCount val="1"/>
                <c:pt idx="0">
                  <c:v>4.5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cat>
            <c:numRef>
              <c:f>'Loam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'Loam 2012'!$E$5:$E$12</c:f>
              <c:numCache>
                <c:formatCode>General</c:formatCode>
                <c:ptCount val="8"/>
                <c:pt idx="0">
                  <c:v>17.92499999999999</c:v>
                </c:pt>
                <c:pt idx="1">
                  <c:v>6.8199999999999985</c:v>
                </c:pt>
                <c:pt idx="2">
                  <c:v>0.90774999999999995</c:v>
                </c:pt>
                <c:pt idx="3">
                  <c:v>0.18900000000000006</c:v>
                </c:pt>
                <c:pt idx="4">
                  <c:v>1.2874999999999998E-2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'Loam 2012'!$F$4</c:f>
              <c:strCache>
                <c:ptCount val="1"/>
                <c:pt idx="0">
                  <c:v>All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'Loam 2012'!$H$5:$H$12</c:f>
                <c:numCache>
                  <c:formatCode>General</c:formatCode>
                  <c:ptCount val="8"/>
                  <c:pt idx="0">
                    <c:v>1.0998397012266476</c:v>
                  </c:pt>
                  <c:pt idx="1">
                    <c:v>1.2918843663348054</c:v>
                  </c:pt>
                  <c:pt idx="2">
                    <c:v>1.0786676529082253</c:v>
                  </c:pt>
                  <c:pt idx="3">
                    <c:v>0.538401062032695</c:v>
                  </c:pt>
                  <c:pt idx="4">
                    <c:v>0.23621713921549181</c:v>
                  </c:pt>
                  <c:pt idx="5">
                    <c:v>0.13603046533773241</c:v>
                  </c:pt>
                  <c:pt idx="6">
                    <c:v>6.0880183411401285E-2</c:v>
                  </c:pt>
                  <c:pt idx="7">
                    <c:v>0.31231556102919095</c:v>
                  </c:pt>
                </c:numCache>
              </c:numRef>
            </c:plus>
            <c:minus>
              <c:numRef>
                <c:f>'Loam 2012'!$H$5:$H$12</c:f>
                <c:numCache>
                  <c:formatCode>General</c:formatCode>
                  <c:ptCount val="8"/>
                  <c:pt idx="0">
                    <c:v>1.0998397012266476</c:v>
                  </c:pt>
                  <c:pt idx="1">
                    <c:v>1.2918843663348054</c:v>
                  </c:pt>
                  <c:pt idx="2">
                    <c:v>1.0786676529082253</c:v>
                  </c:pt>
                  <c:pt idx="3">
                    <c:v>0.538401062032695</c:v>
                  </c:pt>
                  <c:pt idx="4">
                    <c:v>0.23621713921549181</c:v>
                  </c:pt>
                  <c:pt idx="5">
                    <c:v>0.13603046533773241</c:v>
                  </c:pt>
                  <c:pt idx="6">
                    <c:v>6.0880183411401285E-2</c:v>
                  </c:pt>
                  <c:pt idx="7">
                    <c:v>0.31231556102919095</c:v>
                  </c:pt>
                </c:numCache>
              </c:numRef>
            </c:minus>
          </c:errBars>
          <c:cat>
            <c:numRef>
              <c:f>'Loam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'Loam 2012'!$F$5:$F$12</c:f>
              <c:numCache>
                <c:formatCode>General</c:formatCode>
                <c:ptCount val="8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453632"/>
        <c:axId val="254455808"/>
      </c:lineChart>
      <c:dateAx>
        <c:axId val="254453632"/>
        <c:scaling>
          <c:orientation val="minMax"/>
          <c:min val="41109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overlay val="0"/>
        </c:title>
        <c:numFmt formatCode="m/d/yyyy" sourceLinked="1"/>
        <c:majorTickMark val="in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54455808"/>
        <c:crosses val="autoZero"/>
        <c:auto val="1"/>
        <c:lblOffset val="100"/>
        <c:baseTimeUnit val="days"/>
      </c:dateAx>
      <c:valAx>
        <c:axId val="254455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NO3-N (mg.L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1.1947431302270021E-2"/>
              <c:y val="0.2921637663859473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54453632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6582733609911713"/>
          <c:y val="0.32776795198931158"/>
          <c:w val="0.19113707560748455"/>
          <c:h val="0.26641750879726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Loam 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37791642826651"/>
          <c:y val="0.15908184908620746"/>
          <c:w val="0.85956511560684934"/>
          <c:h val="0.65460060314822499"/>
        </c:manualLayout>
      </c:layout>
      <c:lineChart>
        <c:grouping val="standard"/>
        <c:varyColors val="0"/>
        <c:ser>
          <c:idx val="0"/>
          <c:order val="0"/>
          <c:tx>
            <c:strRef>
              <c:f>'Loam 2013'!$B$4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diamond"/>
            <c:size val="5"/>
          </c:marker>
          <c:cat>
            <c:numRef>
              <c:f>'Loam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'Loam 2013'!$B$5:$B$13</c:f>
              <c:numCache>
                <c:formatCode>General</c:formatCode>
                <c:ptCount val="9"/>
                <c:pt idx="0">
                  <c:v>17.590000000000003</c:v>
                </c:pt>
                <c:pt idx="1">
                  <c:v>24.325000000000003</c:v>
                </c:pt>
                <c:pt idx="2">
                  <c:v>21.625</c:v>
                </c:pt>
                <c:pt idx="3">
                  <c:v>17.149999999999999</c:v>
                </c:pt>
                <c:pt idx="4">
                  <c:v>24.55</c:v>
                </c:pt>
                <c:pt idx="5">
                  <c:v>16.850000000000001</c:v>
                </c:pt>
                <c:pt idx="6">
                  <c:v>7.1474999999999982</c:v>
                </c:pt>
                <c:pt idx="7">
                  <c:v>0.12525</c:v>
                </c:pt>
                <c:pt idx="8">
                  <c:v>1.0000000000000005E-3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'Loam 2013'!$C$4</c:f>
              <c:strCache>
                <c:ptCount val="1"/>
                <c:pt idx="0">
                  <c:v>1.1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square"/>
            <c:size val="5"/>
          </c:marker>
          <c:cat>
            <c:numRef>
              <c:f>'Loam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'Loam 2013'!$C$5:$C$13</c:f>
              <c:numCache>
                <c:formatCode>General</c:formatCode>
                <c:ptCount val="9"/>
                <c:pt idx="0">
                  <c:v>20.974999999999994</c:v>
                </c:pt>
                <c:pt idx="1">
                  <c:v>18.3</c:v>
                </c:pt>
                <c:pt idx="2">
                  <c:v>19.267500000000002</c:v>
                </c:pt>
                <c:pt idx="3">
                  <c:v>19.355</c:v>
                </c:pt>
                <c:pt idx="4">
                  <c:v>24.375</c:v>
                </c:pt>
                <c:pt idx="5">
                  <c:v>12.72</c:v>
                </c:pt>
                <c:pt idx="6">
                  <c:v>3.2787499999999987</c:v>
                </c:pt>
                <c:pt idx="7">
                  <c:v>0.44117500000000004</c:v>
                </c:pt>
                <c:pt idx="8">
                  <c:v>1.0000000000000005E-3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'Loam 2013'!$D$4</c:f>
              <c:strCache>
                <c:ptCount val="1"/>
                <c:pt idx="0">
                  <c:v>2.2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5"/>
          </c:marker>
          <c:cat>
            <c:numRef>
              <c:f>'Loam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'Loam 2013'!$D$5:$D$13</c:f>
              <c:numCache>
                <c:formatCode>General</c:formatCode>
                <c:ptCount val="9"/>
                <c:pt idx="0">
                  <c:v>13.675000000000002</c:v>
                </c:pt>
                <c:pt idx="1">
                  <c:v>20.650000000000006</c:v>
                </c:pt>
                <c:pt idx="2">
                  <c:v>14.725</c:v>
                </c:pt>
                <c:pt idx="3">
                  <c:v>20.979999999999993</c:v>
                </c:pt>
                <c:pt idx="4">
                  <c:v>25.825000000000003</c:v>
                </c:pt>
                <c:pt idx="5">
                  <c:v>21.997500000000002</c:v>
                </c:pt>
                <c:pt idx="6">
                  <c:v>14.647749999999998</c:v>
                </c:pt>
                <c:pt idx="7">
                  <c:v>4.1452499999999999</c:v>
                </c:pt>
                <c:pt idx="8">
                  <c:v>5.0250000000000003E-2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'Loam 2013'!$E$4</c:f>
              <c:strCache>
                <c:ptCount val="1"/>
                <c:pt idx="0">
                  <c:v>4.5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cat>
            <c:numRef>
              <c:f>'Loam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'Loam 2013'!$E$5:$E$13</c:f>
              <c:numCache>
                <c:formatCode>General</c:formatCode>
                <c:ptCount val="9"/>
                <c:pt idx="0">
                  <c:v>20.074999999999999</c:v>
                </c:pt>
                <c:pt idx="1">
                  <c:v>24.900000000000002</c:v>
                </c:pt>
                <c:pt idx="2">
                  <c:v>20.45</c:v>
                </c:pt>
                <c:pt idx="3">
                  <c:v>24.700000000000003</c:v>
                </c:pt>
                <c:pt idx="4">
                  <c:v>22.200000000000003</c:v>
                </c:pt>
                <c:pt idx="5">
                  <c:v>11.857500000000003</c:v>
                </c:pt>
                <c:pt idx="6">
                  <c:v>2.6477250000000012</c:v>
                </c:pt>
                <c:pt idx="7">
                  <c:v>2.8734999999999991</c:v>
                </c:pt>
                <c:pt idx="8">
                  <c:v>1.0000000000000005E-3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'Loam 2013'!$F$4</c:f>
              <c:strCache>
                <c:ptCount val="1"/>
                <c:pt idx="0">
                  <c:v>All 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'Loam 2013'!$H$5:$H$13</c:f>
                <c:numCache>
                  <c:formatCode>General</c:formatCode>
                  <c:ptCount val="9"/>
                  <c:pt idx="0">
                    <c:v>1.0926679468666125</c:v>
                  </c:pt>
                  <c:pt idx="1">
                    <c:v>1.0632955465742693</c:v>
                  </c:pt>
                  <c:pt idx="2">
                    <c:v>1.0502372155082904</c:v>
                  </c:pt>
                  <c:pt idx="3">
                    <c:v>1.0338298914091897</c:v>
                  </c:pt>
                  <c:pt idx="4">
                    <c:v>1.0023677899334382</c:v>
                  </c:pt>
                  <c:pt idx="5">
                    <c:v>1.0787009321789325</c:v>
                  </c:pt>
                  <c:pt idx="6">
                    <c:v>1.1504485498477823</c:v>
                  </c:pt>
                  <c:pt idx="7">
                    <c:v>0.68057250585541407</c:v>
                  </c:pt>
                  <c:pt idx="8">
                    <c:v>8.3169480580318644E-2</c:v>
                  </c:pt>
                </c:numCache>
              </c:numRef>
            </c:plus>
            <c:minus>
              <c:numRef>
                <c:f>'Loam 2013'!$H$5:$H$13</c:f>
                <c:numCache>
                  <c:formatCode>General</c:formatCode>
                  <c:ptCount val="9"/>
                  <c:pt idx="0">
                    <c:v>1.0926679468666125</c:v>
                  </c:pt>
                  <c:pt idx="1">
                    <c:v>1.0632955465742693</c:v>
                  </c:pt>
                  <c:pt idx="2">
                    <c:v>1.0502372155082904</c:v>
                  </c:pt>
                  <c:pt idx="3">
                    <c:v>1.0338298914091897</c:v>
                  </c:pt>
                  <c:pt idx="4">
                    <c:v>1.0023677899334382</c:v>
                  </c:pt>
                  <c:pt idx="5">
                    <c:v>1.0787009321789325</c:v>
                  </c:pt>
                  <c:pt idx="6">
                    <c:v>1.1504485498477823</c:v>
                  </c:pt>
                  <c:pt idx="7">
                    <c:v>0.68057250585541407</c:v>
                  </c:pt>
                  <c:pt idx="8">
                    <c:v>8.3169480580318644E-2</c:v>
                  </c:pt>
                </c:numCache>
              </c:numRef>
            </c:minus>
          </c:errBars>
          <c:cat>
            <c:numRef>
              <c:f>'Loam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'Loam 2013'!$F$5:$F$13</c:f>
              <c:numCache>
                <c:formatCode>General</c:formatCode>
                <c:ptCount val="9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792000"/>
        <c:axId val="335793536"/>
      </c:lineChart>
      <c:dateAx>
        <c:axId val="335792000"/>
        <c:scaling>
          <c:orientation val="minMax"/>
        </c:scaling>
        <c:delete val="0"/>
        <c:axPos val="b"/>
        <c:numFmt formatCode="m/d/yyyy" sourceLinked="1"/>
        <c:majorTickMark val="in"/>
        <c:minorTickMark val="none"/>
        <c:tickLblPos val="nextTo"/>
        <c:crossAx val="335793536"/>
        <c:crosses val="autoZero"/>
        <c:auto val="1"/>
        <c:lblOffset val="100"/>
        <c:baseTimeUnit val="days"/>
      </c:dateAx>
      <c:valAx>
        <c:axId val="3357935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NO3-N (mg.L</a:t>
                </a:r>
                <a:r>
                  <a:rPr lang="en-US" sz="1200" baseline="30000"/>
                  <a:t>-1</a:t>
                </a:r>
                <a:r>
                  <a:rPr lang="en-US" sz="1200"/>
                  <a:t>)</a:t>
                </a:r>
              </a:p>
            </c:rich>
          </c:tx>
          <c:layout>
            <c:manualLayout>
              <c:xMode val="edge"/>
              <c:yMode val="edge"/>
              <c:x val="1.3425050509308471E-2"/>
              <c:y val="0.3567821134904263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35792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800" b="1" i="0" u="none" strike="noStrike" baseline="0">
                <a:effectLst/>
              </a:rPr>
              <a:t>Sand Soil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2012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40579873752339"/>
          <c:y val="0.14624559026895831"/>
          <c:w val="0.83889970742904485"/>
          <c:h val="0.58554313775294176"/>
        </c:manualLayout>
      </c:layout>
      <c:lineChart>
        <c:grouping val="standard"/>
        <c:varyColors val="0"/>
        <c:ser>
          <c:idx val="0"/>
          <c:order val="0"/>
          <c:tx>
            <c:strRef>
              <c:f>'Sand 2012'!$B$4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diamond"/>
            <c:size val="5"/>
          </c:marker>
          <c:cat>
            <c:numRef>
              <c:f>'Sand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'Sand 2012'!$B$5:$B$12</c:f>
              <c:numCache>
                <c:formatCode>General</c:formatCode>
                <c:ptCount val="8"/>
                <c:pt idx="0">
                  <c:v>7.4409999999999998</c:v>
                </c:pt>
                <c:pt idx="1">
                  <c:v>5.2859999999999996</c:v>
                </c:pt>
                <c:pt idx="2">
                  <c:v>7.3030000000000008</c:v>
                </c:pt>
                <c:pt idx="3">
                  <c:v>7.657499999999998</c:v>
                </c:pt>
                <c:pt idx="4">
                  <c:v>5.0817500000000004</c:v>
                </c:pt>
                <c:pt idx="5">
                  <c:v>4.8444999999999983</c:v>
                </c:pt>
                <c:pt idx="6">
                  <c:v>1.84575</c:v>
                </c:pt>
                <c:pt idx="7">
                  <c:v>0.98249999999999982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'Sand 2012'!$C$4</c:f>
              <c:strCache>
                <c:ptCount val="1"/>
                <c:pt idx="0">
                  <c:v>1.1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square"/>
            <c:size val="5"/>
          </c:marker>
          <c:cat>
            <c:numRef>
              <c:f>'Sand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'Sand 2012'!$C$5:$C$12</c:f>
              <c:numCache>
                <c:formatCode>General</c:formatCode>
                <c:ptCount val="8"/>
                <c:pt idx="0">
                  <c:v>22.75</c:v>
                </c:pt>
                <c:pt idx="1">
                  <c:v>13.950000000000003</c:v>
                </c:pt>
                <c:pt idx="2">
                  <c:v>7.2949999999999982</c:v>
                </c:pt>
                <c:pt idx="3">
                  <c:v>6.0174999999999983</c:v>
                </c:pt>
                <c:pt idx="4">
                  <c:v>3.1422499999999993</c:v>
                </c:pt>
                <c:pt idx="5">
                  <c:v>0.52829999999999999</c:v>
                </c:pt>
                <c:pt idx="6">
                  <c:v>0.39027500000000015</c:v>
                </c:pt>
                <c:pt idx="7">
                  <c:v>0.78627500000000028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'Sand 2012'!$D$4</c:f>
              <c:strCache>
                <c:ptCount val="1"/>
                <c:pt idx="0">
                  <c:v>2.2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5"/>
          </c:marker>
          <c:cat>
            <c:numRef>
              <c:f>'Sand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'Sand 2012'!$D$5:$D$12</c:f>
              <c:numCache>
                <c:formatCode>General</c:formatCode>
                <c:ptCount val="8"/>
                <c:pt idx="0">
                  <c:v>13.5275</c:v>
                </c:pt>
                <c:pt idx="1">
                  <c:v>9.3800000000000026</c:v>
                </c:pt>
                <c:pt idx="2">
                  <c:v>6.6899999999999995</c:v>
                </c:pt>
                <c:pt idx="3">
                  <c:v>5.9305000000000003</c:v>
                </c:pt>
                <c:pt idx="4">
                  <c:v>4.9142499999999991</c:v>
                </c:pt>
                <c:pt idx="5">
                  <c:v>1.7814999999999994</c:v>
                </c:pt>
                <c:pt idx="6">
                  <c:v>3.4589999999999987</c:v>
                </c:pt>
                <c:pt idx="7">
                  <c:v>1.9680000000000004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'Sand 2012'!$E$4</c:f>
              <c:strCache>
                <c:ptCount val="1"/>
                <c:pt idx="0">
                  <c:v>4.5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cat>
            <c:numRef>
              <c:f>'Sand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'Sand 2012'!$E$5:$E$12</c:f>
              <c:numCache>
                <c:formatCode>General</c:formatCode>
                <c:ptCount val="8"/>
                <c:pt idx="0">
                  <c:v>16.43</c:v>
                </c:pt>
                <c:pt idx="1">
                  <c:v>6.9950000000000001</c:v>
                </c:pt>
                <c:pt idx="2">
                  <c:v>2.3172499999999983</c:v>
                </c:pt>
                <c:pt idx="3">
                  <c:v>3.1070000000000002</c:v>
                </c:pt>
                <c:pt idx="4">
                  <c:v>0.52849999999999997</c:v>
                </c:pt>
                <c:pt idx="5">
                  <c:v>2.7281250000000004</c:v>
                </c:pt>
                <c:pt idx="6">
                  <c:v>2.1164999999999989</c:v>
                </c:pt>
                <c:pt idx="7">
                  <c:v>2.6142499999999989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'Sand 2012'!$F$4</c:f>
              <c:strCache>
                <c:ptCount val="1"/>
                <c:pt idx="0">
                  <c:v>ALL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'Sand 2012'!$H$5:$H$12</c:f>
                <c:numCache>
                  <c:formatCode>General</c:formatCode>
                  <c:ptCount val="8"/>
                  <c:pt idx="0">
                    <c:v>1.1310174614573385</c:v>
                  </c:pt>
                  <c:pt idx="1">
                    <c:v>1.0052878827168761</c:v>
                  </c:pt>
                  <c:pt idx="2">
                    <c:v>0.93128563255905972</c:v>
                  </c:pt>
                  <c:pt idx="3">
                    <c:v>0.83722203318093935</c:v>
                  </c:pt>
                  <c:pt idx="4">
                    <c:v>0.82437428124445611</c:v>
                  </c:pt>
                  <c:pt idx="5">
                    <c:v>0.73168291202505864</c:v>
                  </c:pt>
                  <c:pt idx="6">
                    <c:v>0.67043596721094001</c:v>
                  </c:pt>
                  <c:pt idx="7">
                    <c:v>0.50392172163920368</c:v>
                  </c:pt>
                </c:numCache>
              </c:numRef>
            </c:plus>
            <c:minus>
              <c:numRef>
                <c:f>'Sand 2012'!$H$5:$H$12</c:f>
                <c:numCache>
                  <c:formatCode>General</c:formatCode>
                  <c:ptCount val="8"/>
                  <c:pt idx="0">
                    <c:v>1.1310174614573385</c:v>
                  </c:pt>
                  <c:pt idx="1">
                    <c:v>1.0052878827168761</c:v>
                  </c:pt>
                  <c:pt idx="2">
                    <c:v>0.93128563255905972</c:v>
                  </c:pt>
                  <c:pt idx="3">
                    <c:v>0.83722203318093935</c:v>
                  </c:pt>
                  <c:pt idx="4">
                    <c:v>0.82437428124445611</c:v>
                  </c:pt>
                  <c:pt idx="5">
                    <c:v>0.73168291202505864</c:v>
                  </c:pt>
                  <c:pt idx="6">
                    <c:v>0.67043596721094001</c:v>
                  </c:pt>
                  <c:pt idx="7">
                    <c:v>0.50392172163920368</c:v>
                  </c:pt>
                </c:numCache>
              </c:numRef>
            </c:minus>
          </c:errBars>
          <c:cat>
            <c:numRef>
              <c:f>'Sand 2012'!$A$5:$A$12</c:f>
              <c:numCache>
                <c:formatCode>m/d/yyyy</c:formatCode>
                <c:ptCount val="8"/>
                <c:pt idx="0">
                  <c:v>41109</c:v>
                </c:pt>
                <c:pt idx="1">
                  <c:v>41116</c:v>
                </c:pt>
                <c:pt idx="2">
                  <c:v>41122</c:v>
                </c:pt>
                <c:pt idx="3">
                  <c:v>41130</c:v>
                </c:pt>
                <c:pt idx="4">
                  <c:v>41136</c:v>
                </c:pt>
                <c:pt idx="5">
                  <c:v>41143</c:v>
                </c:pt>
                <c:pt idx="6">
                  <c:v>41151</c:v>
                </c:pt>
                <c:pt idx="7">
                  <c:v>41165</c:v>
                </c:pt>
              </c:numCache>
            </c:numRef>
          </c:cat>
          <c:val>
            <c:numRef>
              <c:f>'Sand 2012'!$F$5:$F$12</c:f>
              <c:numCache>
                <c:formatCode>General</c:formatCode>
                <c:ptCount val="8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5880192"/>
        <c:axId val="335882112"/>
      </c:lineChart>
      <c:dateAx>
        <c:axId val="335880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Date</a:t>
                </a:r>
              </a:p>
            </c:rich>
          </c:tx>
          <c:overlay val="0"/>
        </c:title>
        <c:numFmt formatCode="m/d/yyyy" sourceLinked="1"/>
        <c:majorTickMark val="in"/>
        <c:minorTickMark val="none"/>
        <c:tickLblPos val="nextTo"/>
        <c:crossAx val="335882112"/>
        <c:crosses val="autoZero"/>
        <c:auto val="1"/>
        <c:lblOffset val="100"/>
        <c:baseTimeUnit val="days"/>
      </c:dateAx>
      <c:valAx>
        <c:axId val="3358821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NO3-N (mg.L</a:t>
                </a:r>
                <a:r>
                  <a:rPr lang="en-US" sz="1200" b="1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US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crossAx val="335880192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7252241319297477"/>
          <c:y val="0.33580955606355667"/>
          <c:w val="0.1122026018936982"/>
          <c:h val="0.2164807931775271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800" b="1" i="0" u="none" strike="noStrike" baseline="0">
                <a:effectLst/>
              </a:rPr>
              <a:t>Sand Soil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2013</a:t>
            </a:r>
          </a:p>
        </c:rich>
      </c:tx>
      <c:layout>
        <c:manualLayout>
          <c:xMode val="edge"/>
          <c:yMode val="edge"/>
          <c:x val="0.35282552046585575"/>
          <c:y val="3.224073078989790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'Sand 2013'!$B$4</c:f>
              <c:strCache>
                <c:ptCount val="1"/>
                <c:pt idx="0">
                  <c:v>0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cat>
            <c:numRef>
              <c:f>'Sand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'Sand 2013'!$B$5:$B$13</c:f>
              <c:numCache>
                <c:formatCode>General</c:formatCode>
                <c:ptCount val="9"/>
                <c:pt idx="0">
                  <c:v>19.764999999999993</c:v>
                </c:pt>
                <c:pt idx="1">
                  <c:v>16.237500000000001</c:v>
                </c:pt>
                <c:pt idx="2">
                  <c:v>20.424999999999994</c:v>
                </c:pt>
                <c:pt idx="3">
                  <c:v>28.674999999999997</c:v>
                </c:pt>
                <c:pt idx="4">
                  <c:v>21.25</c:v>
                </c:pt>
                <c:pt idx="5">
                  <c:v>16.4375</c:v>
                </c:pt>
                <c:pt idx="6">
                  <c:v>9.1227500000000035</c:v>
                </c:pt>
                <c:pt idx="7">
                  <c:v>2.383</c:v>
                </c:pt>
                <c:pt idx="8">
                  <c:v>8.3750000000000061E-2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'Sand 2013'!$C$4</c:f>
              <c:strCache>
                <c:ptCount val="1"/>
                <c:pt idx="0">
                  <c:v>1.1</c:v>
                </c:pt>
              </c:strCache>
            </c:strRef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square"/>
            <c:size val="5"/>
          </c:marker>
          <c:cat>
            <c:numRef>
              <c:f>'Sand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'Sand 2013'!$C$5:$C$13</c:f>
              <c:numCache>
                <c:formatCode>General</c:formatCode>
                <c:ptCount val="9"/>
                <c:pt idx="0">
                  <c:v>15.975000000000005</c:v>
                </c:pt>
                <c:pt idx="1">
                  <c:v>23.974999999999994</c:v>
                </c:pt>
                <c:pt idx="2">
                  <c:v>19.54999999999999</c:v>
                </c:pt>
                <c:pt idx="3">
                  <c:v>26.7</c:v>
                </c:pt>
                <c:pt idx="4">
                  <c:v>22.6</c:v>
                </c:pt>
                <c:pt idx="5">
                  <c:v>19.37</c:v>
                </c:pt>
                <c:pt idx="6">
                  <c:v>10.02525</c:v>
                </c:pt>
                <c:pt idx="7">
                  <c:v>4.1402500000000009</c:v>
                </c:pt>
                <c:pt idx="8">
                  <c:v>1.8394999999999995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'Sand 2013'!$D$4</c:f>
              <c:strCache>
                <c:ptCount val="1"/>
                <c:pt idx="0">
                  <c:v>2.2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triangle"/>
            <c:size val="5"/>
          </c:marker>
          <c:cat>
            <c:numRef>
              <c:f>'Sand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'Sand 2013'!$D$5:$D$13</c:f>
              <c:numCache>
                <c:formatCode>General</c:formatCode>
                <c:ptCount val="9"/>
                <c:pt idx="0">
                  <c:v>5.4925000000000006</c:v>
                </c:pt>
                <c:pt idx="1">
                  <c:v>5.8199999999999985</c:v>
                </c:pt>
                <c:pt idx="2">
                  <c:v>11.13</c:v>
                </c:pt>
                <c:pt idx="3">
                  <c:v>11.747499999999999</c:v>
                </c:pt>
                <c:pt idx="4">
                  <c:v>11.52</c:v>
                </c:pt>
                <c:pt idx="5">
                  <c:v>10.46</c:v>
                </c:pt>
                <c:pt idx="6">
                  <c:v>8.3127500000000047</c:v>
                </c:pt>
                <c:pt idx="7">
                  <c:v>3.3447500000000003</c:v>
                </c:pt>
                <c:pt idx="8">
                  <c:v>0.24872500000000006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'Sand 2013'!$E$4</c:f>
              <c:strCache>
                <c:ptCount val="1"/>
                <c:pt idx="0">
                  <c:v>4.5</c:v>
                </c:pt>
              </c:strCache>
            </c:strRef>
          </c:tx>
          <c:spPr>
            <a:ln>
              <a:solidFill>
                <a:schemeClr val="tx1"/>
              </a:solidFill>
              <a:prstDash val="lgDash"/>
            </a:ln>
          </c:spPr>
          <c:cat>
            <c:numRef>
              <c:f>'Sand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'Sand 2013'!$E$5:$E$13</c:f>
              <c:numCache>
                <c:formatCode>General</c:formatCode>
                <c:ptCount val="9"/>
                <c:pt idx="0">
                  <c:v>7.1599999999999984</c:v>
                </c:pt>
                <c:pt idx="1">
                  <c:v>7.09</c:v>
                </c:pt>
                <c:pt idx="2">
                  <c:v>8.120000000000001</c:v>
                </c:pt>
                <c:pt idx="3">
                  <c:v>8.0925000000000047</c:v>
                </c:pt>
                <c:pt idx="4">
                  <c:v>8.1550000000000047</c:v>
                </c:pt>
                <c:pt idx="5">
                  <c:v>6.8174999999999981</c:v>
                </c:pt>
                <c:pt idx="6">
                  <c:v>6.4827500000000002</c:v>
                </c:pt>
                <c:pt idx="7">
                  <c:v>4.2785000000000002</c:v>
                </c:pt>
                <c:pt idx="8">
                  <c:v>0.21425000000000005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'Sand 2013'!$F$4</c:f>
              <c:strCache>
                <c:ptCount val="1"/>
                <c:pt idx="0">
                  <c:v>All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'Sand 2013'!$H$5:$H$13</c:f>
                <c:numCache>
                  <c:formatCode>General</c:formatCode>
                  <c:ptCount val="9"/>
                  <c:pt idx="0">
                    <c:v>1.153080700710496</c:v>
                  </c:pt>
                  <c:pt idx="1">
                    <c:v>1.2242491349604445</c:v>
                  </c:pt>
                  <c:pt idx="2">
                    <c:v>1.0899757597380495</c:v>
                  </c:pt>
                  <c:pt idx="3">
                    <c:v>1.5005460709470071</c:v>
                  </c:pt>
                  <c:pt idx="4">
                    <c:v>1.1552223647138353</c:v>
                  </c:pt>
                  <c:pt idx="5">
                    <c:v>1.2677652664599104</c:v>
                  </c:pt>
                  <c:pt idx="6">
                    <c:v>1.1560681870098146</c:v>
                  </c:pt>
                  <c:pt idx="7">
                    <c:v>0.82977383684669914</c:v>
                  </c:pt>
                  <c:pt idx="8">
                    <c:v>0.50488208685591229</c:v>
                  </c:pt>
                </c:numCache>
              </c:numRef>
            </c:plus>
            <c:minus>
              <c:numRef>
                <c:f>'Sand 2013'!$H$5:$H$13</c:f>
                <c:numCache>
                  <c:formatCode>General</c:formatCode>
                  <c:ptCount val="9"/>
                  <c:pt idx="0">
                    <c:v>1.153080700710496</c:v>
                  </c:pt>
                  <c:pt idx="1">
                    <c:v>1.2242491349604445</c:v>
                  </c:pt>
                  <c:pt idx="2">
                    <c:v>1.0899757597380495</c:v>
                  </c:pt>
                  <c:pt idx="3">
                    <c:v>1.5005460709470071</c:v>
                  </c:pt>
                  <c:pt idx="4">
                    <c:v>1.1552223647138353</c:v>
                  </c:pt>
                  <c:pt idx="5">
                    <c:v>1.2677652664599104</c:v>
                  </c:pt>
                  <c:pt idx="6">
                    <c:v>1.1560681870098146</c:v>
                  </c:pt>
                  <c:pt idx="7">
                    <c:v>0.82977383684669914</c:v>
                  </c:pt>
                  <c:pt idx="8">
                    <c:v>0.50488208685591229</c:v>
                  </c:pt>
                </c:numCache>
              </c:numRef>
            </c:minus>
          </c:errBars>
          <c:cat>
            <c:numRef>
              <c:f>'Sand 2013'!$A$5:$A$13</c:f>
              <c:numCache>
                <c:formatCode>m/d/yyyy</c:formatCode>
                <c:ptCount val="9"/>
                <c:pt idx="0">
                  <c:v>41453</c:v>
                </c:pt>
                <c:pt idx="1">
                  <c:v>41460</c:v>
                </c:pt>
                <c:pt idx="2">
                  <c:v>41467</c:v>
                </c:pt>
                <c:pt idx="3">
                  <c:v>41474</c:v>
                </c:pt>
                <c:pt idx="4">
                  <c:v>41481</c:v>
                </c:pt>
                <c:pt idx="5">
                  <c:v>41495</c:v>
                </c:pt>
                <c:pt idx="6">
                  <c:v>41509</c:v>
                </c:pt>
                <c:pt idx="7">
                  <c:v>41525</c:v>
                </c:pt>
                <c:pt idx="8">
                  <c:v>41537</c:v>
                </c:pt>
              </c:numCache>
            </c:numRef>
          </c:cat>
          <c:val>
            <c:numRef>
              <c:f>'Sand 2013'!$F$5:$F$13</c:f>
              <c:numCache>
                <c:formatCode>General</c:formatCode>
                <c:ptCount val="9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35</c:v>
                </c:pt>
                <c:pt idx="8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6896000"/>
        <c:axId val="336897920"/>
      </c:lineChart>
      <c:dateAx>
        <c:axId val="336896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Date</a:t>
                </a:r>
              </a:p>
            </c:rich>
          </c:tx>
          <c:overlay val="0"/>
        </c:title>
        <c:numFmt formatCode="m/d/yyyy" sourceLinked="1"/>
        <c:majorTickMark val="in"/>
        <c:minorTickMark val="none"/>
        <c:tickLblPos val="nextTo"/>
        <c:crossAx val="336897920"/>
        <c:crosses val="autoZero"/>
        <c:auto val="1"/>
        <c:lblOffset val="100"/>
        <c:baseTimeUnit val="days"/>
      </c:dateAx>
      <c:valAx>
        <c:axId val="3368979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NO3-N (mg.L</a:t>
                </a:r>
                <a:r>
                  <a:rPr lang="en-US" sz="1200" b="1" i="0" baseline="3000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-1</a:t>
                </a:r>
                <a:r>
                  <a:rPr lang="en-US" sz="1200" b="1" i="0" baseline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70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336896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0.82706</cdr:x>
      <cdr:y>0.42699</cdr:y>
    </cdr:from>
    <cdr:to>
      <cdr:x>0.98837</cdr:x>
      <cdr:y>0.48991</cdr:y>
    </cdr:to>
    <cdr:sp macro="" textlink="">
      <cdr:nvSpPr>
        <cdr:cNvPr id="13" name="Text Box 12"/>
        <cdr:cNvSpPr txBox="1"/>
      </cdr:nvSpPr>
      <cdr:spPr>
        <a:xfrm xmlns:a="http://schemas.openxmlformats.org/drawingml/2006/main">
          <a:off x="4865298" y="1639018"/>
          <a:ext cx="948906" cy="241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Cover</a:t>
          </a:r>
        </a:p>
      </cdr:txBody>
    </cdr:sp>
  </cdr:relSizeAnchor>
  <cdr:relSizeAnchor xmlns:cdr="http://schemas.openxmlformats.org/drawingml/2006/chartDrawing">
    <cdr:from>
      <cdr:x>0.82266</cdr:x>
      <cdr:y>0.42249</cdr:y>
    </cdr:from>
    <cdr:to>
      <cdr:x>0.95024</cdr:x>
      <cdr:y>0.66071</cdr:y>
    </cdr:to>
    <cdr:sp macro="" textlink="">
      <cdr:nvSpPr>
        <cdr:cNvPr id="14" name="Rectangle 13"/>
        <cdr:cNvSpPr/>
      </cdr:nvSpPr>
      <cdr:spPr>
        <a:xfrm xmlns:a="http://schemas.openxmlformats.org/drawingml/2006/main">
          <a:off x="4839419" y="1621766"/>
          <a:ext cx="750498" cy="914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0.14036</cdr:x>
      <cdr:y>0.23859</cdr:y>
    </cdr:from>
    <cdr:to>
      <cdr:x>0.40201</cdr:x>
      <cdr:y>0.30639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5992" y="871455"/>
          <a:ext cx="1390657" cy="2476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LSD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; </a:t>
          </a:r>
          <a:r>
            <a:rPr lang="el-GR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=0.05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0.75032</cdr:x>
      <cdr:y>0.26299</cdr:y>
    </cdr:from>
    <cdr:to>
      <cdr:x>0.98509</cdr:x>
      <cdr:y>0.35947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987927" y="960560"/>
          <a:ext cx="1247790" cy="352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Times New Roman" panose="02020603050405020304" pitchFamily="18" charset="0"/>
              <a:cs typeface="Times New Roman" panose="02020603050405020304" pitchFamily="18" charset="0"/>
            </a:rPr>
            <a:t>Biochar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(kg</a:t>
          </a:r>
          <a:r>
            <a:rPr lang="en-US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en-US" sz="1100" baseline="30000">
              <a:effectLst/>
              <a:latin typeface="+mn-lt"/>
              <a:ea typeface="+mn-ea"/>
              <a:cs typeface="+mn-cs"/>
            </a:rPr>
            <a:t>-</a:t>
          </a:r>
          <a:r>
            <a:rPr lang="en-US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0.75796</cdr:x>
      <cdr:y>0.2716</cdr:y>
    </cdr:from>
    <cdr:to>
      <cdr:x>0.97058</cdr:x>
      <cdr:y>0.581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028536" y="992038"/>
          <a:ext cx="1130060" cy="11300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0.12933</cdr:x>
      <cdr:y>0.26625</cdr:y>
    </cdr:from>
    <cdr:to>
      <cdr:x>0.39098</cdr:x>
      <cdr:y>0.33405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7232" y="916353"/>
          <a:ext cx="1390324" cy="233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LSD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; </a:t>
          </a:r>
          <a:r>
            <a:rPr lang="el-GR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=0.05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0.8588</cdr:x>
      <cdr:y>0.0401</cdr:y>
    </cdr:from>
    <cdr:to>
      <cdr:x>0.94317</cdr:x>
      <cdr:y>0.18548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4563374" y="138023"/>
          <a:ext cx="448310" cy="500332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3200" b="1">
              <a:latin typeface="Times New Roman" panose="02020603050405020304" pitchFamily="18" charset="0"/>
              <a:cs typeface="Times New Roman" panose="02020603050405020304" pitchFamily="18" charset="0"/>
            </a:rPr>
            <a:t>B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0.7292</cdr:x>
      <cdr:y>0.26947</cdr:y>
    </cdr:from>
    <cdr:to>
      <cdr:x>0.98758</cdr:x>
      <cdr:y>0.35253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75677" y="954800"/>
          <a:ext cx="1373276" cy="2943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Biochar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(kg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m</a:t>
          </a:r>
          <a:r>
            <a:rPr lang="en-US" sz="1100" baseline="30000">
              <a:effectLst/>
              <a:latin typeface="+mn-lt"/>
              <a:ea typeface="+mn-ea"/>
              <a:cs typeface="+mn-cs"/>
            </a:rPr>
            <a:t>-</a:t>
          </a:r>
          <a:r>
            <a:rPr lang="en-US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en-US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0.12599</cdr:x>
      <cdr:y>0.25234</cdr:y>
    </cdr:from>
    <cdr:to>
      <cdr:x>0.41396</cdr:x>
      <cdr:y>0.3107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69626" y="894132"/>
          <a:ext cx="1530546" cy="2067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 b="0">
              <a:latin typeface="Times New Roman" panose="02020603050405020304" pitchFamily="18" charset="0"/>
              <a:cs typeface="Times New Roman" panose="02020603050405020304" pitchFamily="18" charset="0"/>
            </a:rPr>
            <a:t>LSD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; </a:t>
          </a:r>
          <a:r>
            <a:rPr lang="el-GR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US" sz="10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=0.05</a:t>
          </a:r>
          <a:endParaRPr lang="en-US" sz="10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0.74011</cdr:x>
      <cdr:y>0.27511</cdr:y>
    </cdr:from>
    <cdr:to>
      <cdr:x>0.93325</cdr:x>
      <cdr:y>0.55265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3933645" y="974785"/>
          <a:ext cx="1026544" cy="9834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0.85232</cdr:x>
      <cdr:y>0.02773</cdr:y>
    </cdr:from>
    <cdr:to>
      <cdr:x>0.93669</cdr:x>
      <cdr:y>0.16693</cdr:y>
    </cdr:to>
    <cdr:sp macro="" textlink="">
      <cdr:nvSpPr>
        <cdr:cNvPr id="5" name="Text Box 2"/>
        <cdr:cNvSpPr txBox="1"/>
      </cdr:nvSpPr>
      <cdr:spPr>
        <a:xfrm xmlns:a="http://schemas.openxmlformats.org/drawingml/2006/main">
          <a:off x="4528940" y="103097"/>
          <a:ext cx="448310" cy="51752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en-US" sz="3200" b="1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0.12576</cdr:x>
      <cdr:y>0.25671</cdr:y>
    </cdr:from>
    <cdr:to>
      <cdr:x>0.39563</cdr:x>
      <cdr:y>0.32965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8421" y="870485"/>
          <a:ext cx="1434346" cy="247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LSD</a:t>
          </a:r>
          <a:r>
            <a:rPr lang="en-US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; </a:t>
          </a:r>
          <a:r>
            <a:rPr lang="el-GR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α</a:t>
          </a:r>
          <a:r>
            <a:rPr lang="en-US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=0.05</a:t>
          </a:r>
          <a:endParaRPr lang="en-US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0.82308</cdr:x>
      <cdr:y>0</cdr:y>
    </cdr:from>
    <cdr:to>
      <cdr:x>0.96306</cdr:x>
      <cdr:y>0.21924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373593" y="-4632385"/>
          <a:ext cx="743776" cy="81693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</Words>
  <Characters>542</Characters>
  <Application>Microsoft Office Word</Application>
  <DocSecurity>0</DocSecurity>
  <Lines>4</Lines>
  <Paragraphs>1</Paragraphs>
  <ScaleCrop>false</ScaleCrop>
  <Company>College of Ag and Life Sciences - Iowa State Univ.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Carpenter</dc:creator>
  <cp:lastModifiedBy>Brandon Carpenter</cp:lastModifiedBy>
  <cp:revision>2</cp:revision>
  <dcterms:created xsi:type="dcterms:W3CDTF">2015-05-06T13:35:00Z</dcterms:created>
  <dcterms:modified xsi:type="dcterms:W3CDTF">2015-05-06T13:36:00Z</dcterms:modified>
</cp:coreProperties>
</file>