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D9" w:rsidRPr="00B845D9" w:rsidRDefault="00B845D9">
      <w:pPr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Figure 1.</w:t>
      </w:r>
      <w:proofErr w:type="gramEnd"/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Camelina systems approach diagram.</w:t>
      </w:r>
    </w:p>
    <w:p w:rsidR="00B845D9" w:rsidRDefault="00B845D9">
      <w:pPr>
        <w:rPr>
          <w:rFonts w:ascii="Calibri" w:hAnsi="Calibri" w:cs="Calibri"/>
          <w:color w:val="000000"/>
          <w:kern w:val="24"/>
          <w:sz w:val="20"/>
          <w:szCs w:val="20"/>
        </w:rPr>
      </w:pPr>
    </w:p>
    <w:p w:rsidR="00F37EE2" w:rsidRDefault="00B845D9">
      <w:bookmarkStart w:id="0" w:name="_GoBack"/>
      <w:r>
        <w:rPr>
          <w:noProof/>
        </w:rPr>
        <mc:AlternateContent>
          <mc:Choice Requires="wpg">
            <w:drawing>
              <wp:inline distT="0" distB="0" distL="0" distR="0" wp14:anchorId="5D4169D0" wp14:editId="318527DB">
                <wp:extent cx="6467475" cy="5534025"/>
                <wp:effectExtent l="0" t="0" r="0" b="28575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7475" cy="5534025"/>
                          <a:chOff x="838200" y="76200"/>
                          <a:chExt cx="7820288" cy="6553200"/>
                        </a:xfrm>
                      </wpg:grpSpPr>
                      <wps:wsp>
                        <wps:cNvPr id="12" name="Flowchart: Data 12"/>
                        <wps:cNvSpPr/>
                        <wps:spPr>
                          <a:xfrm>
                            <a:off x="838200" y="1981142"/>
                            <a:ext cx="2133432" cy="731196"/>
                          </a:xfrm>
                          <a:prstGeom prst="flowChartInputOutpu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845D9" w:rsidRPr="00CA17DD" w:rsidRDefault="00B845D9" w:rsidP="00B845D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A17DD"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40.5 ha dry land camelina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Flowchart: Process 13"/>
                        <wps:cNvSpPr/>
                        <wps:spPr>
                          <a:xfrm>
                            <a:off x="6110369" y="545938"/>
                            <a:ext cx="1143000" cy="6858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845D9" w:rsidRPr="00CA17DD" w:rsidRDefault="00B845D9" w:rsidP="00B845D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A17DD"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180 head on feed 90 days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Flowchart: Process 14"/>
                        <wps:cNvSpPr/>
                        <wps:spPr>
                          <a:xfrm>
                            <a:off x="5791200" y="5029200"/>
                            <a:ext cx="1143000" cy="6858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845D9" w:rsidRPr="00CA17DD" w:rsidRDefault="00B845D9" w:rsidP="00B845D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A17DD"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6,019 liters of Bio-diesel produced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Flowchart: Alternate Process 15"/>
                        <wps:cNvSpPr/>
                        <wps:spPr>
                          <a:xfrm>
                            <a:off x="3401544" y="1951092"/>
                            <a:ext cx="1295400" cy="838177"/>
                          </a:xfrm>
                          <a:prstGeom prst="flowChartAlternateProcess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845D9" w:rsidRPr="00CA17DD" w:rsidRDefault="00B845D9" w:rsidP="00B845D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A17DD"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14,727 kg of meal produced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" name="Flowchart: Alternate Process 16"/>
                        <wps:cNvSpPr/>
                        <wps:spPr>
                          <a:xfrm>
                            <a:off x="3401544" y="4343400"/>
                            <a:ext cx="1295400" cy="533400"/>
                          </a:xfrm>
                          <a:prstGeom prst="flowChartAlternateProcess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845D9" w:rsidRPr="00CA17DD" w:rsidRDefault="00B845D9" w:rsidP="00B845D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A17DD"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6,019 liters of oil produced</w:t>
                              </w:r>
                            </w:p>
                          </w:txbxContent>
                        </wps:txbx>
                        <wps:bodyPr rtlCol="0" anchor="ctr"/>
                      </wps:wsp>
                      <wpg:grpSp>
                        <wpg:cNvPr id="17" name="Group 17"/>
                        <wpg:cNvGrpSpPr/>
                        <wpg:grpSpPr>
                          <a:xfrm>
                            <a:off x="914400" y="997665"/>
                            <a:ext cx="1524000" cy="1294315"/>
                            <a:chOff x="914400" y="997665"/>
                            <a:chExt cx="1524000" cy="1294315"/>
                          </a:xfrm>
                          <a:solidFill>
                            <a:sysClr val="window" lastClr="FFFFFF">
                              <a:lumMod val="95000"/>
                            </a:sysClr>
                          </a:solidFill>
                        </wpg:grpSpPr>
                        <wps:wsp>
                          <wps:cNvPr id="35" name="Oval 35"/>
                          <wps:cNvSpPr/>
                          <wps:spPr>
                            <a:xfrm>
                              <a:off x="1295400" y="997665"/>
                              <a:ext cx="1143000" cy="715309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845D9" w:rsidRPr="00CA17DD" w:rsidRDefault="00B845D9" w:rsidP="00B845D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A17DD">
                                  <w:rPr>
                                    <w:rFonts w:ascii="Calibri" w:hAnsi="Calibri" w:cs="Calibr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Other inputs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6" name="Curved Right Arrow 36"/>
                          <wps:cNvSpPr/>
                          <wps:spPr>
                            <a:xfrm>
                              <a:off x="914400" y="1225180"/>
                              <a:ext cx="533399" cy="1066800"/>
                            </a:xfrm>
                            <a:prstGeom prst="curvedRightArrow">
                              <a:avLst>
                                <a:gd name="adj1" fmla="val 25000"/>
                                <a:gd name="adj2" fmla="val 89411"/>
                                <a:gd name="adj3" fmla="val 25000"/>
                              </a:avLst>
                            </a:prstGeom>
                            <a:grp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845D9" w:rsidRPr="00CA17DD" w:rsidRDefault="00B845D9" w:rsidP="00B845D9">
                                <w:pP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18" name="Group 18"/>
                        <wpg:cNvGrpSpPr/>
                        <wpg:grpSpPr>
                          <a:xfrm>
                            <a:off x="5334000" y="4114800"/>
                            <a:ext cx="1524000" cy="1219200"/>
                            <a:chOff x="5334000" y="4114800"/>
                            <a:chExt cx="1524000" cy="1219200"/>
                          </a:xfrm>
                          <a:solidFill>
                            <a:sysClr val="window" lastClr="FFFFFF">
                              <a:lumMod val="95000"/>
                            </a:sysClr>
                          </a:solidFill>
                        </wpg:grpSpPr>
                        <wps:wsp>
                          <wps:cNvPr id="33" name="Oval 33"/>
                          <wps:cNvSpPr/>
                          <wps:spPr>
                            <a:xfrm>
                              <a:off x="5715000" y="4114800"/>
                              <a:ext cx="1143000" cy="685800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845D9" w:rsidRPr="00CA17DD" w:rsidRDefault="00B845D9" w:rsidP="00B845D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A17DD">
                                  <w:rPr>
                                    <w:rFonts w:ascii="Calibri" w:hAnsi="Calibri" w:cs="Calibr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Other inputs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4" name="Curved Right Arrow 34"/>
                          <wps:cNvSpPr/>
                          <wps:spPr>
                            <a:xfrm>
                              <a:off x="5334000" y="4267200"/>
                              <a:ext cx="533400" cy="1066800"/>
                            </a:xfrm>
                            <a:prstGeom prst="curvedRightArrow">
                              <a:avLst>
                                <a:gd name="adj1" fmla="val 25000"/>
                                <a:gd name="adj2" fmla="val 89411"/>
                                <a:gd name="adj3" fmla="val 25000"/>
                              </a:avLst>
                            </a:prstGeom>
                            <a:grp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845D9" w:rsidRPr="00CA17DD" w:rsidRDefault="00B845D9" w:rsidP="00B845D9">
                                <w:pP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19" name="Right Arrow 19"/>
                        <wps:cNvSpPr/>
                        <wps:spPr>
                          <a:xfrm rot="19630286">
                            <a:off x="2382471" y="2843484"/>
                            <a:ext cx="1066800" cy="381000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845D9" w:rsidRPr="00CA17DD" w:rsidRDefault="00B845D9" w:rsidP="00B845D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" name="Right Arrow 20"/>
                        <wps:cNvSpPr/>
                        <wps:spPr>
                          <a:xfrm rot="2015680">
                            <a:off x="2380710" y="3906887"/>
                            <a:ext cx="1066800" cy="381000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845D9" w:rsidRPr="00CA17DD" w:rsidRDefault="00B845D9" w:rsidP="00B845D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" name="Right Arrow 21"/>
                        <wps:cNvSpPr/>
                        <wps:spPr>
                          <a:xfrm rot="19630286">
                            <a:off x="4688252" y="1346715"/>
                            <a:ext cx="1429505" cy="381000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845D9" w:rsidRPr="00CA17DD" w:rsidRDefault="00B845D9" w:rsidP="00B845D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" name="Right Arrow 22"/>
                        <wps:cNvSpPr/>
                        <wps:spPr>
                          <a:xfrm rot="1736268">
                            <a:off x="4281540" y="5213034"/>
                            <a:ext cx="1413182" cy="381000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845D9" w:rsidRPr="00CA17DD" w:rsidRDefault="00B845D9" w:rsidP="00B845D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" name="Flowchart: Alternate Process 23"/>
                        <wps:cNvSpPr/>
                        <wps:spPr>
                          <a:xfrm>
                            <a:off x="1295400" y="3276600"/>
                            <a:ext cx="1066800" cy="533400"/>
                          </a:xfrm>
                          <a:prstGeom prst="flowChartAlternateProcess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845D9" w:rsidRPr="00CA17DD" w:rsidRDefault="00BF632D" w:rsidP="00B845D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Yield (561</w:t>
                              </w:r>
                              <w:r w:rsidR="00B845D9" w:rsidRPr="00CA17DD"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kg/ha)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" name="Down Arrow 24"/>
                        <wps:cNvSpPr/>
                        <wps:spPr>
                          <a:xfrm>
                            <a:off x="1676399" y="2797515"/>
                            <a:ext cx="304800" cy="381000"/>
                          </a:xfrm>
                          <a:prstGeom prst="downArrow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845D9" w:rsidRPr="00CA17DD" w:rsidRDefault="00B845D9" w:rsidP="00B845D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" name="Flowchart: Process 25"/>
                        <wps:cNvSpPr/>
                        <wps:spPr>
                          <a:xfrm>
                            <a:off x="5715000" y="5943600"/>
                            <a:ext cx="1447800" cy="6858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845D9" w:rsidRPr="00CA17DD" w:rsidRDefault="00B845D9" w:rsidP="00B845D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1,083 liters </w:t>
                              </w:r>
                              <w:r w:rsidRPr="00CA17DD"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of glycerin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" name="Oval 26"/>
                        <wps:cNvSpPr/>
                        <wps:spPr>
                          <a:xfrm>
                            <a:off x="1219171" y="4898046"/>
                            <a:ext cx="1143000" cy="7620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845D9" w:rsidRPr="00CA17DD" w:rsidRDefault="00B845D9" w:rsidP="00B845D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A17DD"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$4,590, if sold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" name="Striped Right Arrow 27"/>
                        <wps:cNvSpPr/>
                        <wps:spPr>
                          <a:xfrm rot="5400000">
                            <a:off x="1333334" y="4076700"/>
                            <a:ext cx="914401" cy="533400"/>
                          </a:xfrm>
                          <a:prstGeom prst="stripedRightArrow">
                            <a:avLst>
                              <a:gd name="adj1" fmla="val 46993"/>
                              <a:gd name="adj2" fmla="val 50000"/>
                            </a:avLst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845D9" w:rsidRPr="00CA17DD" w:rsidRDefault="00B845D9" w:rsidP="00B845D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" name="TextBox 53"/>
                        <wps:cNvSpPr txBox="1"/>
                        <wps:spPr>
                          <a:xfrm>
                            <a:off x="1127032" y="5714999"/>
                            <a:ext cx="1524575" cy="708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845D9" w:rsidRPr="00CA17DD" w:rsidRDefault="00B845D9" w:rsidP="00B845D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A17DD"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Opportunity cost of feeding and bio-diesel production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" name="TextBox 74"/>
                        <wps:cNvSpPr txBox="1"/>
                        <wps:spPr>
                          <a:xfrm>
                            <a:off x="6622220" y="3327630"/>
                            <a:ext cx="2036268" cy="11195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:rsidR="00B845D9" w:rsidRPr="00CA17DD" w:rsidRDefault="00B845D9" w:rsidP="00B845D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 w:rsidRPr="00CA17DD">
                                <w:rPr>
                                  <w:rFonts w:ascii="Calibri" w:eastAsia="Times New Roman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Methanol</w:t>
                              </w:r>
                            </w:p>
                            <w:p w:rsidR="00B845D9" w:rsidRPr="00CA17DD" w:rsidRDefault="00B845D9" w:rsidP="00B845D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 w:rsidRPr="00CA17DD">
                                <w:rPr>
                                  <w:rFonts w:ascii="Calibri" w:eastAsia="Times New Roman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Sodium Hydroxide</w:t>
                              </w:r>
                            </w:p>
                            <w:p w:rsidR="00B845D9" w:rsidRPr="00CA17DD" w:rsidRDefault="00B845D9" w:rsidP="00B845D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 w:rsidRPr="00CA17DD">
                                <w:rPr>
                                  <w:rFonts w:ascii="Calibri" w:eastAsia="Times New Roman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Electricity</w:t>
                              </w:r>
                            </w:p>
                            <w:p w:rsidR="00B845D9" w:rsidRPr="00CA17DD" w:rsidRDefault="00B845D9" w:rsidP="00B845D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 w:rsidRPr="00CA17DD">
                                <w:rPr>
                                  <w:rFonts w:ascii="Calibri" w:eastAsia="Times New Roman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Maintenance</w:t>
                              </w:r>
                            </w:p>
                            <w:p w:rsidR="00B845D9" w:rsidRPr="00CA17DD" w:rsidRDefault="00B845D9" w:rsidP="00B845D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 w:rsidRPr="00CA17DD">
                                <w:rPr>
                                  <w:rFonts w:ascii="Calibri" w:eastAsia="Times New Roman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Depreciation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2" name="TextBox 45"/>
                        <wps:cNvSpPr txBox="1"/>
                        <wps:spPr>
                          <a:xfrm>
                            <a:off x="2057234" y="76200"/>
                            <a:ext cx="2387906" cy="131677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:rsidR="00B845D9" w:rsidRPr="00CA17DD" w:rsidRDefault="00B845D9" w:rsidP="00B845D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 w:rsidRPr="00CA17DD">
                                <w:rPr>
                                  <w:rFonts w:ascii="Calibri" w:eastAsia="Times New Roman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Land</w:t>
                              </w:r>
                            </w:p>
                            <w:p w:rsidR="00B845D9" w:rsidRPr="00CA17DD" w:rsidRDefault="00B845D9" w:rsidP="00B845D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 w:rsidRPr="00CA17DD">
                                <w:rPr>
                                  <w:rFonts w:ascii="Calibri" w:eastAsia="Times New Roman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Fertilizer</w:t>
                              </w:r>
                            </w:p>
                            <w:p w:rsidR="00B845D9" w:rsidRPr="00CA17DD" w:rsidRDefault="00B845D9" w:rsidP="00B845D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 w:rsidRPr="00CA17DD">
                                <w:rPr>
                                  <w:rFonts w:ascii="Calibri" w:eastAsia="Times New Roman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Fuel</w:t>
                              </w:r>
                            </w:p>
                            <w:p w:rsidR="00B845D9" w:rsidRPr="00CA17DD" w:rsidRDefault="00B845D9" w:rsidP="00B845D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 w:rsidRPr="00CA17DD">
                                <w:rPr>
                                  <w:rFonts w:ascii="Calibri" w:eastAsia="Times New Roman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Equipment debt service</w:t>
                              </w:r>
                            </w:p>
                            <w:p w:rsidR="00B845D9" w:rsidRPr="00CA17DD" w:rsidRDefault="00B845D9" w:rsidP="00B845D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 w:rsidRPr="00CA17DD">
                                <w:rPr>
                                  <w:rFonts w:ascii="Calibri" w:eastAsia="Times New Roman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Maintenance</w:t>
                              </w:r>
                            </w:p>
                            <w:p w:rsidR="00B845D9" w:rsidRPr="00CA17DD" w:rsidRDefault="00B845D9" w:rsidP="00B845D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 w:rsidRPr="00CA17DD">
                                <w:rPr>
                                  <w:rFonts w:ascii="Calibri" w:eastAsia="Times New Roman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Depreciation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509.25pt;height:435.75pt;mso-position-horizontal-relative:char;mso-position-vertical-relative:line" coordorigin="8382,762" coordsize="78202,65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Ia8AcAAM43AAAOAAAAZHJzL2Uyb0RvYy54bWzsW9tu20YQfS/QfyD43oi7vAuRg9SugwJt&#10;EzTpBzAUdSkokiUpy/77np1drla0ZVN2qiip/CBLFLkazpydy5nh6ze3q9y6yepmWRYTm71ybCsr&#10;0nK6LOYT+69P1z9FttW0STFN8rLIJvZd1thvLn784fWmGme8XJT5NKstLFI04001sRdtW41HoyZd&#10;ZKukeVVWWYEvZ2W9Slp8rOejaZ1ssPoqH3HHCUabsp5WdZlmTYOjV/JL+4LWn82ytH0/mzVZa+UT&#10;G7K19FrT62fxOrp4nYzndVItlqkSI3mGFKtkWeBH9VJXSZtY63p5b6nVMq3Lppy1r9JyNSpns2Wa&#10;0T3gbpjTu5t3dbmu6F7m48280mqCant6evay6R83H2prOYXtmG0VyQo2op+18BnK2VTzMc55V1cf&#10;qw+1OjCXn8T93s7qlfiPO7FuSa13Wq3ZbWulOBh4QeiFvm2l+M73Xc/hvlR8uoB1xHWRG8GatoUT&#10;wkC8I7uki1/UEiG+5hGwJJYIsIY6Z9RJMBKCark2FdDUbBXWvExhHxdJlZEdGqGMTmG8U9h1Xm7S&#10;RVK3Y4sMz7hUHZ2t9daMG6jwAaUZN8/iiDGPLk/Gnf44c13Pxa+Jmw9dxuJArK/vPRlXddO+y8qV&#10;Jd5M7BnkuRTy/FpU6/b9usUroTO5+a1p5aXdJUKepsyX0+tlntOHu+Yyr62bBDsGG21abmwrT5oW&#10;Byf2Nf3RWvl69Xs5lefFviNtBpkaup7E21k3L6zNxOa+J+ycJtjrszxp8XZVAX1NMbetJJ/DiaRt&#10;TT+wc7Vc1ZTqE9RjSAYBDBnMGxJ3epU0C3kxrarUlxfihjNyE0oxAjnSTOJde/v5ljDfjD+X0zsY&#10;vm7zy1L6kqRIFyV0IuQVOlWgE3vmGOhzH0DfB+kILeYeBMCAMccNYtp+vufHbiQu3wIQkHSFcuXu&#10;i/xIG7vb/h2a+gBUAp3B90zwSc/cGfPkMOg9hkGvExsu82kn6Icx60KA7/BYB4HOC55B2PfLx/KA&#10;BEId0k4OhEgsZN5ihOG3eZvVRdJmlnaJlHII1zwIjkhSmO8B3wi5LPaZE/eCMuOxCmU4AxGchaHA&#10;+4CgrGU7O8eXRWbCpY50J4fLYBguKZd7Fi49ZIUim9qN1SYufSSOg2P1GZddCvzCjJFwqaPfQbhU&#10;NYyuu7pSI+ywpGoz8jUH1mYx8yj3hr+K4zAIVA2m46vP8bVK8uDdPJf1q7Q9K2zLNLZnDcMrPpHV&#10;Gxn9s2uNr1ALujoIvUfhZOEjNuXgTa1jyT7TmPl3yHzXiR+PNVmeL6tGlKzJeE/Nh1pZwJ18x7da&#10;mtFG06o+aKMdoUJzdQC4XNc32dT6czlftNbbui43Fr48BCHGzmOc+yzqeX04ejdGAScYAuYEwZMV&#10;WkoikUQk0BYqAjPzqUqpkunfoIVmqxykmAA27wr93XPATWzPiWJPcke756Be3Z6j14FnIIBS5tRV&#10;kSTC94JPbegD8Ln1YDISELF1LyiADtsh7KhqPzAoyAxBMm8wm6eAY9T+uy6dbQszTd7tXWNvYNCr&#10;fP+BQdM0MjDodHVQFeLD2VNMxrZ+2DpmZAgGMDP/p8igkqTT4+5czZs8FBl05jgMIpTiqw3Mg/Ae&#10;b6JqgHNoOClWmVIX5bAPAuhuaDhCGsOQVsgwY+YvOPpk/mLVJZoR6Fa46N0ElGGoNhFHu8cLkVnA&#10;r/EIVWxEoDeijsphCLUgV7bU/h7GuRa5VS+TgYCIL2ZScYTiIxl/09m0NusB2cpR+h0cLu4+DHF0&#10;IAzRXvWRFvdQ6IRMuk43doIooohxRmHXxPsa7TZyjDCKMuvJwVB3yU1vyFWv/DFyeb839IA87qOG&#10;EsWbi2Z5R7xoasYDqeeoBvrZGx6l7StxqO16cjjUwwc7ONRdmv25o8Jh6AY8iEx36PEILQ/pDn3M&#10;HDhIU7ELDXfoMZdFag7hDMMjwlCb9eRgqMvbR5tv/LCy1+RDXQ6q+l6Tw0wPVYEjs7096aGeiDk3&#10;Ob5kk2M7Z3JywNQl9lW5KRTpyg8rrVkQBsSqiioljEO/H5ddh/iywUUKZqmKc43ykmEsGZW1GU8O&#10;dboNZLhD1eYHd94ltfuDswi3qkY2uT8f3bj7TtDzQkHXEvyGcH/aCSqJtpy/9J3nSlkU75TxPD4S&#10;KFGozXlyKNSNJ+Kcue5ADMId4yxmipvxojhyPLreSANNzpmmdalaM6j8DkhqGnAA53wmZtJ27wSq&#10;hJu24snBTQ8nfGzrZdVrdHLNwu9HnyxJxDiV4PkMH4jBZ/whlIv+hxMGYT8RpL4oSnKaLB8w7NJI&#10;Calm6kVi8bN7+55eEMeUw+6es9P3FJ2abic83NM8o/xJlGu0nBzKdbdVjF3+XN5afr+osdpbHAeH&#10;08X5PfP+jPHQEfP8QDWivBejc79baKPn6ncPTIQO6G8qAPd72BrPuTwWzYvSmPUQQNcHsKYIeTS8&#10;vjv3Lr1Ov0WxwaMymNb/Z53UmW1Mw8tF367bcrakJwwEKSxtqFbH8xhyJOY/fzDD1RxdZ6pQZ4zK&#10;CQ01VRBw/CmKWJSiLu3wbTDkGJwXPAp5IIZHMzA/L4z5hWwlHpkQaJFecbDV+iz+N2E1zWh1VpOa&#10;NKaohlqNO37IVdgwHifq6FR0n0LQ/cpmLsq8kBT2VW227WQoz/dCm1GfEA+NERTVA27i4STzM+3M&#10;7WN4F/8CAAD//wMAUEsDBBQABgAIAAAAIQASXN8H3QAAAAYBAAAPAAAAZHJzL2Rvd25yZXYueG1s&#10;TI9BS8NAEIXvgv9hGcGb3awSDTGbUop6KoKtIN6m2WkSmp0N2W2S/nu3XvQy8HiP974plrPtxEiD&#10;bx1rUIsEBHHlTMu1hs/d610Gwgdkg51j0nAmD8vy+qrA3LiJP2jchlrEEvY5amhC6HMpfdWQRb9w&#10;PXH0Dm6wGKIcamkGnGK57eR9kjxKiy3HhQZ7WjdUHbcnq+Ftwmn1oF7GzfGwPn/v0vevjSKtb2/m&#10;1TOIQHP4C8MFP6JDGZn27sTGi05DfCT83ouXqCwFsdeQPakUZFnI//jlDwAAAP//AwBQSwECLQAU&#10;AAYACAAAACEAtoM4kv4AAADhAQAAEwAAAAAAAAAAAAAAAAAAAAAAW0NvbnRlbnRfVHlwZXNdLnht&#10;bFBLAQItABQABgAIAAAAIQA4/SH/1gAAAJQBAAALAAAAAAAAAAAAAAAAAC8BAABfcmVscy8ucmVs&#10;c1BLAQItABQABgAIAAAAIQBKmOIa8AcAAM43AAAOAAAAAAAAAAAAAAAAAC4CAABkcnMvZTJvRG9j&#10;LnhtbFBLAQItABQABgAIAAAAIQASXN8H3QAAAAYBAAAPAAAAAAAAAAAAAAAAAEoKAABkcnMvZG93&#10;bnJldi54bWxQSwUGAAAAAAQABADzAAAAVAsAAAAA&#10;"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Flowchart: Data 12" o:spid="_x0000_s1027" type="#_x0000_t111" style="position:absolute;left:8382;top:19811;width:21334;height:7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S2LsA&#10;AADbAAAADwAAAGRycy9kb3ducmV2LnhtbERPSwrCMBDdC94hjOBOU6UUqUYRQRDBhb/90IxtsZmU&#10;JGq9vREEd/N431msOtOIJzlfW1YwGScgiAuray4VXM7b0QyED8gaG8uk4E0eVst+b4G5ti8+0vMU&#10;ShFD2OeooAqhzaX0RUUG/di2xJG7WWcwROhKqR2+Yrhp5DRJMmmw5thQYUubior76WEUuFTa9Hjo&#10;MrPPrlfrz2g43Ss1HHTrOYhAXfiLf+6djvOn8P0lHiCX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0f0ti7AAAA2wAAAA8AAAAAAAAAAAAAAAAAmAIAAGRycy9kb3ducmV2Lnht&#10;bFBLBQYAAAAABAAEAPUAAACAAwAAAAA=&#10;" fillcolor="#f2f2f2" strokecolor="windowText" strokeweight="2pt">
                  <v:textbox>
                    <w:txbxContent>
                      <w:p w:rsidR="00B845D9" w:rsidRPr="00CA17DD" w:rsidRDefault="00B845D9" w:rsidP="00B845D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A17DD"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  <w:t>40.5 ha dry land camelina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13" o:spid="_x0000_s1028" type="#_x0000_t109" style="position:absolute;left:61103;top:5459;width:11430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vpsIA&#10;AADbAAAADwAAAGRycy9kb3ducmV2LnhtbERPTWvCQBC9C/0PyxS8iG40VCR1FRFScioY9eBtkp0m&#10;wexsyG5j+u+7BaG3ebzP2e5H04qBetdYVrBcRCCIS6sbrhRczul8A8J5ZI2tZVLwQw72u5fJFhNt&#10;H3yiIfeVCCHsElRQe98lUrqyJoNuYTviwH3Z3qAPsK+k7vERwk0rV1G0lgYbDg01dnSsqbzn30bB&#10;LD1sPsasK9K4+Lxfiqu9vZVWqenreHgH4Wn0/+KnO9Nhfgx/v4Q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G+mwgAAANsAAAAPAAAAAAAAAAAAAAAAAJgCAABkcnMvZG93&#10;bnJldi54bWxQSwUGAAAAAAQABAD1AAAAhwMAAAAA&#10;" fillcolor="#f2f2f2" strokecolor="windowText" strokeweight="2pt">
                  <v:textbox>
                    <w:txbxContent>
                      <w:p w:rsidR="00B845D9" w:rsidRPr="00CA17DD" w:rsidRDefault="00B845D9" w:rsidP="00B845D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A17DD"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  <w:t>180 head on feed 90 days</w:t>
                        </w:r>
                      </w:p>
                    </w:txbxContent>
                  </v:textbox>
                </v:shape>
                <v:shape id="Flowchart: Process 14" o:spid="_x0000_s1029" type="#_x0000_t109" style="position:absolute;left:57912;top:50292;width:11430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X30sIA&#10;AADbAAAADwAAAGRycy9kb3ducmV2LnhtbERPTYvCMBC9C/6HMIIX0XR1XaQaRRYqnhZWuwdv02Zs&#10;i82kNFHrv98Igrd5vM9ZbTpTixu1rrKs4GMSgSDOra64UJAek/EChPPIGmvLpOBBDjbrfm+FsbZ3&#10;/qXbwRcihLCLUUHpfRNL6fKSDLqJbYgDd7atQR9gW0jd4j2Em1pOo+hLGqw4NJTY0HdJ+eVwNQpG&#10;yXax6/ZNlsyyn0ua/dnTPLdKDQfddgnCU+ff4pd7r8P8T3j+Eg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ffSwgAAANsAAAAPAAAAAAAAAAAAAAAAAJgCAABkcnMvZG93&#10;bnJldi54bWxQSwUGAAAAAAQABAD1AAAAhwMAAAAA&#10;" fillcolor="#f2f2f2" strokecolor="windowText" strokeweight="2pt">
                  <v:textbox>
                    <w:txbxContent>
                      <w:p w:rsidR="00B845D9" w:rsidRPr="00CA17DD" w:rsidRDefault="00B845D9" w:rsidP="00B845D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A17DD"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  <w:t>6,019 liters of Bio-diesel produced</w:t>
                        </w:r>
                      </w:p>
                    </w:txbxContent>
                  </v:textbox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15" o:spid="_x0000_s1030" type="#_x0000_t176" style="position:absolute;left:34015;top:19510;width:1295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WscEA&#10;AADbAAAADwAAAGRycy9kb3ducmV2LnhtbERPS2vCQBC+F/oflhF6qxsFtURXCQWh9FQfQXobsmMS&#10;kp0Nu1uT+utdQfA2H99zVpvBtOJCzteWFUzGCQjiwuqaSwXHw/b9A4QPyBpby6Tgnzxs1q8vK0y1&#10;7XlHl30oRQxhn6KCKoQuldIXFRn0Y9sRR+5sncEQoSuldtjHcNPKaZLMpcGaY0OFHX1WVDT7P6Pg&#10;9J27w/Xk+iwbuOG+mS3yn1+l3kZDtgQRaAhP8cP9peP8Gdx/iQ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p1rHBAAAA2wAAAA8AAAAAAAAAAAAAAAAAmAIAAGRycy9kb3du&#10;cmV2LnhtbFBLBQYAAAAABAAEAPUAAACGAwAAAAA=&#10;" fillcolor="#f2f2f2" strokecolor="windowText" strokeweight="2pt">
                  <v:textbox>
                    <w:txbxContent>
                      <w:p w:rsidR="00B845D9" w:rsidRPr="00CA17DD" w:rsidRDefault="00B845D9" w:rsidP="00B845D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A17DD"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  <w:t>14,727 kg of meal produced</w:t>
                        </w:r>
                      </w:p>
                    </w:txbxContent>
                  </v:textbox>
                </v:shape>
                <v:shape id="Flowchart: Alternate Process 16" o:spid="_x0000_s1031" type="#_x0000_t176" style="position:absolute;left:34015;top:43434;width:1295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tIxsIA&#10;AADbAAAADwAAAGRycy9kb3ducmV2LnhtbERPyWrDMBC9F/IPYgq5NXILWXCjGBMohJzaLITcBmtq&#10;G1sjIym206+vCoXc5vHWWWejaUVPzteWFbzOEhDEhdU1lwpOx4+XFQgfkDW2lknBnTxkm8nTGlNt&#10;B/6i/hBKEUPYp6igCqFLpfRFRQb9zHbEkfu2zmCI0JVSOxxiuGnlW5IspMGaY0OFHW0rKprDzSi4&#10;7M/u+HNxQ56P3PDQzJfnz6tS0+cxfwcRaAwP8b97p+P8Bfz9E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0jGwgAAANsAAAAPAAAAAAAAAAAAAAAAAJgCAABkcnMvZG93&#10;bnJldi54bWxQSwUGAAAAAAQABAD1AAAAhwMAAAAA&#10;" fillcolor="#f2f2f2" strokecolor="windowText" strokeweight="2pt">
                  <v:textbox>
                    <w:txbxContent>
                      <w:p w:rsidR="00B845D9" w:rsidRPr="00CA17DD" w:rsidRDefault="00B845D9" w:rsidP="00B845D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A17DD"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  <w:t>6,019 liters of oil produced</w:t>
                        </w:r>
                      </w:p>
                    </w:txbxContent>
                  </v:textbox>
                </v:shape>
                <v:group id="Group 17" o:spid="_x0000_s1032" style="position:absolute;left:9144;top:9976;width:15240;height:12943" coordorigin="9144,9976" coordsize="15240,12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oval id="Oval 35" o:spid="_x0000_s1033" style="position:absolute;left:12954;top:9976;width:11430;height:7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scTMQA&#10;AADbAAAADwAAAGRycy9kb3ducmV2LnhtbESPQYvCMBSE74L/ITzBi2hqRVm6RlFB7MVDdQWPb5u3&#10;bdnmpTRR6783Cwseh5n5hlmuO1OLO7WusqxgOolAEOdWV1wo+Drvxx8gnEfWWFsmBU9ysF71e0tM&#10;tH1wRveTL0SAsEtQQel9k0jp8pIMuoltiIP3Y1uDPsi2kLrFR4CbWsZRtJAGKw4LJTa0Kyn/Pd2M&#10;gu/YpbPR1c0vsb/U2eG4TattptRw0G0+QXjq/Dv83061gtkc/r6EH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7HEzEAAAA2wAAAA8AAAAAAAAAAAAAAAAAmAIAAGRycy9k&#10;b3ducmV2LnhtbFBLBQYAAAAABAAEAPUAAACJAwAAAAA=&#10;" filled="f" strokecolor="windowText" strokeweight="2pt">
                    <v:textbox>
                      <w:txbxContent>
                        <w:p w:rsidR="00B845D9" w:rsidRPr="00CA17DD" w:rsidRDefault="00B845D9" w:rsidP="00B845D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CA17DD">
                            <w:rPr>
                              <w:rFonts w:ascii="Calibri" w:hAnsi="Calibri" w:cs="Calibr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Other inputs</w:t>
                          </w:r>
                        </w:p>
                      </w:txbxContent>
                    </v:textbox>
                  </v:oval>
                  <v:shapetype id="_x0000_t102" coordsize="21600,21600" o:spt="102" adj="12960,19440,14400" path="ar,0@23@3@22,,0@4,0@15@23@1,0@7@2@13l@2@14@22@8@2@12wa,0@23@3@2@11@26@17,0@15@23@1@26@17@22@15xear,0@23@3,0@4@26@17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0,@17;@2,@14;@22,@8;@2,@12;@22,@16" o:connectangles="180,90,0,0,0" textboxrect="@47,@45,@48,@46"/>
                    <v:handles>
                      <v:h position="bottomRight,#0" yrange="@40,@29"/>
                      <v:h position="bottomRight,#1" yrange="@27,@21"/>
                      <v:h position="#2,bottomRight" xrange="@44,@22"/>
                    </v:handles>
                    <o:complex v:ext="view"/>
                  </v:shapetype>
                  <v:shape id="Curved Right Arrow 36" o:spid="_x0000_s1034" type="#_x0000_t102" style="position:absolute;left:9144;top:12251;width:5333;height:10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UDE8QA&#10;AADbAAAADwAAAGRycy9kb3ducmV2LnhtbESPT4vCMBTE7wt+h/AEb2vqCqLVKOIieBDEPwjeHs2z&#10;qTYvtYla99NvhIU9DjPzG2Yya2wpHlT7wrGCXjcBQZw5XXCu4LBffg5B+ICssXRMCl7kYTZtfUww&#10;1e7JW3rsQi4ihH2KCkwIVSqlzwxZ9F1XEUfv7GqLIco6l7rGZ4TbUn4lyUBaLDguGKxoYSi77u5W&#10;QSGX3z+3df8031yGJY2wOR7JKNVpN/MxiEBN+A//tVdaQX8A7y/xB8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FAxPEAAAA2wAAAA8AAAAAAAAAAAAAAAAAmAIAAGRycy9k&#10;b3ducmV2LnhtbFBLBQYAAAAABAAEAPUAAACJAwAAAAA=&#10;" adj="11944,18122,16200" filled="f" strokecolor="windowText" strokeweight="2pt">
                    <v:textbox>
                      <w:txbxContent>
                        <w:p w:rsidR="00B845D9" w:rsidRPr="00CA17DD" w:rsidRDefault="00B845D9" w:rsidP="00B845D9">
                          <w:pPr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Group 18" o:spid="_x0000_s1035" style="position:absolute;left:53340;top:41148;width:15240;height:12192" coordorigin="53340,41148" coordsize="15240,1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oval id="Oval 33" o:spid="_x0000_s1036" style="position:absolute;left:57150;top:41148;width:11430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4ho8QA&#10;AADbAAAADwAAAGRycy9kb3ducmV2LnhtbESPQWvCQBSE7wX/w/KEXopumlCR6CpakObiIVbB4zP7&#10;TILZtyG7avz3rlDocZiZb5j5sjeNuFHnassKPscRCOLC6ppLBfvfzWgKwnlkjY1lUvAgB8vF4G2O&#10;qbZ3zum286UIEHYpKqi8b1MpXVGRQTe2LXHwzrYz6IPsSqk7vAe4aWQcRRNpsOawUGFL3xUVl93V&#10;KDjFLks+ju7rEPtDk/9s11m9zpV6H/arGQhPvf8P/7UzrSBJ4PU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eIaPEAAAA2wAAAA8AAAAAAAAAAAAAAAAAmAIAAGRycy9k&#10;b3ducmV2LnhtbFBLBQYAAAAABAAEAPUAAACJAwAAAAA=&#10;" filled="f" strokecolor="windowText" strokeweight="2pt">
                    <v:textbox>
                      <w:txbxContent>
                        <w:p w:rsidR="00B845D9" w:rsidRPr="00CA17DD" w:rsidRDefault="00B845D9" w:rsidP="00B845D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CA17DD">
                            <w:rPr>
                              <w:rFonts w:ascii="Calibri" w:hAnsi="Calibri" w:cs="Calibr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Other inputs</w:t>
                          </w:r>
                        </w:p>
                      </w:txbxContent>
                    </v:textbox>
                  </v:oval>
                  <v:shape id="Curved Right Arrow 34" o:spid="_x0000_s1037" type="#_x0000_t102" style="position:absolute;left:53340;top:42672;width:5334;height:10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s4/8UA&#10;AADbAAAADwAAAGRycy9kb3ducmV2LnhtbESPQWvCQBSE74X+h+UVems21iIa3QSpCD0URCuCt0f2&#10;NZuafRuzW0399a4g9DjMzDfMrOhtI07U+dqxgkGSgiAuna65UrD9Wr6MQfiArLFxTAr+yEORPz7M&#10;MNPuzGs6bUIlIoR9hgpMCG0mpS8NWfSJa4mj9+06iyHKrpK6w3OE20a+pulIWqw5Lhhs6d1Qedj8&#10;WgW1XC4ux8/hfr76GTc0wX63I6PU81M/n4II1If/8L39oRUM3+D2Jf4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zj/xQAAANsAAAAPAAAAAAAAAAAAAAAAAJgCAABkcnMv&#10;ZG93bnJldi54bWxQSwUGAAAAAAQABAD1AAAAigMAAAAA&#10;" adj="11944,18122,16200" filled="f" strokecolor="windowText" strokeweight="2pt">
                    <v:textbox>
                      <w:txbxContent>
                        <w:p w:rsidR="00B845D9" w:rsidRPr="00CA17DD" w:rsidRDefault="00B845D9" w:rsidP="00B845D9">
                          <w:pPr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9" o:spid="_x0000_s1038" type="#_x0000_t13" style="position:absolute;left:23824;top:28434;width:10668;height:3810;rotation:-215145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XLNsEA&#10;AADbAAAADwAAAGRycy9kb3ducmV2LnhtbERPS4vCMBC+C/6HMMJeRFOF9VGNoi6CuCef56EZ22Iz&#10;qU3U7r83grC3+fieM53XphAPqlxuWUGvG4EgTqzOOVVwPKw7IxDOI2ssLJOCP3IwnzUbU4y1ffKO&#10;HnufihDCLkYFmfdlLKVLMjLourYkDtzFVgZ9gFUqdYXPEG4K2Y+igTSYc2jIsKRVRsl1fzcKyt/2&#10;eX2LhgMzvH9vj6ef1fa8zJX6atWLCQhPtf8Xf9wbHeaP4f1LO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1yzbBAAAA2wAAAA8AAAAAAAAAAAAAAAAAmAIAAGRycy9kb3du&#10;cmV2LnhtbFBLBQYAAAAABAAEAPUAAACGAwAAAAA=&#10;" adj="17743" fillcolor="#f2f2f2" strokecolor="windowText" strokeweight="2pt">
                  <v:textbox>
                    <w:txbxContent>
                      <w:p w:rsidR="00B845D9" w:rsidRPr="00CA17DD" w:rsidRDefault="00B845D9" w:rsidP="00B845D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Right Arrow 20" o:spid="_x0000_s1039" type="#_x0000_t13" style="position:absolute;left:23807;top:39068;width:10668;height:3810;rotation:220166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kmsEA&#10;AADbAAAADwAAAGRycy9kb3ducmV2LnhtbERPTYvCMBC9C/6HMII3TVfRXbpGEUURPOku6t6GZtqU&#10;bSaliVr/vTkIHh/ve7ZobSVu1PjSsYKPYQKCOHO65ELB789m8AXCB2SNlWNS8CAPi3m3M8NUuzsf&#10;6HYMhYgh7FNUYEKoUyl9ZsiiH7qaOHK5ayyGCJtC6gbvMdxWcpQkU2mx5NhgsKaVoez/eLUKzof9&#10;tmiX43xbXj9PF7Oe1Kf8T6l+r11+gwjUhrf45d5pBaO4Pn6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M5JrBAAAA2wAAAA8AAAAAAAAAAAAAAAAAmAIAAGRycy9kb3du&#10;cmV2LnhtbFBLBQYAAAAABAAEAPUAAACGAwAAAAA=&#10;" adj="17743" fillcolor="#f2f2f2" strokecolor="windowText" strokeweight="2pt">
                  <v:textbox>
                    <w:txbxContent>
                      <w:p w:rsidR="00B845D9" w:rsidRPr="00CA17DD" w:rsidRDefault="00B845D9" w:rsidP="00B845D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Right Arrow 21" o:spid="_x0000_s1040" type="#_x0000_t13" style="position:absolute;left:46882;top:13467;width:14295;height:3810;rotation:-215145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xZMQA&#10;AADbAAAADwAAAGRycy9kb3ducmV2LnhtbESPQWsCMRSE70L/Q3gFb5ooaGVrlCpYxYPgaqHHx+Z1&#10;s3TzsmxSXf+9EQoeh5n5hpkvO1eLC7Wh8qxhNFQgiAtvKi41nE+bwQxEiMgGa8+k4UYBlouX3hwz&#10;4698pEseS5EgHDLUYGNsMilDYclhGPqGOHk/vnUYk2xLaVq8Jrir5VipqXRYcVqw2NDaUvGb/zkN&#10;andQX/vP7bdtDnG/Wr3dzrNJrnX/tft4BxGpi8/wf3tnNIxH8PiSf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S8WTEAAAA2wAAAA8AAAAAAAAAAAAAAAAAmAIAAGRycy9k&#10;b3ducmV2LnhtbFBLBQYAAAAABAAEAPUAAACJAwAAAAA=&#10;" adj="18722" fillcolor="#f2f2f2" strokecolor="windowText" strokeweight="2pt">
                  <v:textbox>
                    <w:txbxContent>
                      <w:p w:rsidR="00B845D9" w:rsidRPr="00CA17DD" w:rsidRDefault="00B845D9" w:rsidP="00B845D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Right Arrow 22" o:spid="_x0000_s1041" type="#_x0000_t13" style="position:absolute;left:42815;top:52130;width:14132;height:3810;rotation:18964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VOMUA&#10;AADbAAAADwAAAGRycy9kb3ducmV2LnhtbESPQWvCQBSE7wX/w/KEXopuDK1odBURhB6EEuNBb4/s&#10;MxvMvg3ZNab/vlso9DjMzDfMejvYRvTU+dqxgtk0AUFcOl1zpeBcHCYLED4ga2wck4Jv8rDdjF7W&#10;mGn35Jz6U6hEhLDPUIEJoc2k9KUhi37qWuLo3VxnMUTZVVJ3+Ixw28g0SebSYs1xwWBLe0Pl/fSw&#10;Cq5vzfvZfOT9rlz6r7oofH45HpV6HQ+7FYhAQ/gP/7U/tYI0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gJU4xQAAANsAAAAPAAAAAAAAAAAAAAAAAJgCAABkcnMv&#10;ZG93bnJldi54bWxQSwUGAAAAAAQABAD1AAAAigMAAAAA&#10;" adj="18688" fillcolor="#f2f2f2" strokecolor="windowText" strokeweight="2pt">
                  <v:textbox>
                    <w:txbxContent>
                      <w:p w:rsidR="00B845D9" w:rsidRPr="00CA17DD" w:rsidRDefault="00B845D9" w:rsidP="00B845D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Flowchart: Alternate Process 23" o:spid="_x0000_s1042" type="#_x0000_t176" style="position:absolute;left:12954;top:32766;width:10668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Ah48QA&#10;AADbAAAADwAAAGRycy9kb3ducmV2LnhtbESPQWvCQBSE7wX/w/IEb3VTxSqpqwRBEE9VK9LbI/ua&#10;hGTfht3VxP56Vyj0OMzMN8xy3ZtG3Mj5yrKCt3ECgji3uuJCwddp+7oA4QOyxsYyKbiTh/Vq8LLE&#10;VNuOD3Q7hkJECPsUFZQhtKmUPi/JoB/bljh6P9YZDFG6QmqHXYSbRk6S5F0arDgulNjSpqS8Pl6N&#10;gsv+7E6/F9dlWc81d/Vsfv78Vmo07LMPEIH68B/+a++0gskUnl/i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gIePEAAAA2wAAAA8AAAAAAAAAAAAAAAAAmAIAAGRycy9k&#10;b3ducmV2LnhtbFBLBQYAAAAABAAEAPUAAACJAwAAAAA=&#10;" fillcolor="#f2f2f2" strokecolor="windowText" strokeweight="2pt">
                  <v:textbox>
                    <w:txbxContent>
                      <w:p w:rsidR="00B845D9" w:rsidRPr="00CA17DD" w:rsidRDefault="00BF632D" w:rsidP="00B845D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  <w:t>Yield (561</w:t>
                        </w:r>
                        <w:r w:rsidR="00B845D9" w:rsidRPr="00CA17DD"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  <w:t>kg/ha)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24" o:spid="_x0000_s1043" type="#_x0000_t67" style="position:absolute;left:16763;top:27975;width:3048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OWsYA&#10;AADbAAAADwAAAGRycy9kb3ducmV2LnhtbESPzWsCMRTE74L/Q3hCb5pVii2rUaq0RQ89+IFen5u3&#10;H3TzsiTp7ta/vikUehxm5jfMct2bWrTkfGVZwXSSgCDOrK64UHA+vY2fQfiArLG2TAq+ycN6NRws&#10;MdW24wO1x1CICGGfooIyhCaV0mclGfQT2xBHL7fOYIjSFVI77CLc1HKWJHNpsOK4UGJD25Kyz+OX&#10;UdC/568f+/2129ycabt8c3+6JHelHkb9ywJEoD78h//aO61g9gi/X+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KOWsYAAADbAAAADwAAAAAAAAAAAAAAAACYAgAAZHJz&#10;L2Rvd25yZXYueG1sUEsFBgAAAAAEAAQA9QAAAIsDAAAAAA==&#10;" adj="12960" fillcolor="#f2f2f2" strokecolor="windowText" strokeweight="2pt">
                  <v:textbox>
                    <w:txbxContent>
                      <w:p w:rsidR="00B845D9" w:rsidRPr="00CA17DD" w:rsidRDefault="00B845D9" w:rsidP="00B845D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Flowchart: Process 25" o:spid="_x0000_s1044" type="#_x0000_t109" style="position:absolute;left:57150;top:59436;width:1447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WY9MQA&#10;AADbAAAADwAAAGRycy9kb3ducmV2LnhtbESPQYvCMBSE7wv+h/AEL4umKi5STUWEiidhXT14e22e&#10;bWnzUpqo9d+bhYU9DjPzDbPe9KYRD+pcZVnBdBKBIM6trrhQcP5Jx0sQziNrbCyTghc52CSDjzXG&#10;2j75mx4nX4gAYRejgtL7NpbS5SUZdBPbEgfvZjuDPsiukLrDZ4CbRs6i6EsarDgslNjSrqS8Pt2N&#10;gs90u9z3hzZL59mxPmcXe13kVqnRsN+uQHjq/X/4r33QCmYL+P0SfoBM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1mPTEAAAA2wAAAA8AAAAAAAAAAAAAAAAAmAIAAGRycy9k&#10;b3ducmV2LnhtbFBLBQYAAAAABAAEAPUAAACJAwAAAAA=&#10;" fillcolor="#f2f2f2" strokecolor="windowText" strokeweight="2pt">
                  <v:textbox>
                    <w:txbxContent>
                      <w:p w:rsidR="00B845D9" w:rsidRPr="00CA17DD" w:rsidRDefault="00B845D9" w:rsidP="00B845D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1,083 liters </w:t>
                        </w:r>
                        <w:r w:rsidRPr="00CA17DD"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  <w:t>of glycerin</w:t>
                        </w:r>
                      </w:p>
                    </w:txbxContent>
                  </v:textbox>
                </v:shape>
                <v:oval id="Oval 26" o:spid="_x0000_s1045" style="position:absolute;left:12191;top:48980;width:11430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AmYcMA&#10;AADbAAAADwAAAGRycy9kb3ducmV2LnhtbESPQWvCQBSE74X+h+UVeqsbPYhEVxEx6KFQtNrzI/ua&#10;RPPexuw2xn/vCkKPw8x8w8wWPdeqo9ZXTgwMBwkoktzZSgoDh+/sYwLKBxSLtRMycCMPi/nrywxT&#10;666yo24fChUh4lM0UIbQpFr7vCRGP3ANSfR+XcsYomwLbVu8RjjXepQkY81YSVwosaFVSfl5/8cG&#10;sk3G/MlfazqvLt3P6VhfTjg05v2tX05BBerDf/jZ3loDozE8vsQfo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AmYcMAAADbAAAADwAAAAAAAAAAAAAAAACYAgAAZHJzL2Rv&#10;d25yZXYueG1sUEsFBgAAAAAEAAQA9QAAAIgDAAAAAA==&#10;" fillcolor="#f2f2f2" strokecolor="windowText" strokeweight="2pt">
                  <v:textbox>
                    <w:txbxContent>
                      <w:p w:rsidR="00B845D9" w:rsidRPr="00CA17DD" w:rsidRDefault="00B845D9" w:rsidP="00B845D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A17DD"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  <w:t>$4,590, if sold</w:t>
                        </w:r>
                      </w:p>
                    </w:txbxContent>
                  </v:textbox>
                </v:oval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Striped Right Arrow 27" o:spid="_x0000_s1046" type="#_x0000_t93" style="position:absolute;left:13332;top:40767;width:9145;height:533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FpMIA&#10;AADbAAAADwAAAGRycy9kb3ducmV2LnhtbESP3YrCMBSE7wXfIRxh7zS1F1arUURY/LlYWPUBjs0x&#10;LTYnpcna7tsbYWEvh5n5hllteluLJ7W+cqxgOklAEBdOV2wUXC+f4zkIH5A11o5JwS952KyHgxXm&#10;2nX8Tc9zMCJC2OeooAyhyaX0RUkW/cQ1xNG7u9ZiiLI1UrfYRbitZZokM2mx4rhQYkO7korH+ccq&#10;qPbzi+lsuDmdpbQ47b9MdiSlPkb9dgkiUB/+w3/tg1aQZvD+En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8QWkwgAAANsAAAAPAAAAAAAAAAAAAAAAAJgCAABkcnMvZG93&#10;bnJldi54bWxQSwUGAAAAAAQABAD1AAAAhwMAAAAA&#10;" adj="15300,5725" fillcolor="#f2f2f2" strokecolor="windowText" strokeweight="2pt">
                  <v:textbox>
                    <w:txbxContent>
                      <w:p w:rsidR="00B845D9" w:rsidRPr="00CA17DD" w:rsidRDefault="00B845D9" w:rsidP="00B845D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3" o:spid="_x0000_s1047" type="#_x0000_t202" style="position:absolute;left:11270;top:57149;width:15246;height:7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B845D9" w:rsidRPr="00CA17DD" w:rsidRDefault="00B845D9" w:rsidP="00B845D9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A17DD"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  <w:t>Opportunity cost of feeding and bio-diesel production</w:t>
                        </w:r>
                      </w:p>
                    </w:txbxContent>
                  </v:textbox>
                </v:shape>
                <v:shape id="_x0000_s1048" type="#_x0000_t202" style="position:absolute;left:66222;top:33276;width:20362;height:1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xQ78QA&#10;AADbAAAADwAAAGRycy9kb3ducmV2LnhtbESPQWvCQBCF74L/YZmCt2ajQmlTV9GCoIccGu19kh2T&#10;YHY2za4x9td3BcHj48373rzFajCN6KlztWUF0ygGQVxYXXOp4HjYvr6DcB5ZY2OZFNzIwWo5Hi0w&#10;0fbK39RnvhQBwi5BBZX3bSKlKyoy6CLbEgfvZDuDPsiulLrDa4CbRs7i+E0arDk0VNjSV0XFObuY&#10;8Eb/k88//No6l55mm/0fpvn5V6nJy7D+BOFp8M/jR3qnFcyncN8SAC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cUO/EAAAA2wAAAA8AAAAAAAAAAAAAAAAAmAIAAGRycy9k&#10;b3ducmV2LnhtbFBLBQYAAAAABAAEAPUAAACJAwAAAAA=&#10;" filled="f" stroked="f" strokeweight="1pt">
                  <v:textbox>
                    <w:txbxContent>
                      <w:p w:rsidR="00B845D9" w:rsidRPr="00CA17DD" w:rsidRDefault="00B845D9" w:rsidP="00B845D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 w:rsidRPr="00CA17DD">
                          <w:rPr>
                            <w:rFonts w:ascii="Calibri" w:eastAsia="Times New Roman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  <w:t>Methanol</w:t>
                        </w:r>
                      </w:p>
                      <w:p w:rsidR="00B845D9" w:rsidRPr="00CA17DD" w:rsidRDefault="00B845D9" w:rsidP="00B845D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 w:rsidRPr="00CA17DD">
                          <w:rPr>
                            <w:rFonts w:ascii="Calibri" w:eastAsia="Times New Roman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  <w:t>Sodium Hydroxide</w:t>
                        </w:r>
                      </w:p>
                      <w:p w:rsidR="00B845D9" w:rsidRPr="00CA17DD" w:rsidRDefault="00B845D9" w:rsidP="00B845D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 w:rsidRPr="00CA17DD">
                          <w:rPr>
                            <w:rFonts w:ascii="Calibri" w:eastAsia="Times New Roman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  <w:t>Electricity</w:t>
                        </w:r>
                      </w:p>
                      <w:p w:rsidR="00B845D9" w:rsidRPr="00CA17DD" w:rsidRDefault="00B845D9" w:rsidP="00B845D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 w:rsidRPr="00CA17DD">
                          <w:rPr>
                            <w:rFonts w:ascii="Calibri" w:eastAsia="Times New Roman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  <w:t>Maintenance</w:t>
                        </w:r>
                      </w:p>
                      <w:p w:rsidR="00B845D9" w:rsidRPr="00CA17DD" w:rsidRDefault="00B845D9" w:rsidP="00B845D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 w:rsidRPr="00CA17DD">
                          <w:rPr>
                            <w:rFonts w:ascii="Calibri" w:eastAsia="Times New Roman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  <w:t>Depreciation</w:t>
                        </w:r>
                      </w:p>
                    </w:txbxContent>
                  </v:textbox>
                </v:shape>
                <v:shape id="TextBox 45" o:spid="_x0000_s1049" type="#_x0000_t202" style="position:absolute;left:20572;top:762;width:23879;height:13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7OmMMA&#10;AADbAAAADwAAAGRycy9kb3ducmV2LnhtbESPzYrCQBCE7wu+w9CCt83ECLJGR9EFQQ8e1p97m2mT&#10;YKYnmxlj9Ol3BGGPRXV91TVbdKYSLTWutKxgGMUgiDOrS84VHA/rzy8QziNrrCyTggc5WMx7HzNM&#10;tb3zD7V7n4sAYZeigsL7OpXSZQUZdJGtiYN3sY1BH2STS93gPcBNJZM4HkuDJYeGAmv6Lii77m8m&#10;vNGezqOJX1rndpdktX3i7nz9VWrQ75ZTEJ46/3/8Tm+0glECry0BAH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7OmMMAAADbAAAADwAAAAAAAAAAAAAAAACYAgAAZHJzL2Rv&#10;d25yZXYueG1sUEsFBgAAAAAEAAQA9QAAAIgDAAAAAA==&#10;" filled="f" stroked="f" strokeweight="1pt">
                  <v:textbox>
                    <w:txbxContent>
                      <w:p w:rsidR="00B845D9" w:rsidRPr="00CA17DD" w:rsidRDefault="00B845D9" w:rsidP="00B845D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 w:rsidRPr="00CA17DD">
                          <w:rPr>
                            <w:rFonts w:ascii="Calibri" w:eastAsia="Times New Roman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  <w:t>Land</w:t>
                        </w:r>
                      </w:p>
                      <w:p w:rsidR="00B845D9" w:rsidRPr="00CA17DD" w:rsidRDefault="00B845D9" w:rsidP="00B845D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 w:rsidRPr="00CA17DD">
                          <w:rPr>
                            <w:rFonts w:ascii="Calibri" w:eastAsia="Times New Roman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  <w:t>Fertilizer</w:t>
                        </w:r>
                      </w:p>
                      <w:p w:rsidR="00B845D9" w:rsidRPr="00CA17DD" w:rsidRDefault="00B845D9" w:rsidP="00B845D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 w:rsidRPr="00CA17DD">
                          <w:rPr>
                            <w:rFonts w:ascii="Calibri" w:eastAsia="Times New Roman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  <w:t>Fuel</w:t>
                        </w:r>
                      </w:p>
                      <w:p w:rsidR="00B845D9" w:rsidRPr="00CA17DD" w:rsidRDefault="00B845D9" w:rsidP="00B845D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 w:rsidRPr="00CA17DD">
                          <w:rPr>
                            <w:rFonts w:ascii="Calibri" w:eastAsia="Times New Roman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  <w:t>Equipment debt service</w:t>
                        </w:r>
                      </w:p>
                      <w:p w:rsidR="00B845D9" w:rsidRPr="00CA17DD" w:rsidRDefault="00B845D9" w:rsidP="00B845D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 w:rsidRPr="00CA17DD">
                          <w:rPr>
                            <w:rFonts w:ascii="Calibri" w:eastAsia="Times New Roman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  <w:t>Maintenance</w:t>
                        </w:r>
                      </w:p>
                      <w:p w:rsidR="00B845D9" w:rsidRPr="00CA17DD" w:rsidRDefault="00B845D9" w:rsidP="00B845D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 w:rsidRPr="00CA17DD">
                          <w:rPr>
                            <w:rFonts w:ascii="Calibri" w:eastAsia="Times New Roman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  <w:t>Depreciation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  <w:r w:rsidR="007A2F3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AA63A" wp14:editId="5387CF05">
                <wp:simplePos x="0" y="0"/>
                <wp:positionH relativeFrom="column">
                  <wp:posOffset>3724276</wp:posOffset>
                </wp:positionH>
                <wp:positionV relativeFrom="paragraph">
                  <wp:posOffset>1695450</wp:posOffset>
                </wp:positionV>
                <wp:extent cx="1390650" cy="752475"/>
                <wp:effectExtent l="0" t="0" r="0" b="0"/>
                <wp:wrapNone/>
                <wp:docPr id="3" name="Text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7524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:rsidR="007A2F3E" w:rsidRPr="007A2F3E" w:rsidRDefault="007A2F3E" w:rsidP="007A2F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A2F3E"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</w:rPr>
                              <w:t>Alfalfa</w:t>
                            </w:r>
                          </w:p>
                          <w:p w:rsidR="007A2F3E" w:rsidRPr="007A2F3E" w:rsidRDefault="007A2F3E" w:rsidP="007A2F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A2F3E"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</w:rPr>
                              <w:t>Grass hay</w:t>
                            </w:r>
                          </w:p>
                          <w:p w:rsidR="007A2F3E" w:rsidRPr="007A2F3E" w:rsidRDefault="007A2F3E" w:rsidP="007A2F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A2F3E"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</w:rPr>
                              <w:t xml:space="preserve">Grazing </w:t>
                            </w:r>
                          </w:p>
                          <w:p w:rsidR="007A2F3E" w:rsidRPr="007A2F3E" w:rsidRDefault="007A2F3E" w:rsidP="007A2F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A2F3E"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</w:rPr>
                              <w:t xml:space="preserve">Veterinary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74" o:spid="_x0000_s1050" type="#_x0000_t202" style="position:absolute;margin-left:293.25pt;margin-top:133.5pt;width:109.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H+pwEAADgDAAAOAAAAZHJzL2Uyb0RvYy54bWysUttu1DAQfUfiHyy/s0nTbheizVZAVV4Q&#10;VGr5AK9jbyzZHjP2brJ/z9jZpgjeEC++zOXMnDmzvZucZSeF0YDv+NWq5kx5Cb3xh47/eH54956z&#10;mITvhQWvOn5Wkd/t3r7ZjqFVDQxge4WMQHxsx9DxIaXQVlWUg3IiriAoT04N6ESiLx6qHsVI6M5W&#10;TV3fViNgHxCkipGs97OT7wq+1kqm71pHlZjtOPWWyonl3Oez2m1Fe0ARBiMvbYh/6MIJ46noAnUv&#10;kmBHNH9BOSMRIui0kuAq0NpIVTgQm6v6DzZPgwiqcKHhxLCMKf4/WPnt9IjM9B2/5swLRxI9qyl9&#10;goltbvJ0xhBbCnoKFJYmspPKL/ZIxkx60ujyTXQY+WnO52W2BMZkTrr+UN+uySXJt1k3N5t1hqle&#10;swPG9EWBY/nRcSTtykjF6WtMc+hLSC7m4cFYW/Szno1UodnUdclYXIRuPRXJJOZm8ytN+6lQbhYm&#10;e+jPRHCkReh4/HkUqDjDZD9D2Zu53sdjAm1KKxlmzrmgkzyFzGWVsv6//0vU68LvfgEAAP//AwBQ&#10;SwMEFAAGAAgAAAAhABbEYQreAAAACwEAAA8AAABkcnMvZG93bnJldi54bWxMj09Pg0AQxe8mfofN&#10;mHizizQgIktTTTx46MGq9wGmQMrOIrul6Kd3POlt/rx583vFZrGDmmnyvWMDt6sIFHHtmp5bA+9v&#10;zzcZKB+QGxwck4Ev8rApLy8KzBt35lea96FVYsI+RwNdCGOuta87suhXbiSW3cFNFoO0U6ubCc9i&#10;bgcdR1GqLfYsHzoc6amj+rg/WcGYP6r1fdg673eH+PHlG3fV8dOY66tl+wAq0BL+xPCLLzdQClPl&#10;Ttx4NRhIsjQRqYE4vZNQosiiRCaVgXUmhS4L/T9D+QMAAP//AwBQSwECLQAUAAYACAAAACEAtoM4&#10;kv4AAADhAQAAEwAAAAAAAAAAAAAAAAAAAAAAW0NvbnRlbnRfVHlwZXNdLnhtbFBLAQItABQABgAI&#10;AAAAIQA4/SH/1gAAAJQBAAALAAAAAAAAAAAAAAAAAC8BAABfcmVscy8ucmVsc1BLAQItABQABgAI&#10;AAAAIQAGsPH+pwEAADgDAAAOAAAAAAAAAAAAAAAAAC4CAABkcnMvZTJvRG9jLnhtbFBLAQItABQA&#10;BgAIAAAAIQAWxGEK3gAAAAsBAAAPAAAAAAAAAAAAAAAAAAEEAABkcnMvZG93bnJldi54bWxQSwUG&#10;AAAAAAQABADzAAAADAUAAAAA&#10;" filled="f" stroked="f" strokeweight="1pt">
                <v:textbox>
                  <w:txbxContent>
                    <w:p w:rsidR="007A2F3E" w:rsidRPr="007A2F3E" w:rsidRDefault="007A2F3E" w:rsidP="007A2F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</w:rPr>
                      </w:pPr>
                      <w:r w:rsidRPr="007A2F3E"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</w:rPr>
                        <w:t>Alfalfa</w:t>
                      </w:r>
                    </w:p>
                    <w:p w:rsidR="007A2F3E" w:rsidRPr="007A2F3E" w:rsidRDefault="007A2F3E" w:rsidP="007A2F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</w:rPr>
                      </w:pPr>
                      <w:r w:rsidRPr="007A2F3E"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</w:rPr>
                        <w:t>Grass hay</w:t>
                      </w:r>
                    </w:p>
                    <w:p w:rsidR="007A2F3E" w:rsidRPr="007A2F3E" w:rsidRDefault="007A2F3E" w:rsidP="007A2F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</w:rPr>
                      </w:pPr>
                      <w:r w:rsidRPr="007A2F3E"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</w:rPr>
                        <w:t xml:space="preserve">Grazing </w:t>
                      </w:r>
                    </w:p>
                    <w:p w:rsidR="007A2F3E" w:rsidRPr="007A2F3E" w:rsidRDefault="007A2F3E" w:rsidP="007A2F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</w:rPr>
                      </w:pPr>
                      <w:r w:rsidRPr="007A2F3E"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</w:rPr>
                        <w:t xml:space="preserve">Veterinary </w:t>
                      </w:r>
                    </w:p>
                  </w:txbxContent>
                </v:textbox>
              </v:shape>
            </w:pict>
          </mc:Fallback>
        </mc:AlternateContent>
      </w:r>
      <w:r w:rsidR="00CA17D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DC564" wp14:editId="3D2A4740">
                <wp:simplePos x="0" y="0"/>
                <wp:positionH relativeFrom="column">
                  <wp:posOffset>5302885</wp:posOffset>
                </wp:positionH>
                <wp:positionV relativeFrom="paragraph">
                  <wp:posOffset>490220</wp:posOffset>
                </wp:positionV>
                <wp:extent cx="440690" cy="900430"/>
                <wp:effectExtent l="0" t="0" r="16510" b="13970"/>
                <wp:wrapNone/>
                <wp:docPr id="2" name="Curved 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0690" cy="900430"/>
                        </a:xfrm>
                        <a:prstGeom prst="curvedRightArrow">
                          <a:avLst>
                            <a:gd name="adj1" fmla="val 25000"/>
                            <a:gd name="adj2" fmla="val 89411"/>
                            <a:gd name="adj3" fmla="val 25000"/>
                          </a:avLst>
                        </a:prstGeom>
                        <a:grp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17DD" w:rsidRPr="00CA17DD" w:rsidRDefault="00CA17DD" w:rsidP="00CA17DD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Curved Right Arrow 2" o:spid="_x0000_s1051" type="#_x0000_t102" style="position:absolute;margin-left:417.55pt;margin-top:38.6pt;width:34.7pt;height:70.9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7F3FwIAADIEAAAOAAAAZHJzL2Uyb0RvYy54bWysU01v2zAMvQ/YfyB0X2ynaZEYcYohQXcZ&#10;tmLtfoAiybYGfUFSY+ffj5LdNFtvw3wQKJN6fHwkt/ejVnASPkhrGlItSgLCMMul6Rry8/nh05pA&#10;iNRwqqwRDTmLQO53Hz9sB1eLpe2t4sIDgphQD64hfYyuLorAeqFpWFgnDDpb6zWNePVdwT0dEF2r&#10;YlmWd8VgPXfeMhEC/j1MTrLL+G0rWPzetkFEUA1BbjGfPp/HdBa7La07T10v2UyD/gMLTaXBpBeo&#10;A40UXrx8B6Ul8zbYNi6Y1YVtW8lErgGrqcq/qnnqqRO5FhQnuItM4f/Bsm+nRw+SN2RJwFCNLdq/&#10;+JPg8EN2fYTP3tsBlkmnwYUaw5/co59vAc1U9Nh6Dd6iuFW5LtOXtcDqYMxSny9SizECw5+rVXm3&#10;wYYwdG3KcnWTW1FMWAnT+RC/CKshGQ1hmVTmlCnlBPT0NcSsOp+5U/6rItBqhU08UQXL20RmavJV&#10;DNb6FrPerKrqfczNdcwFBxnOWdF65Tg13j1IpXIqZWBAQW9XmBsYxbFuFY1oaodCB9MRoKrDfWHR&#10;50KCVZKn5wkpnMNeeUD6DcFJ53Z4RtUIKBoiOlDK/CXGyOGPp4nQgYZ+epxdc5gyCVrkjUDR0tvU&#10;z6mDyYrjcZzm4NLso+VnHA4f1d5O60MN6y0ySLxfIXAwM5F5idLkX99zordV3/0GAAD//wMAUEsD&#10;BBQABgAIAAAAIQDzAgjp4wAAAAoBAAAPAAAAZHJzL2Rvd25yZXYueG1sTI9BT4NAEIXvJv6HzZh4&#10;aewuaGmLDE2jMTHRi20PepvCCER2F9ktoL/e9aTHyfvy3jfZZtKtGLh3jTUI0VyBYFPYsjEVwmH/&#10;cLUC4TyZklprGOGLHWzy87OM0tKO5oWHna9EKDEuJYTa+y6V0hU1a3Jz27EJ2bvtNflw9pUsexpD&#10;uW5lrFQiNTUmLNTU8V3NxcfupBFemyp5nG3fknH2pIfnLvom93mPeHkxbW9BeJ78Hwy/+kEd8uB0&#10;tCdTOtEirK4XUUARlssYRADW6mYB4ogQR2sFMs/k/xfyHwAAAP//AwBQSwECLQAUAAYACAAAACEA&#10;toM4kv4AAADhAQAAEwAAAAAAAAAAAAAAAAAAAAAAW0NvbnRlbnRfVHlwZXNdLnhtbFBLAQItABQA&#10;BgAIAAAAIQA4/SH/1gAAAJQBAAALAAAAAAAAAAAAAAAAAC8BAABfcmVscy8ucmVsc1BLAQItABQA&#10;BgAIAAAAIQBtN7F3FwIAADIEAAAOAAAAAAAAAAAAAAAAAC4CAABkcnMvZTJvRG9jLnhtbFBLAQIt&#10;ABQABgAIAAAAIQDzAgjp4wAAAAoBAAAPAAAAAAAAAAAAAAAAAHEEAABkcnMvZG93bnJldi54bWxQ&#10;SwUGAAAAAAQABADzAAAAgQUAAAAA&#10;" adj="12148,18195,16200" filled="f" strokecolor="windowText" strokeweight="2pt">
                <v:textbox>
                  <w:txbxContent>
                    <w:p w:rsidR="00CA17DD" w:rsidRPr="00CA17DD" w:rsidRDefault="00CA17DD" w:rsidP="00CA17DD">
                      <w:pPr>
                        <w:rPr>
                          <w:rFonts w:eastAsia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17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C2563" wp14:editId="79331736">
                <wp:simplePos x="0" y="0"/>
                <wp:positionH relativeFrom="column">
                  <wp:posOffset>4415094</wp:posOffset>
                </wp:positionH>
                <wp:positionV relativeFrom="paragraph">
                  <wp:posOffset>1158144</wp:posOffset>
                </wp:positionV>
                <wp:extent cx="945275" cy="579142"/>
                <wp:effectExtent l="0" t="0" r="26670" b="114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275" cy="579142"/>
                        </a:xfrm>
                        <a:prstGeom prst="ellipse">
                          <a:avLst/>
                        </a:prstGeom>
                        <a:grp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17DD" w:rsidRPr="00CA17DD" w:rsidRDefault="00CA17DD" w:rsidP="00CA17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17DD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Other inputs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1" o:spid="_x0000_s1052" style="position:absolute;margin-left:347.65pt;margin-top:91.2pt;width:74.45pt;height:4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5WC2QEAAJcDAAAOAAAAZHJzL2Uyb0RvYy54bWysU8tu2zAQvBfoPxC815JVu2kEyznESC9F&#10;EyDpB6wp0iLAF7isJf99l5TqpO2tqA4Uyd0dzcyudneTNewsI2rvOr5e1ZxJJ3yv3anj318ePnzm&#10;DBO4Hox3suMXifxu//7dbgytbPzgTS8jIxCH7Rg6PqQU2qpCMUgLuPJBOgoqHy0kOsZT1UcYCd2a&#10;qqnrT9XoYx+iFxKRbg9zkO8LvlJSpEelUCZmOk7cUlljWY95rfY7aE8RwqDFQgP+gYUF7eijV6gD&#10;JGA/ov4LymoRPXqVVsLbyiulhSwaSM26/kPN8wBBFi1kDoarTfj/YMW381NkuqfecebAUosez2DY&#10;OjszBmwp4Tk8xeWEtM0yJxVtfpMANhU3L1c35ZSYoMvbzba52XImKLS9uV1vmoxZvRaHiOmL9Jbl&#10;TcelMTpg1gstnL9imrN/Zc3uhgdtDAWgNY6NHW+2m5r6KoBmRxlItLWB1KA7cQbmREMpUiyY6I3u&#10;c3muxgvem8hIasdpnHo/vhBvzgxgogCJKc/C+LfSTOgAOMzFJbSkGZehZRm7hX+2cDYt79J0nIrZ&#10;zcdckq+Ovr9QB2Iy936eUXBi8MQg884W5CzqfrFumdQ8Xm/PJev1f9r/BAAA//8DAFBLAwQUAAYA&#10;CAAAACEApWetWeIAAAALAQAADwAAAGRycy9kb3ducmV2LnhtbEyPwU7DMBBE70j8g7VIXBB1cNI0&#10;hDgVRUL0wiGllTg68ZJExOsodtvw97gnOK7maeZtsZ7NwE44ud6ShIdFBAypsbqnVsL+4/U+A+a8&#10;Iq0GSyjhBx2sy+urQuXanqnC0863LJSQy5WEzvsx59w1HRrlFnZECtmXnYzy4Zxarid1DuVm4CKK&#10;Um5UT2GhUyO+dNh8745GQi3cNr77dMuD8IehenvfbPtNJeXtzfz8BMzj7P9guOgHdSiDU22PpB0b&#10;JKSPyzigIchEAiwQWZIIYLUEsYpT4GXB//9Q/gIAAP//AwBQSwECLQAUAAYACAAAACEAtoM4kv4A&#10;AADhAQAAEwAAAAAAAAAAAAAAAAAAAAAAW0NvbnRlbnRfVHlwZXNdLnhtbFBLAQItABQABgAIAAAA&#10;IQA4/SH/1gAAAJQBAAALAAAAAAAAAAAAAAAAAC8BAABfcmVscy8ucmVsc1BLAQItABQABgAIAAAA&#10;IQBgd5WC2QEAAJcDAAAOAAAAAAAAAAAAAAAAAC4CAABkcnMvZTJvRG9jLnhtbFBLAQItABQABgAI&#10;AAAAIQClZ61Z4gAAAAsBAAAPAAAAAAAAAAAAAAAAADMEAABkcnMvZG93bnJldi54bWxQSwUGAAAA&#10;AAQABADzAAAAQgUAAAAA&#10;" filled="f" strokecolor="windowText" strokeweight="2pt">
                <v:textbox>
                  <w:txbxContent>
                    <w:p w:rsidR="00CA17DD" w:rsidRPr="00CA17DD" w:rsidRDefault="00CA17DD" w:rsidP="00CA17D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A17DD">
                        <w:rPr>
                          <w:rFonts w:ascii="Calibri" w:hAnsi="Calibri" w:cs="Calibri"/>
                          <w:color w:val="000000"/>
                          <w:kern w:val="24"/>
                          <w:sz w:val="20"/>
                          <w:szCs w:val="20"/>
                        </w:rPr>
                        <w:t>Other inputs</w:t>
                      </w:r>
                    </w:p>
                  </w:txbxContent>
                </v:textbox>
              </v:oval>
            </w:pict>
          </mc:Fallback>
        </mc:AlternateContent>
      </w:r>
    </w:p>
    <w:sectPr w:rsidR="00F37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1123"/>
    <w:multiLevelType w:val="hybridMultilevel"/>
    <w:tmpl w:val="2CAC33EE"/>
    <w:lvl w:ilvl="0" w:tplc="814CE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0A8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AD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2D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8D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A5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30F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2E2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65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A4404E7"/>
    <w:multiLevelType w:val="hybridMultilevel"/>
    <w:tmpl w:val="8CFE9874"/>
    <w:lvl w:ilvl="0" w:tplc="2C785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4E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0B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67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6E2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78A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09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EB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F42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E1"/>
    <w:rsid w:val="00176D35"/>
    <w:rsid w:val="007A2F3E"/>
    <w:rsid w:val="00B845D9"/>
    <w:rsid w:val="00BF632D"/>
    <w:rsid w:val="00CA17DD"/>
    <w:rsid w:val="00F37EE2"/>
    <w:rsid w:val="00F9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D35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6D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6D3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D35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6D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6D3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Foulke</dc:creator>
  <cp:keywords/>
  <dc:description/>
  <cp:lastModifiedBy>Thomas Foulke</cp:lastModifiedBy>
  <cp:revision>4</cp:revision>
  <dcterms:created xsi:type="dcterms:W3CDTF">2011-01-12T14:27:00Z</dcterms:created>
  <dcterms:modified xsi:type="dcterms:W3CDTF">2011-01-12T16:02:00Z</dcterms:modified>
</cp:coreProperties>
</file>