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5CB" w:rsidRDefault="009B35CB" w:rsidP="009B35CB">
      <w:pPr>
        <w:pStyle w:val="BodyTex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47029" cy="3457575"/>
            <wp:effectExtent l="6096" t="0" r="0" b="0"/>
            <wp:docPr id="1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50" cy="5156200"/>
                      <a:chOff x="152400" y="1565275"/>
                      <a:chExt cx="8858250" cy="5156200"/>
                    </a:xfrm>
                  </a:grpSpPr>
                  <a:grpSp>
                    <a:nvGrpSpPr>
                      <a:cNvPr id="2" name="Group 24"/>
                      <a:cNvGrpSpPr>
                        <a:grpSpLocks/>
                      </a:cNvGrpSpPr>
                    </a:nvGrpSpPr>
                    <a:grpSpPr bwMode="auto">
                      <a:xfrm>
                        <a:off x="152400" y="1565275"/>
                        <a:ext cx="8858250" cy="5156200"/>
                        <a:chOff x="96" y="986"/>
                        <a:chExt cx="5580" cy="3248"/>
                      </a:xfrm>
                    </a:grpSpPr>
                    <a:pic>
                      <a:nvPicPr>
                        <a:cNvPr id="107526" name="Picture 6" descr="100_4148"/>
                        <a:cNvPicPr>
                          <a:picLocks noChangeAspect="1" noChangeArrowheads="1"/>
                        </a:cNvPicPr>
                      </a:nvPicPr>
                      <a:blipFill>
                        <a:blip r:embed="rId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6" y="986"/>
                          <a:ext cx="1920" cy="14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7527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7" y="1018"/>
                          <a:ext cx="1545" cy="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/>
                              <a:t>24 in</a:t>
                            </a:r>
                            <a:r>
                              <a:rPr lang="en-US" baseline="30000"/>
                              <a:t>2</a:t>
                            </a:r>
                            <a:r>
                              <a:rPr lang="en-US"/>
                              <a:t>: 4 rows, 4” plant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07528" name="Picture 8" descr="100_4149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8" y="2559"/>
                          <a:ext cx="1872" cy="14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7529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2" y="2607"/>
                          <a:ext cx="1505" cy="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/>
                              <a:t>32in</a:t>
                            </a:r>
                            <a:r>
                              <a:rPr lang="en-US" baseline="30000"/>
                              <a:t>2</a:t>
                            </a:r>
                            <a:r>
                              <a:rPr lang="en-US"/>
                              <a:t>: 3 rows, 4” plant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07530" name="Picture 10" descr="100_4150"/>
                        <a:cNvPicPr>
                          <a:picLocks noChangeAspect="1" noChangeArrowheads="1"/>
                        </a:cNvPicPr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756" y="994"/>
                          <a:ext cx="1920" cy="14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7531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51" y="1042"/>
                          <a:ext cx="1625" cy="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/>
                              <a:t>60 in</a:t>
                            </a:r>
                            <a:r>
                              <a:rPr lang="en-US" baseline="30000"/>
                              <a:t>2</a:t>
                            </a:r>
                            <a:r>
                              <a:rPr lang="en-US"/>
                              <a:t>: 4 rows, 10” plant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07532" name="Picture 12" descr="100_4151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 r="11772" b="19719"/>
                        <a:stretch>
                          <a:fillRect/>
                        </a:stretch>
                      </a:blipFill>
                      <a:spPr bwMode="auto">
                        <a:xfrm>
                          <a:off x="3601" y="2567"/>
                          <a:ext cx="2065" cy="14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7533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005" y="2615"/>
                          <a:ext cx="1585" cy="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/>
                              <a:t>80in</a:t>
                            </a:r>
                            <a:r>
                              <a:rPr lang="en-US" baseline="30000"/>
                              <a:t>2</a:t>
                            </a:r>
                            <a:r>
                              <a:rPr lang="en-US"/>
                              <a:t>: 3 rows, 10” plant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07534" name="Picture 14" descr="100_4147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920" y="1680"/>
                          <a:ext cx="2064" cy="15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7535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06" y="1488"/>
                          <a:ext cx="1557" cy="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/>
                              <a:t>Grower Standard</a:t>
                            </a:r>
                          </a:p>
                          <a:p>
                            <a:pPr algn="ctr"/>
                            <a:r>
                              <a:rPr lang="en-US"/>
                              <a:t>48 in</a:t>
                            </a:r>
                            <a:r>
                              <a:rPr lang="en-US" baseline="30000"/>
                              <a:t>2</a:t>
                            </a:r>
                            <a:r>
                              <a:rPr lang="en-US"/>
                              <a:t>: 4 rows, 8” plant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7536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8" y="3984"/>
                          <a:ext cx="1527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000">
                                <a:solidFill>
                                  <a:srgbClr val="990000"/>
                                </a:solidFill>
                                <a:latin typeface="Arial Narrow" pitchFamily="34" charset="0"/>
                              </a:rPr>
                              <a:t>Narrow</a:t>
                            </a:r>
                            <a:r>
                              <a:rPr lang="en-US" sz="2000">
                                <a:solidFill>
                                  <a:srgbClr val="990000"/>
                                </a:solidFill>
                              </a:rPr>
                              <a:t> plant spacing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7537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88" y="3936"/>
                          <a:ext cx="1653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000">
                                <a:solidFill>
                                  <a:srgbClr val="990000"/>
                                </a:solidFill>
                              </a:rPr>
                              <a:t>W I D E plant spacing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7542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60" y="3360"/>
                          <a:ext cx="1165" cy="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200" b="1" i="1"/>
                              <a:t>June 1, 2009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B35CB" w:rsidRDefault="009B35CB" w:rsidP="009B35CB">
      <w:pPr>
        <w:pStyle w:val="BodyTex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Figure 3.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Six planting configurations were evaluated for effect on bacterial bulb decay and yield and bulb size distribution, Interlaken, NY, 2009.</w:t>
      </w:r>
    </w:p>
    <w:p w:rsidR="00F372F2" w:rsidRDefault="00F372F2"/>
    <w:sectPr w:rsidR="00F372F2" w:rsidSect="00F37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35CB"/>
    <w:rsid w:val="009B35CB"/>
    <w:rsid w:val="00F3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35C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B35CB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129</Characters>
  <Application>Microsoft Office Word</Application>
  <DocSecurity>0</DocSecurity>
  <Lines>1</Lines>
  <Paragraphs>1</Paragraphs>
  <ScaleCrop>false</ScaleCrop>
  <Company>CCE Veg. Program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Hoepting</dc:creator>
  <cp:keywords/>
  <dc:description/>
  <cp:lastModifiedBy>Christy Hoepting</cp:lastModifiedBy>
  <cp:revision>1</cp:revision>
  <dcterms:created xsi:type="dcterms:W3CDTF">2011-03-09T16:54:00Z</dcterms:created>
  <dcterms:modified xsi:type="dcterms:W3CDTF">2011-03-09T16:54:00Z</dcterms:modified>
</cp:coreProperties>
</file>