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77" w:rsidRPr="00673D17" w:rsidRDefault="00673D17">
      <w:pPr>
        <w:rPr>
          <w:b/>
        </w:rPr>
      </w:pPr>
      <w:bookmarkStart w:id="0" w:name="_GoBack"/>
      <w:r w:rsidRPr="00673D17">
        <w:rPr>
          <w:b/>
        </w:rPr>
        <w:t>Literature Cited</w:t>
      </w:r>
    </w:p>
    <w:bookmarkEnd w:id="0"/>
    <w:p w:rsidR="00673D17" w:rsidRDefault="00673D17" w:rsidP="00673D17">
      <w:pPr>
        <w:spacing w:line="360" w:lineRule="auto"/>
      </w:pPr>
      <w:r>
        <w:t xml:space="preserve">Bach, C.E. 1980. Effects of plant density and diversity on the population dynamics of a specialist herbivore, the striped cucumber beetle, </w:t>
      </w:r>
      <w:proofErr w:type="spellStart"/>
      <w:r>
        <w:rPr>
          <w:i/>
        </w:rPr>
        <w:t>Acalymma</w:t>
      </w:r>
      <w:proofErr w:type="spellEnd"/>
      <w:r>
        <w:rPr>
          <w:i/>
        </w:rPr>
        <w:t xml:space="preserve"> </w:t>
      </w:r>
      <w:proofErr w:type="spellStart"/>
      <w:r w:rsidRPr="00507208">
        <w:rPr>
          <w:i/>
        </w:rPr>
        <w:t>vittata</w:t>
      </w:r>
      <w:proofErr w:type="spellEnd"/>
      <w:r>
        <w:t xml:space="preserve"> (Fab.) Ecology 61:1515-1530.</w:t>
      </w:r>
    </w:p>
    <w:p w:rsidR="00673D17" w:rsidRDefault="00673D17" w:rsidP="00673D17">
      <w:pPr>
        <w:spacing w:line="360" w:lineRule="auto"/>
      </w:pPr>
      <w:proofErr w:type="spellStart"/>
      <w:proofErr w:type="gramStart"/>
      <w:r>
        <w:t>Ellers</w:t>
      </w:r>
      <w:proofErr w:type="spellEnd"/>
      <w:r>
        <w:t>-Kirk, C. and S.J. Fleischer.</w:t>
      </w:r>
      <w:proofErr w:type="gramEnd"/>
      <w:r>
        <w:t xml:space="preserve"> 2006. Development and life table of </w:t>
      </w:r>
      <w:proofErr w:type="spellStart"/>
      <w:r w:rsidRPr="00610E20">
        <w:rPr>
          <w:i/>
        </w:rPr>
        <w:t>Acalymma</w:t>
      </w:r>
      <w:proofErr w:type="spellEnd"/>
      <w:r w:rsidRPr="00610E20">
        <w:rPr>
          <w:i/>
        </w:rPr>
        <w:t xml:space="preserve"> </w:t>
      </w:r>
      <w:proofErr w:type="spellStart"/>
      <w:r w:rsidRPr="00610E20">
        <w:rPr>
          <w:i/>
        </w:rPr>
        <w:t>vittatum</w:t>
      </w:r>
      <w:proofErr w:type="spellEnd"/>
      <w:r>
        <w:t xml:space="preserve"> (</w:t>
      </w:r>
      <w:proofErr w:type="spellStart"/>
      <w:r>
        <w:t>Coleoptera</w:t>
      </w:r>
      <w:proofErr w:type="spellEnd"/>
      <w:r>
        <w:t xml:space="preserve">: </w:t>
      </w:r>
      <w:proofErr w:type="spellStart"/>
      <w:r>
        <w:t>Chrysomelidae</w:t>
      </w:r>
      <w:proofErr w:type="spellEnd"/>
      <w:r>
        <w:t xml:space="preserve">), a vector of </w:t>
      </w:r>
      <w:proofErr w:type="spellStart"/>
      <w:r w:rsidRPr="00610E20">
        <w:rPr>
          <w:i/>
        </w:rPr>
        <w:t>Erwinia</w:t>
      </w:r>
      <w:proofErr w:type="spellEnd"/>
      <w:r w:rsidRPr="00610E20">
        <w:rPr>
          <w:i/>
        </w:rPr>
        <w:t xml:space="preserve"> </w:t>
      </w:r>
      <w:proofErr w:type="spellStart"/>
      <w:r w:rsidRPr="00610E20">
        <w:rPr>
          <w:i/>
        </w:rPr>
        <w:t>tracheiphila</w:t>
      </w:r>
      <w:proofErr w:type="spellEnd"/>
      <w:r>
        <w:t xml:space="preserve"> in cucurbits. Environ. </w:t>
      </w:r>
      <w:proofErr w:type="spellStart"/>
      <w:proofErr w:type="gramStart"/>
      <w:r>
        <w:t>Entomol</w:t>
      </w:r>
      <w:proofErr w:type="spellEnd"/>
      <w:r>
        <w:t>.</w:t>
      </w:r>
      <w:proofErr w:type="gramEnd"/>
      <w:r>
        <w:t xml:space="preserve"> 35: 875-880.</w:t>
      </w:r>
    </w:p>
    <w:p w:rsidR="00673D17" w:rsidRPr="00360C34" w:rsidRDefault="00673D17" w:rsidP="00673D17">
      <w:proofErr w:type="gramStart"/>
      <w:r w:rsidRPr="005E564E">
        <w:t>Jackson, M.A., C.A</w:t>
      </w:r>
      <w:r>
        <w:t xml:space="preserve">. Dunlap and S.T. </w:t>
      </w:r>
      <w:proofErr w:type="spellStart"/>
      <w:r>
        <w:t>Jaronski</w:t>
      </w:r>
      <w:proofErr w:type="spellEnd"/>
      <w:r>
        <w:t>.</w:t>
      </w:r>
      <w:proofErr w:type="gramEnd"/>
      <w:r>
        <w:t xml:space="preserve"> 2010</w:t>
      </w:r>
      <w:r w:rsidRPr="005E564E">
        <w:t xml:space="preserve">. Ecological considerations in producing and formulating fungal </w:t>
      </w:r>
      <w:proofErr w:type="spellStart"/>
      <w:r w:rsidRPr="005E564E">
        <w:t>entomopathogens</w:t>
      </w:r>
      <w:proofErr w:type="spellEnd"/>
      <w:r w:rsidRPr="005E564E">
        <w:t xml:space="preserve"> for use in insect </w:t>
      </w:r>
      <w:proofErr w:type="spellStart"/>
      <w:r w:rsidRPr="005E564E">
        <w:t>biocontrol</w:t>
      </w:r>
      <w:proofErr w:type="spellEnd"/>
      <w:r>
        <w:t xml:space="preserve">. </w:t>
      </w:r>
      <w:proofErr w:type="spellStart"/>
      <w:r w:rsidRPr="005E564E">
        <w:t>BioControl</w:t>
      </w:r>
      <w:proofErr w:type="spellEnd"/>
      <w:r w:rsidRPr="005E564E">
        <w:t>, 55</w:t>
      </w:r>
      <w:r>
        <w:t>: 129-145.</w:t>
      </w:r>
    </w:p>
    <w:p w:rsidR="00673D17" w:rsidRDefault="00673D17" w:rsidP="00673D17">
      <w:proofErr w:type="spellStart"/>
      <w:r>
        <w:t>Jaronski</w:t>
      </w:r>
      <w:proofErr w:type="spellEnd"/>
      <w:r>
        <w:t>, S.T. 2010</w:t>
      </w:r>
      <w:r w:rsidRPr="001715DC">
        <w:t xml:space="preserve">. Ecological factors in the </w:t>
      </w:r>
      <w:proofErr w:type="spellStart"/>
      <w:r w:rsidRPr="001715DC">
        <w:t>inundative</w:t>
      </w:r>
      <w:proofErr w:type="spellEnd"/>
      <w:r w:rsidRPr="001715DC">
        <w:t xml:space="preserve"> use of fungal </w:t>
      </w:r>
      <w:proofErr w:type="spellStart"/>
      <w:r w:rsidRPr="001715DC">
        <w:t>entomopathogens</w:t>
      </w:r>
      <w:proofErr w:type="spellEnd"/>
      <w:r w:rsidRPr="001715DC">
        <w:t xml:space="preserve">. </w:t>
      </w:r>
      <w:proofErr w:type="spellStart"/>
      <w:proofErr w:type="gramStart"/>
      <w:r w:rsidRPr="001715DC">
        <w:t>BioControl</w:t>
      </w:r>
      <w:proofErr w:type="spellEnd"/>
      <w:r w:rsidRPr="001715DC">
        <w:t xml:space="preserve"> ,</w:t>
      </w:r>
      <w:proofErr w:type="gramEnd"/>
      <w:r w:rsidRPr="001715DC">
        <w:t xml:space="preserve"> 55</w:t>
      </w:r>
      <w:r>
        <w:t>: 159-185.</w:t>
      </w:r>
    </w:p>
    <w:p w:rsidR="00673D17" w:rsidRDefault="00673D17"/>
    <w:sectPr w:rsidR="00673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17"/>
    <w:rsid w:val="00673D17"/>
    <w:rsid w:val="00DA4D30"/>
    <w:rsid w:val="00F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Rogers</dc:creator>
  <cp:lastModifiedBy>Mary Rogers</cp:lastModifiedBy>
  <cp:revision>1</cp:revision>
  <dcterms:created xsi:type="dcterms:W3CDTF">2012-04-01T19:13:00Z</dcterms:created>
  <dcterms:modified xsi:type="dcterms:W3CDTF">2012-04-01T19:22:00Z</dcterms:modified>
</cp:coreProperties>
</file>