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32" w:rsidRDefault="00164F32" w:rsidP="00164F32">
      <w:proofErr w:type="gramStart"/>
      <w:r>
        <w:t>Table 3.</w:t>
      </w:r>
      <w:proofErr w:type="gramEnd"/>
      <w:r>
        <w:t xml:space="preserve"> Current year (2011) standing crop biomass (kg/ha) comparisons between summer grazed (GS) and non-grazed (Control) and between winter grazed (NGS) and non-grazed (Control) treatments for vegetation functional groups in 2011, four years after prairie dogs were controlled on study sites.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080"/>
        <w:gridCol w:w="1080"/>
        <w:gridCol w:w="990"/>
        <w:gridCol w:w="1080"/>
        <w:gridCol w:w="1212"/>
        <w:gridCol w:w="876"/>
      </w:tblGrid>
      <w:tr w:rsidR="00164F32" w:rsidTr="0030164F">
        <w:tc>
          <w:tcPr>
            <w:tcW w:w="3258" w:type="dxa"/>
            <w:vMerge w:val="restart"/>
            <w:shd w:val="clear" w:color="auto" w:fill="auto"/>
            <w:vAlign w:val="center"/>
          </w:tcPr>
          <w:p w:rsidR="00164F32" w:rsidRPr="009A2058" w:rsidRDefault="00164F32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Functional Group</w:t>
            </w:r>
          </w:p>
        </w:tc>
        <w:tc>
          <w:tcPr>
            <w:tcW w:w="6318" w:type="dxa"/>
            <w:gridSpan w:val="6"/>
            <w:shd w:val="clear" w:color="auto" w:fill="auto"/>
          </w:tcPr>
          <w:p w:rsidR="00164F32" w:rsidRPr="009A2058" w:rsidRDefault="00164F32" w:rsidP="003016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Biomass (kg/ha</w:t>
            </w:r>
            <w:r w:rsidRPr="00EE6E9A">
              <w:rPr>
                <w:rFonts w:eastAsia="Times New Roman"/>
              </w:rPr>
              <w:t>)</w:t>
            </w:r>
          </w:p>
        </w:tc>
      </w:tr>
      <w:tr w:rsidR="00164F32" w:rsidTr="0030164F">
        <w:tc>
          <w:tcPr>
            <w:tcW w:w="3258" w:type="dxa"/>
            <w:vMerge/>
            <w:shd w:val="clear" w:color="auto" w:fill="auto"/>
          </w:tcPr>
          <w:p w:rsidR="00164F32" w:rsidRPr="009A2058" w:rsidRDefault="00164F32" w:rsidP="0030164F">
            <w:pPr>
              <w:jc w:val="center"/>
              <w:rPr>
                <w:rFonts w:eastAsia="Times New Roman"/>
              </w:rPr>
            </w:pPr>
          </w:p>
        </w:tc>
        <w:tc>
          <w:tcPr>
            <w:tcW w:w="3150" w:type="dxa"/>
            <w:gridSpan w:val="3"/>
            <w:shd w:val="clear" w:color="auto" w:fill="auto"/>
          </w:tcPr>
          <w:p w:rsidR="00164F32" w:rsidRPr="009A2058" w:rsidRDefault="00164F32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Summer Grazed Treatment</w:t>
            </w:r>
          </w:p>
        </w:tc>
        <w:tc>
          <w:tcPr>
            <w:tcW w:w="3168" w:type="dxa"/>
            <w:gridSpan w:val="3"/>
            <w:shd w:val="clear" w:color="auto" w:fill="auto"/>
          </w:tcPr>
          <w:p w:rsidR="00164F32" w:rsidRPr="009A2058" w:rsidRDefault="00164F32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Winter Grazed Treatment</w:t>
            </w:r>
          </w:p>
        </w:tc>
      </w:tr>
      <w:tr w:rsidR="00164F32" w:rsidTr="0030164F">
        <w:tc>
          <w:tcPr>
            <w:tcW w:w="3258" w:type="dxa"/>
            <w:vMerge/>
            <w:shd w:val="clear" w:color="auto" w:fill="auto"/>
            <w:vAlign w:val="center"/>
          </w:tcPr>
          <w:p w:rsidR="00164F32" w:rsidRPr="009A2058" w:rsidRDefault="00164F32" w:rsidP="0030164F">
            <w:pPr>
              <w:jc w:val="center"/>
              <w:rPr>
                <w:rFonts w:eastAsia="Times New Roman"/>
                <w:vertAlign w:val="superscrip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4F32" w:rsidRPr="009A2058" w:rsidRDefault="00164F32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Grazed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4F32" w:rsidRPr="009A2058" w:rsidRDefault="00164F32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Non-Grazed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64F32" w:rsidRPr="009A2058" w:rsidRDefault="00164F32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4F32" w:rsidRPr="009A2058" w:rsidRDefault="00164F32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Grazed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164F32" w:rsidRPr="009A2058" w:rsidRDefault="00164F32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Non-Grazed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64F32" w:rsidRPr="009A2058" w:rsidRDefault="00164F32" w:rsidP="0030164F">
            <w:pPr>
              <w:jc w:val="center"/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P</w:t>
            </w:r>
          </w:p>
        </w:tc>
      </w:tr>
      <w:tr w:rsidR="00164F32" w:rsidTr="0030164F">
        <w:tc>
          <w:tcPr>
            <w:tcW w:w="3258" w:type="dxa"/>
            <w:shd w:val="clear" w:color="auto" w:fill="auto"/>
          </w:tcPr>
          <w:p w:rsidR="00164F32" w:rsidRPr="009A2058" w:rsidRDefault="00164F32" w:rsidP="0030164F">
            <w:pPr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Total species</w:t>
            </w:r>
          </w:p>
        </w:tc>
        <w:tc>
          <w:tcPr>
            <w:tcW w:w="1080" w:type="dxa"/>
            <w:shd w:val="clear" w:color="auto" w:fill="auto"/>
          </w:tcPr>
          <w:p w:rsidR="00164F32" w:rsidRPr="00125F4F" w:rsidRDefault="00164F32" w:rsidP="0030164F">
            <w:pPr>
              <w:jc w:val="center"/>
            </w:pPr>
            <w:r w:rsidRPr="00125F4F">
              <w:t>2100</w:t>
            </w:r>
          </w:p>
        </w:tc>
        <w:tc>
          <w:tcPr>
            <w:tcW w:w="1080" w:type="dxa"/>
            <w:shd w:val="clear" w:color="auto" w:fill="auto"/>
          </w:tcPr>
          <w:p w:rsidR="00164F32" w:rsidRPr="00A80E5E" w:rsidRDefault="00164F32" w:rsidP="0030164F">
            <w:pPr>
              <w:jc w:val="center"/>
            </w:pPr>
            <w:r w:rsidRPr="00A80E5E">
              <w:t>2757</w:t>
            </w:r>
          </w:p>
        </w:tc>
        <w:tc>
          <w:tcPr>
            <w:tcW w:w="990" w:type="dxa"/>
            <w:shd w:val="clear" w:color="auto" w:fill="auto"/>
          </w:tcPr>
          <w:p w:rsidR="00164F32" w:rsidRPr="008829CA" w:rsidRDefault="00164F32" w:rsidP="0030164F">
            <w:pPr>
              <w:jc w:val="center"/>
            </w:pPr>
            <w:r w:rsidRPr="008829CA">
              <w:t>0.0164</w:t>
            </w:r>
          </w:p>
        </w:tc>
        <w:tc>
          <w:tcPr>
            <w:tcW w:w="1080" w:type="dxa"/>
            <w:shd w:val="clear" w:color="auto" w:fill="auto"/>
          </w:tcPr>
          <w:p w:rsidR="00164F32" w:rsidRPr="0092053E" w:rsidRDefault="00164F32" w:rsidP="0030164F">
            <w:pPr>
              <w:jc w:val="center"/>
            </w:pPr>
            <w:r w:rsidRPr="0092053E">
              <w:t>1945</w:t>
            </w:r>
          </w:p>
        </w:tc>
        <w:tc>
          <w:tcPr>
            <w:tcW w:w="1212" w:type="dxa"/>
            <w:shd w:val="clear" w:color="auto" w:fill="auto"/>
          </w:tcPr>
          <w:p w:rsidR="00164F32" w:rsidRPr="0092053E" w:rsidRDefault="00164F32" w:rsidP="0030164F">
            <w:pPr>
              <w:jc w:val="center"/>
            </w:pPr>
            <w:r w:rsidRPr="0092053E">
              <w:t>2202</w:t>
            </w:r>
          </w:p>
        </w:tc>
        <w:tc>
          <w:tcPr>
            <w:tcW w:w="876" w:type="dxa"/>
            <w:shd w:val="clear" w:color="auto" w:fill="auto"/>
          </w:tcPr>
          <w:p w:rsidR="00164F32" w:rsidRPr="0092053E" w:rsidRDefault="00164F32" w:rsidP="0030164F">
            <w:pPr>
              <w:jc w:val="center"/>
            </w:pPr>
            <w:r w:rsidRPr="0092053E">
              <w:t>0.0035</w:t>
            </w:r>
          </w:p>
        </w:tc>
      </w:tr>
      <w:tr w:rsidR="00164F32" w:rsidTr="0030164F">
        <w:tc>
          <w:tcPr>
            <w:tcW w:w="3258" w:type="dxa"/>
            <w:shd w:val="clear" w:color="auto" w:fill="auto"/>
          </w:tcPr>
          <w:p w:rsidR="00164F32" w:rsidRPr="009A2058" w:rsidRDefault="00164F32" w:rsidP="0030164F">
            <w:pPr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Native Species</w:t>
            </w:r>
          </w:p>
        </w:tc>
        <w:tc>
          <w:tcPr>
            <w:tcW w:w="1080" w:type="dxa"/>
            <w:shd w:val="clear" w:color="auto" w:fill="auto"/>
          </w:tcPr>
          <w:p w:rsidR="00164F32" w:rsidRPr="00125F4F" w:rsidRDefault="00164F32" w:rsidP="0030164F">
            <w:pPr>
              <w:jc w:val="center"/>
            </w:pPr>
            <w:r w:rsidRPr="00125F4F">
              <w:t>1876</w:t>
            </w:r>
          </w:p>
        </w:tc>
        <w:tc>
          <w:tcPr>
            <w:tcW w:w="1080" w:type="dxa"/>
            <w:shd w:val="clear" w:color="auto" w:fill="auto"/>
          </w:tcPr>
          <w:p w:rsidR="00164F32" w:rsidRPr="00A80E5E" w:rsidRDefault="00164F32" w:rsidP="0030164F">
            <w:pPr>
              <w:jc w:val="center"/>
            </w:pPr>
            <w:r w:rsidRPr="00A80E5E">
              <w:t>2462</w:t>
            </w:r>
          </w:p>
        </w:tc>
        <w:tc>
          <w:tcPr>
            <w:tcW w:w="990" w:type="dxa"/>
            <w:shd w:val="clear" w:color="auto" w:fill="auto"/>
          </w:tcPr>
          <w:p w:rsidR="00164F32" w:rsidRPr="008829CA" w:rsidRDefault="00164F32" w:rsidP="0030164F">
            <w:pPr>
              <w:jc w:val="center"/>
            </w:pPr>
            <w:r w:rsidRPr="008829CA">
              <w:t>0.0193</w:t>
            </w:r>
          </w:p>
        </w:tc>
        <w:tc>
          <w:tcPr>
            <w:tcW w:w="1080" w:type="dxa"/>
            <w:shd w:val="clear" w:color="auto" w:fill="auto"/>
          </w:tcPr>
          <w:p w:rsidR="00164F32" w:rsidRPr="0092053E" w:rsidRDefault="00164F32" w:rsidP="0030164F">
            <w:pPr>
              <w:jc w:val="center"/>
            </w:pPr>
            <w:r w:rsidRPr="0092053E">
              <w:t>1447</w:t>
            </w:r>
          </w:p>
        </w:tc>
        <w:tc>
          <w:tcPr>
            <w:tcW w:w="1212" w:type="dxa"/>
            <w:shd w:val="clear" w:color="auto" w:fill="auto"/>
          </w:tcPr>
          <w:p w:rsidR="00164F32" w:rsidRPr="0092053E" w:rsidRDefault="00164F32" w:rsidP="0030164F">
            <w:pPr>
              <w:jc w:val="center"/>
            </w:pPr>
            <w:r w:rsidRPr="0092053E">
              <w:t>1718</w:t>
            </w:r>
          </w:p>
        </w:tc>
        <w:tc>
          <w:tcPr>
            <w:tcW w:w="876" w:type="dxa"/>
            <w:shd w:val="clear" w:color="auto" w:fill="auto"/>
          </w:tcPr>
          <w:p w:rsidR="00164F32" w:rsidRPr="0092053E" w:rsidRDefault="00164F32" w:rsidP="0030164F">
            <w:pPr>
              <w:jc w:val="center"/>
            </w:pPr>
            <w:r w:rsidRPr="0092053E">
              <w:t>0.0591</w:t>
            </w:r>
          </w:p>
        </w:tc>
      </w:tr>
      <w:tr w:rsidR="00164F32" w:rsidTr="0030164F">
        <w:tc>
          <w:tcPr>
            <w:tcW w:w="3258" w:type="dxa"/>
            <w:shd w:val="clear" w:color="auto" w:fill="auto"/>
          </w:tcPr>
          <w:p w:rsidR="00164F32" w:rsidRPr="009A2058" w:rsidRDefault="00164F32" w:rsidP="0030164F">
            <w:pPr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Introduced Species</w:t>
            </w:r>
          </w:p>
        </w:tc>
        <w:tc>
          <w:tcPr>
            <w:tcW w:w="1080" w:type="dxa"/>
            <w:shd w:val="clear" w:color="auto" w:fill="auto"/>
          </w:tcPr>
          <w:p w:rsidR="00164F32" w:rsidRPr="00125F4F" w:rsidRDefault="00164F32" w:rsidP="0030164F">
            <w:pPr>
              <w:jc w:val="center"/>
            </w:pPr>
            <w:r w:rsidRPr="00125F4F">
              <w:t>225</w:t>
            </w:r>
          </w:p>
        </w:tc>
        <w:tc>
          <w:tcPr>
            <w:tcW w:w="1080" w:type="dxa"/>
            <w:shd w:val="clear" w:color="auto" w:fill="auto"/>
          </w:tcPr>
          <w:p w:rsidR="00164F32" w:rsidRPr="00A80E5E" w:rsidRDefault="00164F32" w:rsidP="0030164F">
            <w:pPr>
              <w:jc w:val="center"/>
            </w:pPr>
            <w:r w:rsidRPr="00A80E5E">
              <w:t>296</w:t>
            </w:r>
          </w:p>
        </w:tc>
        <w:tc>
          <w:tcPr>
            <w:tcW w:w="990" w:type="dxa"/>
            <w:shd w:val="clear" w:color="auto" w:fill="auto"/>
          </w:tcPr>
          <w:p w:rsidR="00164F32" w:rsidRPr="008829CA" w:rsidRDefault="00164F32" w:rsidP="0030164F">
            <w:pPr>
              <w:jc w:val="center"/>
            </w:pPr>
            <w:r w:rsidRPr="008829CA">
              <w:t>0.1212</w:t>
            </w:r>
          </w:p>
        </w:tc>
        <w:tc>
          <w:tcPr>
            <w:tcW w:w="1080" w:type="dxa"/>
            <w:shd w:val="clear" w:color="auto" w:fill="auto"/>
          </w:tcPr>
          <w:p w:rsidR="00164F32" w:rsidRPr="0092053E" w:rsidRDefault="00164F32" w:rsidP="0030164F">
            <w:pPr>
              <w:jc w:val="center"/>
            </w:pPr>
            <w:r w:rsidRPr="0092053E">
              <w:t>498</w:t>
            </w:r>
          </w:p>
        </w:tc>
        <w:tc>
          <w:tcPr>
            <w:tcW w:w="1212" w:type="dxa"/>
            <w:shd w:val="clear" w:color="auto" w:fill="auto"/>
          </w:tcPr>
          <w:p w:rsidR="00164F32" w:rsidRPr="0092053E" w:rsidRDefault="00164F32" w:rsidP="0030164F">
            <w:pPr>
              <w:jc w:val="center"/>
            </w:pPr>
            <w:r w:rsidRPr="0092053E">
              <w:t>484</w:t>
            </w:r>
          </w:p>
        </w:tc>
        <w:tc>
          <w:tcPr>
            <w:tcW w:w="876" w:type="dxa"/>
            <w:shd w:val="clear" w:color="auto" w:fill="auto"/>
          </w:tcPr>
          <w:p w:rsidR="00164F32" w:rsidRPr="0092053E" w:rsidRDefault="00164F32" w:rsidP="0030164F">
            <w:pPr>
              <w:jc w:val="center"/>
            </w:pPr>
            <w:r w:rsidRPr="0092053E">
              <w:t>0.4612</w:t>
            </w:r>
          </w:p>
        </w:tc>
      </w:tr>
      <w:tr w:rsidR="00164F32" w:rsidTr="0030164F">
        <w:tc>
          <w:tcPr>
            <w:tcW w:w="3258" w:type="dxa"/>
            <w:shd w:val="clear" w:color="auto" w:fill="auto"/>
          </w:tcPr>
          <w:p w:rsidR="00164F32" w:rsidRPr="009A2058" w:rsidRDefault="00164F32" w:rsidP="0030164F">
            <w:pPr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Native perennials</w:t>
            </w:r>
          </w:p>
        </w:tc>
        <w:tc>
          <w:tcPr>
            <w:tcW w:w="1080" w:type="dxa"/>
            <w:shd w:val="clear" w:color="auto" w:fill="auto"/>
          </w:tcPr>
          <w:p w:rsidR="00164F32" w:rsidRPr="00125F4F" w:rsidRDefault="00164F32" w:rsidP="0030164F">
            <w:pPr>
              <w:jc w:val="center"/>
            </w:pPr>
            <w:r w:rsidRPr="00125F4F">
              <w:t>1841</w:t>
            </w:r>
          </w:p>
        </w:tc>
        <w:tc>
          <w:tcPr>
            <w:tcW w:w="1080" w:type="dxa"/>
            <w:shd w:val="clear" w:color="auto" w:fill="auto"/>
          </w:tcPr>
          <w:p w:rsidR="00164F32" w:rsidRPr="00A80E5E" w:rsidRDefault="00164F32" w:rsidP="0030164F">
            <w:pPr>
              <w:jc w:val="center"/>
            </w:pPr>
            <w:r w:rsidRPr="00A80E5E">
              <w:t>2422</w:t>
            </w:r>
          </w:p>
        </w:tc>
        <w:tc>
          <w:tcPr>
            <w:tcW w:w="990" w:type="dxa"/>
            <w:shd w:val="clear" w:color="auto" w:fill="auto"/>
          </w:tcPr>
          <w:p w:rsidR="00164F32" w:rsidRPr="008829CA" w:rsidRDefault="00164F32" w:rsidP="0030164F">
            <w:pPr>
              <w:jc w:val="center"/>
            </w:pPr>
            <w:r w:rsidRPr="008829CA">
              <w:t>0.0198</w:t>
            </w:r>
          </w:p>
        </w:tc>
        <w:tc>
          <w:tcPr>
            <w:tcW w:w="1080" w:type="dxa"/>
            <w:shd w:val="clear" w:color="auto" w:fill="auto"/>
          </w:tcPr>
          <w:p w:rsidR="00164F32" w:rsidRPr="0092053E" w:rsidRDefault="00164F32" w:rsidP="0030164F">
            <w:pPr>
              <w:jc w:val="center"/>
            </w:pPr>
            <w:r w:rsidRPr="0092053E">
              <w:t>1410</w:t>
            </w:r>
          </w:p>
        </w:tc>
        <w:tc>
          <w:tcPr>
            <w:tcW w:w="1212" w:type="dxa"/>
            <w:shd w:val="clear" w:color="auto" w:fill="auto"/>
          </w:tcPr>
          <w:p w:rsidR="00164F32" w:rsidRPr="0092053E" w:rsidRDefault="00164F32" w:rsidP="0030164F">
            <w:pPr>
              <w:jc w:val="center"/>
            </w:pPr>
            <w:r w:rsidRPr="0092053E">
              <w:t>1700</w:t>
            </w:r>
          </w:p>
        </w:tc>
        <w:tc>
          <w:tcPr>
            <w:tcW w:w="876" w:type="dxa"/>
            <w:shd w:val="clear" w:color="auto" w:fill="auto"/>
          </w:tcPr>
          <w:p w:rsidR="00164F32" w:rsidRPr="0092053E" w:rsidRDefault="00164F32" w:rsidP="0030164F">
            <w:pPr>
              <w:jc w:val="center"/>
            </w:pPr>
            <w:r w:rsidRPr="0092053E">
              <w:t>0.0481</w:t>
            </w:r>
          </w:p>
        </w:tc>
      </w:tr>
      <w:tr w:rsidR="00164F32" w:rsidTr="0030164F">
        <w:tc>
          <w:tcPr>
            <w:tcW w:w="3258" w:type="dxa"/>
            <w:shd w:val="clear" w:color="auto" w:fill="auto"/>
          </w:tcPr>
          <w:p w:rsidR="00164F32" w:rsidRPr="009A2058" w:rsidRDefault="00164F32" w:rsidP="0030164F">
            <w:pPr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 xml:space="preserve">  Native perennial grasses</w:t>
            </w:r>
          </w:p>
        </w:tc>
        <w:tc>
          <w:tcPr>
            <w:tcW w:w="1080" w:type="dxa"/>
            <w:shd w:val="clear" w:color="auto" w:fill="auto"/>
          </w:tcPr>
          <w:p w:rsidR="00164F32" w:rsidRPr="00125F4F" w:rsidRDefault="00164F32" w:rsidP="0030164F">
            <w:pPr>
              <w:jc w:val="center"/>
            </w:pPr>
            <w:r w:rsidRPr="00125F4F">
              <w:t>1808</w:t>
            </w:r>
          </w:p>
        </w:tc>
        <w:tc>
          <w:tcPr>
            <w:tcW w:w="1080" w:type="dxa"/>
            <w:shd w:val="clear" w:color="auto" w:fill="auto"/>
          </w:tcPr>
          <w:p w:rsidR="00164F32" w:rsidRPr="00A80E5E" w:rsidRDefault="00164F32" w:rsidP="0030164F">
            <w:pPr>
              <w:jc w:val="center"/>
            </w:pPr>
            <w:r w:rsidRPr="00A80E5E">
              <w:t>2366</w:t>
            </w:r>
          </w:p>
        </w:tc>
        <w:tc>
          <w:tcPr>
            <w:tcW w:w="990" w:type="dxa"/>
            <w:shd w:val="clear" w:color="auto" w:fill="auto"/>
          </w:tcPr>
          <w:p w:rsidR="00164F32" w:rsidRPr="008829CA" w:rsidRDefault="00164F32" w:rsidP="0030164F">
            <w:pPr>
              <w:jc w:val="center"/>
            </w:pPr>
            <w:r w:rsidRPr="008829CA">
              <w:t>0.0252</w:t>
            </w:r>
          </w:p>
        </w:tc>
        <w:tc>
          <w:tcPr>
            <w:tcW w:w="1080" w:type="dxa"/>
            <w:shd w:val="clear" w:color="auto" w:fill="auto"/>
          </w:tcPr>
          <w:p w:rsidR="00164F32" w:rsidRPr="0092053E" w:rsidRDefault="00164F32" w:rsidP="0030164F">
            <w:pPr>
              <w:jc w:val="center"/>
            </w:pPr>
            <w:r w:rsidRPr="0092053E">
              <w:t>1376</w:t>
            </w:r>
          </w:p>
        </w:tc>
        <w:tc>
          <w:tcPr>
            <w:tcW w:w="1212" w:type="dxa"/>
            <w:shd w:val="clear" w:color="auto" w:fill="auto"/>
          </w:tcPr>
          <w:p w:rsidR="00164F32" w:rsidRPr="0092053E" w:rsidRDefault="00164F32" w:rsidP="0030164F">
            <w:pPr>
              <w:jc w:val="center"/>
            </w:pPr>
            <w:r w:rsidRPr="0092053E">
              <w:t>1686</w:t>
            </w:r>
          </w:p>
        </w:tc>
        <w:tc>
          <w:tcPr>
            <w:tcW w:w="876" w:type="dxa"/>
            <w:shd w:val="clear" w:color="auto" w:fill="auto"/>
          </w:tcPr>
          <w:p w:rsidR="00164F32" w:rsidRPr="0092053E" w:rsidRDefault="00164F32" w:rsidP="0030164F">
            <w:pPr>
              <w:jc w:val="center"/>
            </w:pPr>
            <w:r w:rsidRPr="0092053E">
              <w:t>0.0367</w:t>
            </w:r>
          </w:p>
        </w:tc>
      </w:tr>
      <w:tr w:rsidR="00164F32" w:rsidTr="0030164F">
        <w:tc>
          <w:tcPr>
            <w:tcW w:w="3258" w:type="dxa"/>
            <w:shd w:val="clear" w:color="auto" w:fill="auto"/>
          </w:tcPr>
          <w:p w:rsidR="00164F32" w:rsidRPr="009A2058" w:rsidRDefault="00164F32" w:rsidP="0030164F">
            <w:pPr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 xml:space="preserve">  Native perennial forbs</w:t>
            </w:r>
          </w:p>
        </w:tc>
        <w:tc>
          <w:tcPr>
            <w:tcW w:w="1080" w:type="dxa"/>
            <w:shd w:val="clear" w:color="auto" w:fill="auto"/>
          </w:tcPr>
          <w:p w:rsidR="00164F32" w:rsidRPr="00125F4F" w:rsidRDefault="00164F32" w:rsidP="0030164F">
            <w:pPr>
              <w:jc w:val="center"/>
            </w:pPr>
            <w:r w:rsidRPr="00125F4F">
              <w:t>32</w:t>
            </w:r>
          </w:p>
        </w:tc>
        <w:tc>
          <w:tcPr>
            <w:tcW w:w="1080" w:type="dxa"/>
            <w:shd w:val="clear" w:color="auto" w:fill="auto"/>
          </w:tcPr>
          <w:p w:rsidR="00164F32" w:rsidRPr="00A80E5E" w:rsidRDefault="00164F32" w:rsidP="0030164F">
            <w:pPr>
              <w:jc w:val="center"/>
            </w:pPr>
            <w:r w:rsidRPr="00A80E5E">
              <w:t>55</w:t>
            </w:r>
          </w:p>
        </w:tc>
        <w:tc>
          <w:tcPr>
            <w:tcW w:w="990" w:type="dxa"/>
            <w:shd w:val="clear" w:color="auto" w:fill="auto"/>
          </w:tcPr>
          <w:p w:rsidR="00164F32" w:rsidRPr="008829CA" w:rsidRDefault="00164F32" w:rsidP="0030164F">
            <w:pPr>
              <w:jc w:val="center"/>
            </w:pPr>
            <w:r w:rsidRPr="008829CA">
              <w:t>0.0342</w:t>
            </w:r>
          </w:p>
        </w:tc>
        <w:tc>
          <w:tcPr>
            <w:tcW w:w="1080" w:type="dxa"/>
            <w:shd w:val="clear" w:color="auto" w:fill="auto"/>
          </w:tcPr>
          <w:p w:rsidR="00164F32" w:rsidRPr="0092053E" w:rsidRDefault="00164F32" w:rsidP="0030164F">
            <w:pPr>
              <w:jc w:val="center"/>
            </w:pPr>
            <w:r w:rsidRPr="0092053E">
              <w:t>34</w:t>
            </w:r>
          </w:p>
        </w:tc>
        <w:tc>
          <w:tcPr>
            <w:tcW w:w="1212" w:type="dxa"/>
            <w:shd w:val="clear" w:color="auto" w:fill="auto"/>
          </w:tcPr>
          <w:p w:rsidR="00164F32" w:rsidRPr="0092053E" w:rsidRDefault="00164F32" w:rsidP="0030164F">
            <w:pPr>
              <w:jc w:val="center"/>
            </w:pPr>
            <w:r w:rsidRPr="0092053E">
              <w:t>13</w:t>
            </w:r>
          </w:p>
        </w:tc>
        <w:tc>
          <w:tcPr>
            <w:tcW w:w="876" w:type="dxa"/>
            <w:shd w:val="clear" w:color="auto" w:fill="auto"/>
          </w:tcPr>
          <w:p w:rsidR="00164F32" w:rsidRPr="0092053E" w:rsidRDefault="00164F32" w:rsidP="0030164F">
            <w:pPr>
              <w:jc w:val="center"/>
            </w:pPr>
            <w:r w:rsidRPr="0092053E">
              <w:t>0.0765</w:t>
            </w:r>
          </w:p>
        </w:tc>
      </w:tr>
      <w:tr w:rsidR="00164F32" w:rsidTr="0030164F">
        <w:tc>
          <w:tcPr>
            <w:tcW w:w="3258" w:type="dxa"/>
            <w:shd w:val="clear" w:color="auto" w:fill="auto"/>
          </w:tcPr>
          <w:p w:rsidR="00164F32" w:rsidRPr="009A2058" w:rsidRDefault="00164F32" w:rsidP="0030164F">
            <w:pPr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Native annuals</w:t>
            </w:r>
          </w:p>
        </w:tc>
        <w:tc>
          <w:tcPr>
            <w:tcW w:w="1080" w:type="dxa"/>
            <w:shd w:val="clear" w:color="auto" w:fill="auto"/>
          </w:tcPr>
          <w:p w:rsidR="00164F32" w:rsidRPr="00125F4F" w:rsidRDefault="00164F32" w:rsidP="0030164F">
            <w:pPr>
              <w:jc w:val="center"/>
            </w:pPr>
            <w:r w:rsidRPr="00125F4F">
              <w:t>34</w:t>
            </w:r>
          </w:p>
        </w:tc>
        <w:tc>
          <w:tcPr>
            <w:tcW w:w="1080" w:type="dxa"/>
            <w:shd w:val="clear" w:color="auto" w:fill="auto"/>
          </w:tcPr>
          <w:p w:rsidR="00164F32" w:rsidRPr="00A80E5E" w:rsidRDefault="00164F32" w:rsidP="0030164F">
            <w:pPr>
              <w:jc w:val="center"/>
            </w:pPr>
            <w:r w:rsidRPr="00A80E5E">
              <w:t>40</w:t>
            </w:r>
          </w:p>
        </w:tc>
        <w:tc>
          <w:tcPr>
            <w:tcW w:w="990" w:type="dxa"/>
            <w:shd w:val="clear" w:color="auto" w:fill="auto"/>
          </w:tcPr>
          <w:p w:rsidR="00164F32" w:rsidRPr="008829CA" w:rsidRDefault="00164F32" w:rsidP="0030164F">
            <w:pPr>
              <w:jc w:val="center"/>
            </w:pPr>
            <w:r w:rsidRPr="008829CA">
              <w:t>0.2247</w:t>
            </w:r>
          </w:p>
        </w:tc>
        <w:tc>
          <w:tcPr>
            <w:tcW w:w="1080" w:type="dxa"/>
            <w:shd w:val="clear" w:color="auto" w:fill="auto"/>
          </w:tcPr>
          <w:p w:rsidR="00164F32" w:rsidRPr="0092053E" w:rsidRDefault="00164F32" w:rsidP="0030164F">
            <w:pPr>
              <w:jc w:val="center"/>
            </w:pPr>
            <w:r w:rsidRPr="0092053E">
              <w:t>36</w:t>
            </w:r>
          </w:p>
        </w:tc>
        <w:tc>
          <w:tcPr>
            <w:tcW w:w="1212" w:type="dxa"/>
            <w:shd w:val="clear" w:color="auto" w:fill="auto"/>
          </w:tcPr>
          <w:p w:rsidR="00164F32" w:rsidRPr="0092053E" w:rsidRDefault="00164F32" w:rsidP="0030164F">
            <w:pPr>
              <w:jc w:val="center"/>
            </w:pPr>
            <w:r w:rsidRPr="0092053E">
              <w:t>18</w:t>
            </w:r>
          </w:p>
        </w:tc>
        <w:tc>
          <w:tcPr>
            <w:tcW w:w="876" w:type="dxa"/>
            <w:shd w:val="clear" w:color="auto" w:fill="auto"/>
          </w:tcPr>
          <w:p w:rsidR="00164F32" w:rsidRPr="0092053E" w:rsidRDefault="00164F32" w:rsidP="0030164F">
            <w:pPr>
              <w:jc w:val="center"/>
            </w:pPr>
            <w:r w:rsidRPr="0092053E">
              <w:t>0.1146</w:t>
            </w:r>
          </w:p>
        </w:tc>
      </w:tr>
      <w:tr w:rsidR="00164F32" w:rsidTr="0030164F">
        <w:tc>
          <w:tcPr>
            <w:tcW w:w="3258" w:type="dxa"/>
            <w:shd w:val="clear" w:color="auto" w:fill="auto"/>
          </w:tcPr>
          <w:p w:rsidR="00164F32" w:rsidRPr="009A2058" w:rsidRDefault="00164F32" w:rsidP="0030164F">
            <w:pPr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 xml:space="preserve">  Native annual grasses</w:t>
            </w:r>
          </w:p>
        </w:tc>
        <w:tc>
          <w:tcPr>
            <w:tcW w:w="1080" w:type="dxa"/>
            <w:shd w:val="clear" w:color="auto" w:fill="auto"/>
          </w:tcPr>
          <w:p w:rsidR="00164F32" w:rsidRPr="00125F4F" w:rsidRDefault="00164F32" w:rsidP="0030164F">
            <w:pPr>
              <w:jc w:val="center"/>
            </w:pPr>
            <w:r w:rsidRPr="00125F4F">
              <w:t>2</w:t>
            </w:r>
          </w:p>
        </w:tc>
        <w:tc>
          <w:tcPr>
            <w:tcW w:w="1080" w:type="dxa"/>
            <w:shd w:val="clear" w:color="auto" w:fill="auto"/>
          </w:tcPr>
          <w:p w:rsidR="00164F32" w:rsidRPr="00A80E5E" w:rsidRDefault="00164F32" w:rsidP="0030164F">
            <w:pPr>
              <w:jc w:val="center"/>
            </w:pPr>
            <w:r w:rsidRPr="00A80E5E">
              <w:t>0</w:t>
            </w:r>
          </w:p>
        </w:tc>
        <w:tc>
          <w:tcPr>
            <w:tcW w:w="990" w:type="dxa"/>
            <w:shd w:val="clear" w:color="auto" w:fill="auto"/>
          </w:tcPr>
          <w:p w:rsidR="00164F32" w:rsidRPr="008829CA" w:rsidRDefault="00164F32" w:rsidP="0030164F">
            <w:pPr>
              <w:jc w:val="center"/>
            </w:pPr>
            <w:r w:rsidRPr="008829CA">
              <w:t>0.0410</w:t>
            </w:r>
          </w:p>
        </w:tc>
        <w:tc>
          <w:tcPr>
            <w:tcW w:w="1080" w:type="dxa"/>
            <w:shd w:val="clear" w:color="auto" w:fill="auto"/>
          </w:tcPr>
          <w:p w:rsidR="00164F32" w:rsidRPr="0092053E" w:rsidRDefault="00164F32" w:rsidP="0030164F">
            <w:pPr>
              <w:jc w:val="center"/>
            </w:pPr>
            <w:r w:rsidRPr="0092053E">
              <w:t>2</w:t>
            </w:r>
          </w:p>
        </w:tc>
        <w:tc>
          <w:tcPr>
            <w:tcW w:w="1212" w:type="dxa"/>
            <w:shd w:val="clear" w:color="auto" w:fill="auto"/>
          </w:tcPr>
          <w:p w:rsidR="00164F32" w:rsidRPr="0092053E" w:rsidRDefault="00164F32" w:rsidP="0030164F">
            <w:pPr>
              <w:jc w:val="center"/>
            </w:pPr>
            <w:r w:rsidRPr="0092053E">
              <w:t>0</w:t>
            </w:r>
          </w:p>
        </w:tc>
        <w:tc>
          <w:tcPr>
            <w:tcW w:w="876" w:type="dxa"/>
            <w:shd w:val="clear" w:color="auto" w:fill="auto"/>
          </w:tcPr>
          <w:p w:rsidR="00164F32" w:rsidRPr="0092053E" w:rsidRDefault="00164F32" w:rsidP="0030164F">
            <w:pPr>
              <w:jc w:val="center"/>
            </w:pPr>
            <w:r w:rsidRPr="0092053E">
              <w:t>0.0389</w:t>
            </w:r>
          </w:p>
        </w:tc>
      </w:tr>
      <w:tr w:rsidR="00164F32" w:rsidTr="0030164F">
        <w:tc>
          <w:tcPr>
            <w:tcW w:w="3258" w:type="dxa"/>
            <w:shd w:val="clear" w:color="auto" w:fill="auto"/>
          </w:tcPr>
          <w:p w:rsidR="00164F32" w:rsidRPr="009A2058" w:rsidRDefault="00164F32" w:rsidP="0030164F">
            <w:pPr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 xml:space="preserve">  Native annual forbs</w:t>
            </w:r>
          </w:p>
        </w:tc>
        <w:tc>
          <w:tcPr>
            <w:tcW w:w="1080" w:type="dxa"/>
            <w:shd w:val="clear" w:color="auto" w:fill="auto"/>
          </w:tcPr>
          <w:p w:rsidR="00164F32" w:rsidRPr="00125F4F" w:rsidRDefault="00164F32" w:rsidP="0030164F">
            <w:pPr>
              <w:jc w:val="center"/>
            </w:pPr>
            <w:r w:rsidRPr="00125F4F">
              <w:t>33</w:t>
            </w:r>
          </w:p>
        </w:tc>
        <w:tc>
          <w:tcPr>
            <w:tcW w:w="1080" w:type="dxa"/>
            <w:shd w:val="clear" w:color="auto" w:fill="auto"/>
          </w:tcPr>
          <w:p w:rsidR="00164F32" w:rsidRPr="00A80E5E" w:rsidRDefault="00164F32" w:rsidP="0030164F">
            <w:pPr>
              <w:jc w:val="center"/>
            </w:pPr>
            <w:r w:rsidRPr="00A80E5E">
              <w:t>39</w:t>
            </w:r>
          </w:p>
        </w:tc>
        <w:tc>
          <w:tcPr>
            <w:tcW w:w="990" w:type="dxa"/>
            <w:shd w:val="clear" w:color="auto" w:fill="auto"/>
          </w:tcPr>
          <w:p w:rsidR="00164F32" w:rsidRPr="008829CA" w:rsidRDefault="00164F32" w:rsidP="0030164F">
            <w:pPr>
              <w:jc w:val="center"/>
            </w:pPr>
            <w:r w:rsidRPr="008829CA">
              <w:t>0.2471</w:t>
            </w:r>
          </w:p>
        </w:tc>
        <w:tc>
          <w:tcPr>
            <w:tcW w:w="1080" w:type="dxa"/>
            <w:shd w:val="clear" w:color="auto" w:fill="auto"/>
          </w:tcPr>
          <w:p w:rsidR="00164F32" w:rsidRPr="0092053E" w:rsidRDefault="00164F32" w:rsidP="0030164F">
            <w:pPr>
              <w:jc w:val="center"/>
            </w:pPr>
            <w:r w:rsidRPr="0092053E">
              <w:t>34</w:t>
            </w:r>
          </w:p>
        </w:tc>
        <w:tc>
          <w:tcPr>
            <w:tcW w:w="1212" w:type="dxa"/>
            <w:shd w:val="clear" w:color="auto" w:fill="auto"/>
          </w:tcPr>
          <w:p w:rsidR="00164F32" w:rsidRPr="0092053E" w:rsidRDefault="00164F32" w:rsidP="0030164F">
            <w:pPr>
              <w:jc w:val="center"/>
            </w:pPr>
            <w:r w:rsidRPr="0092053E">
              <w:t>18</w:t>
            </w:r>
          </w:p>
        </w:tc>
        <w:tc>
          <w:tcPr>
            <w:tcW w:w="876" w:type="dxa"/>
            <w:shd w:val="clear" w:color="auto" w:fill="auto"/>
          </w:tcPr>
          <w:p w:rsidR="00164F32" w:rsidRPr="0092053E" w:rsidRDefault="00164F32" w:rsidP="0030164F">
            <w:pPr>
              <w:jc w:val="center"/>
            </w:pPr>
            <w:r w:rsidRPr="0092053E">
              <w:t>0.1312</w:t>
            </w:r>
          </w:p>
        </w:tc>
      </w:tr>
      <w:tr w:rsidR="00164F32" w:rsidTr="0030164F">
        <w:tc>
          <w:tcPr>
            <w:tcW w:w="3258" w:type="dxa"/>
            <w:shd w:val="clear" w:color="auto" w:fill="auto"/>
          </w:tcPr>
          <w:p w:rsidR="00164F32" w:rsidRPr="009A2058" w:rsidRDefault="00164F32" w:rsidP="0030164F">
            <w:pPr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Introduced perennials</w:t>
            </w:r>
          </w:p>
        </w:tc>
        <w:tc>
          <w:tcPr>
            <w:tcW w:w="1080" w:type="dxa"/>
            <w:shd w:val="clear" w:color="auto" w:fill="auto"/>
          </w:tcPr>
          <w:p w:rsidR="00164F32" w:rsidRPr="00125F4F" w:rsidRDefault="00164F32" w:rsidP="0030164F">
            <w:pPr>
              <w:jc w:val="center"/>
            </w:pPr>
            <w:r w:rsidRPr="00125F4F">
              <w:t>0</w:t>
            </w:r>
          </w:p>
        </w:tc>
        <w:tc>
          <w:tcPr>
            <w:tcW w:w="1080" w:type="dxa"/>
            <w:shd w:val="clear" w:color="auto" w:fill="auto"/>
          </w:tcPr>
          <w:p w:rsidR="00164F32" w:rsidRPr="00A80E5E" w:rsidRDefault="00164F32" w:rsidP="0030164F">
            <w:pPr>
              <w:jc w:val="center"/>
            </w:pPr>
            <w:r w:rsidRPr="00A80E5E">
              <w:t>0</w:t>
            </w:r>
          </w:p>
        </w:tc>
        <w:tc>
          <w:tcPr>
            <w:tcW w:w="990" w:type="dxa"/>
            <w:shd w:val="clear" w:color="auto" w:fill="auto"/>
          </w:tcPr>
          <w:p w:rsidR="00164F32" w:rsidRPr="008829CA" w:rsidRDefault="00164F32" w:rsidP="0030164F">
            <w:pPr>
              <w:jc w:val="center"/>
            </w:pPr>
            <w:r w:rsidRPr="008829CA">
              <w:t>ns</w:t>
            </w:r>
          </w:p>
        </w:tc>
        <w:tc>
          <w:tcPr>
            <w:tcW w:w="1080" w:type="dxa"/>
            <w:shd w:val="clear" w:color="auto" w:fill="auto"/>
          </w:tcPr>
          <w:p w:rsidR="00164F32" w:rsidRPr="0092053E" w:rsidRDefault="00164F32" w:rsidP="0030164F">
            <w:pPr>
              <w:jc w:val="center"/>
            </w:pPr>
            <w:r w:rsidRPr="0092053E">
              <w:t>94</w:t>
            </w:r>
          </w:p>
        </w:tc>
        <w:tc>
          <w:tcPr>
            <w:tcW w:w="1212" w:type="dxa"/>
            <w:shd w:val="clear" w:color="auto" w:fill="auto"/>
          </w:tcPr>
          <w:p w:rsidR="00164F32" w:rsidRPr="0092053E" w:rsidRDefault="00164F32" w:rsidP="0030164F">
            <w:pPr>
              <w:jc w:val="center"/>
            </w:pPr>
            <w:r w:rsidRPr="0092053E">
              <w:t>12</w:t>
            </w:r>
          </w:p>
        </w:tc>
        <w:tc>
          <w:tcPr>
            <w:tcW w:w="876" w:type="dxa"/>
            <w:shd w:val="clear" w:color="auto" w:fill="auto"/>
          </w:tcPr>
          <w:p w:rsidR="00164F32" w:rsidRPr="0092053E" w:rsidRDefault="00164F32" w:rsidP="0030164F">
            <w:pPr>
              <w:jc w:val="center"/>
            </w:pPr>
            <w:r w:rsidRPr="0092053E">
              <w:t>0.1761</w:t>
            </w:r>
          </w:p>
        </w:tc>
      </w:tr>
      <w:tr w:rsidR="00164F32" w:rsidTr="0030164F">
        <w:tc>
          <w:tcPr>
            <w:tcW w:w="3258" w:type="dxa"/>
            <w:shd w:val="clear" w:color="auto" w:fill="auto"/>
          </w:tcPr>
          <w:p w:rsidR="00164F32" w:rsidRPr="009A2058" w:rsidRDefault="00164F32" w:rsidP="0030164F">
            <w:pPr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 xml:space="preserve">  Introduced perennial grasses</w:t>
            </w:r>
          </w:p>
        </w:tc>
        <w:tc>
          <w:tcPr>
            <w:tcW w:w="1080" w:type="dxa"/>
            <w:shd w:val="clear" w:color="auto" w:fill="auto"/>
          </w:tcPr>
          <w:p w:rsidR="00164F32" w:rsidRPr="00125F4F" w:rsidRDefault="00164F32" w:rsidP="0030164F">
            <w:pPr>
              <w:jc w:val="center"/>
            </w:pPr>
            <w:r w:rsidRPr="00125F4F">
              <w:t>0</w:t>
            </w:r>
          </w:p>
        </w:tc>
        <w:tc>
          <w:tcPr>
            <w:tcW w:w="1080" w:type="dxa"/>
            <w:shd w:val="clear" w:color="auto" w:fill="auto"/>
          </w:tcPr>
          <w:p w:rsidR="00164F32" w:rsidRPr="00A80E5E" w:rsidRDefault="00164F32" w:rsidP="0030164F">
            <w:pPr>
              <w:jc w:val="center"/>
            </w:pPr>
            <w:r w:rsidRPr="00A80E5E">
              <w:t>0</w:t>
            </w:r>
          </w:p>
        </w:tc>
        <w:tc>
          <w:tcPr>
            <w:tcW w:w="990" w:type="dxa"/>
            <w:shd w:val="clear" w:color="auto" w:fill="auto"/>
          </w:tcPr>
          <w:p w:rsidR="00164F32" w:rsidRDefault="00164F32" w:rsidP="0030164F">
            <w:pPr>
              <w:jc w:val="center"/>
            </w:pPr>
            <w:r w:rsidRPr="00964A98">
              <w:t>ns</w:t>
            </w:r>
          </w:p>
        </w:tc>
        <w:tc>
          <w:tcPr>
            <w:tcW w:w="1080" w:type="dxa"/>
            <w:shd w:val="clear" w:color="auto" w:fill="auto"/>
          </w:tcPr>
          <w:p w:rsidR="00164F32" w:rsidRPr="0092053E" w:rsidRDefault="00164F32" w:rsidP="0030164F">
            <w:pPr>
              <w:jc w:val="center"/>
            </w:pPr>
            <w:r w:rsidRPr="0092053E">
              <w:t>66</w:t>
            </w:r>
          </w:p>
        </w:tc>
        <w:tc>
          <w:tcPr>
            <w:tcW w:w="1212" w:type="dxa"/>
            <w:shd w:val="clear" w:color="auto" w:fill="auto"/>
          </w:tcPr>
          <w:p w:rsidR="00164F32" w:rsidRPr="0092053E" w:rsidRDefault="00164F32" w:rsidP="0030164F">
            <w:pPr>
              <w:jc w:val="center"/>
            </w:pPr>
            <w:r w:rsidRPr="0092053E">
              <w:t>0</w:t>
            </w:r>
          </w:p>
        </w:tc>
        <w:tc>
          <w:tcPr>
            <w:tcW w:w="876" w:type="dxa"/>
            <w:shd w:val="clear" w:color="auto" w:fill="auto"/>
          </w:tcPr>
          <w:p w:rsidR="00164F32" w:rsidRPr="0092053E" w:rsidRDefault="00164F32" w:rsidP="0030164F">
            <w:pPr>
              <w:jc w:val="center"/>
            </w:pPr>
            <w:r w:rsidRPr="0092053E">
              <w:t>0.1733</w:t>
            </w:r>
          </w:p>
        </w:tc>
      </w:tr>
      <w:tr w:rsidR="00164F32" w:rsidTr="0030164F">
        <w:tc>
          <w:tcPr>
            <w:tcW w:w="3258" w:type="dxa"/>
            <w:shd w:val="clear" w:color="auto" w:fill="auto"/>
          </w:tcPr>
          <w:p w:rsidR="00164F32" w:rsidRPr="009A2058" w:rsidRDefault="00164F32" w:rsidP="0030164F">
            <w:pPr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 xml:space="preserve">  Introduced perennial forbs</w:t>
            </w:r>
          </w:p>
        </w:tc>
        <w:tc>
          <w:tcPr>
            <w:tcW w:w="1080" w:type="dxa"/>
            <w:shd w:val="clear" w:color="auto" w:fill="auto"/>
          </w:tcPr>
          <w:p w:rsidR="00164F32" w:rsidRPr="00125F4F" w:rsidRDefault="00164F32" w:rsidP="0030164F">
            <w:pPr>
              <w:jc w:val="center"/>
            </w:pPr>
            <w:r w:rsidRPr="00125F4F">
              <w:t>0</w:t>
            </w:r>
          </w:p>
        </w:tc>
        <w:tc>
          <w:tcPr>
            <w:tcW w:w="1080" w:type="dxa"/>
            <w:shd w:val="clear" w:color="auto" w:fill="auto"/>
          </w:tcPr>
          <w:p w:rsidR="00164F32" w:rsidRPr="00A80E5E" w:rsidRDefault="00164F32" w:rsidP="0030164F">
            <w:pPr>
              <w:jc w:val="center"/>
            </w:pPr>
            <w:r w:rsidRPr="00A80E5E">
              <w:t>0</w:t>
            </w:r>
          </w:p>
        </w:tc>
        <w:tc>
          <w:tcPr>
            <w:tcW w:w="990" w:type="dxa"/>
            <w:shd w:val="clear" w:color="auto" w:fill="auto"/>
          </w:tcPr>
          <w:p w:rsidR="00164F32" w:rsidRDefault="00164F32" w:rsidP="0030164F">
            <w:pPr>
              <w:jc w:val="center"/>
            </w:pPr>
            <w:r w:rsidRPr="00964A98">
              <w:t>ns</w:t>
            </w:r>
          </w:p>
        </w:tc>
        <w:tc>
          <w:tcPr>
            <w:tcW w:w="1080" w:type="dxa"/>
            <w:shd w:val="clear" w:color="auto" w:fill="auto"/>
          </w:tcPr>
          <w:p w:rsidR="00164F32" w:rsidRPr="0092053E" w:rsidRDefault="00164F32" w:rsidP="0030164F">
            <w:pPr>
              <w:jc w:val="center"/>
            </w:pPr>
            <w:r w:rsidRPr="0092053E">
              <w:t>27</w:t>
            </w:r>
          </w:p>
        </w:tc>
        <w:tc>
          <w:tcPr>
            <w:tcW w:w="1212" w:type="dxa"/>
            <w:shd w:val="clear" w:color="auto" w:fill="auto"/>
          </w:tcPr>
          <w:p w:rsidR="00164F32" w:rsidRPr="0092053E" w:rsidRDefault="00164F32" w:rsidP="0030164F">
            <w:pPr>
              <w:jc w:val="center"/>
            </w:pPr>
            <w:r w:rsidRPr="0092053E">
              <w:t>12</w:t>
            </w:r>
          </w:p>
        </w:tc>
        <w:tc>
          <w:tcPr>
            <w:tcW w:w="876" w:type="dxa"/>
            <w:shd w:val="clear" w:color="auto" w:fill="auto"/>
          </w:tcPr>
          <w:p w:rsidR="00164F32" w:rsidRPr="0092053E" w:rsidRDefault="00164F32" w:rsidP="0030164F">
            <w:pPr>
              <w:jc w:val="center"/>
            </w:pPr>
            <w:r w:rsidRPr="0092053E">
              <w:t>0.1881</w:t>
            </w:r>
          </w:p>
        </w:tc>
      </w:tr>
      <w:tr w:rsidR="00164F32" w:rsidTr="0030164F">
        <w:tc>
          <w:tcPr>
            <w:tcW w:w="3258" w:type="dxa"/>
            <w:shd w:val="clear" w:color="auto" w:fill="auto"/>
          </w:tcPr>
          <w:p w:rsidR="00164F32" w:rsidRPr="009A2058" w:rsidRDefault="00164F32" w:rsidP="0030164F">
            <w:pPr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>Introduced annuals</w:t>
            </w:r>
          </w:p>
        </w:tc>
        <w:tc>
          <w:tcPr>
            <w:tcW w:w="1080" w:type="dxa"/>
            <w:shd w:val="clear" w:color="auto" w:fill="auto"/>
          </w:tcPr>
          <w:p w:rsidR="00164F32" w:rsidRPr="00125F4F" w:rsidRDefault="00164F32" w:rsidP="0030164F">
            <w:pPr>
              <w:jc w:val="center"/>
            </w:pPr>
            <w:r w:rsidRPr="00125F4F">
              <w:t>225</w:t>
            </w:r>
          </w:p>
        </w:tc>
        <w:tc>
          <w:tcPr>
            <w:tcW w:w="1080" w:type="dxa"/>
            <w:shd w:val="clear" w:color="auto" w:fill="auto"/>
          </w:tcPr>
          <w:p w:rsidR="00164F32" w:rsidRPr="00A80E5E" w:rsidRDefault="00164F32" w:rsidP="0030164F">
            <w:pPr>
              <w:jc w:val="center"/>
            </w:pPr>
            <w:r w:rsidRPr="00A80E5E">
              <w:t>295</w:t>
            </w:r>
          </w:p>
        </w:tc>
        <w:tc>
          <w:tcPr>
            <w:tcW w:w="990" w:type="dxa"/>
            <w:shd w:val="clear" w:color="auto" w:fill="auto"/>
          </w:tcPr>
          <w:p w:rsidR="00164F32" w:rsidRPr="008829CA" w:rsidRDefault="00164F32" w:rsidP="0030164F">
            <w:pPr>
              <w:jc w:val="center"/>
            </w:pPr>
            <w:r w:rsidRPr="008829CA">
              <w:t>0.1231</w:t>
            </w:r>
          </w:p>
        </w:tc>
        <w:tc>
          <w:tcPr>
            <w:tcW w:w="1080" w:type="dxa"/>
            <w:shd w:val="clear" w:color="auto" w:fill="auto"/>
          </w:tcPr>
          <w:p w:rsidR="00164F32" w:rsidRPr="0092053E" w:rsidRDefault="00164F32" w:rsidP="0030164F">
            <w:pPr>
              <w:jc w:val="center"/>
            </w:pPr>
            <w:r w:rsidRPr="0092053E">
              <w:t>405</w:t>
            </w:r>
          </w:p>
        </w:tc>
        <w:tc>
          <w:tcPr>
            <w:tcW w:w="1212" w:type="dxa"/>
            <w:shd w:val="clear" w:color="auto" w:fill="auto"/>
          </w:tcPr>
          <w:p w:rsidR="00164F32" w:rsidRPr="0092053E" w:rsidRDefault="00164F32" w:rsidP="0030164F">
            <w:pPr>
              <w:jc w:val="center"/>
            </w:pPr>
            <w:r w:rsidRPr="0092053E">
              <w:t>472</w:t>
            </w:r>
          </w:p>
        </w:tc>
        <w:tc>
          <w:tcPr>
            <w:tcW w:w="876" w:type="dxa"/>
            <w:shd w:val="clear" w:color="auto" w:fill="auto"/>
          </w:tcPr>
          <w:p w:rsidR="00164F32" w:rsidRPr="0092053E" w:rsidRDefault="00164F32" w:rsidP="0030164F">
            <w:pPr>
              <w:jc w:val="center"/>
            </w:pPr>
            <w:r w:rsidRPr="0092053E">
              <w:t>0.2922</w:t>
            </w:r>
          </w:p>
        </w:tc>
      </w:tr>
      <w:tr w:rsidR="00164F32" w:rsidTr="0030164F">
        <w:tc>
          <w:tcPr>
            <w:tcW w:w="3258" w:type="dxa"/>
            <w:shd w:val="clear" w:color="auto" w:fill="auto"/>
          </w:tcPr>
          <w:p w:rsidR="00164F32" w:rsidRPr="009A2058" w:rsidRDefault="00164F32" w:rsidP="0030164F">
            <w:pPr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 xml:space="preserve">  Introduced annual grasses</w:t>
            </w:r>
          </w:p>
        </w:tc>
        <w:tc>
          <w:tcPr>
            <w:tcW w:w="1080" w:type="dxa"/>
            <w:shd w:val="clear" w:color="auto" w:fill="auto"/>
          </w:tcPr>
          <w:p w:rsidR="00164F32" w:rsidRPr="00125F4F" w:rsidRDefault="00164F32" w:rsidP="0030164F">
            <w:pPr>
              <w:jc w:val="center"/>
            </w:pPr>
            <w:r w:rsidRPr="00125F4F">
              <w:t>68</w:t>
            </w:r>
          </w:p>
        </w:tc>
        <w:tc>
          <w:tcPr>
            <w:tcW w:w="1080" w:type="dxa"/>
            <w:shd w:val="clear" w:color="auto" w:fill="auto"/>
          </w:tcPr>
          <w:p w:rsidR="00164F32" w:rsidRPr="00A80E5E" w:rsidRDefault="00164F32" w:rsidP="0030164F">
            <w:pPr>
              <w:jc w:val="center"/>
            </w:pPr>
            <w:r w:rsidRPr="00A80E5E">
              <w:t>90</w:t>
            </w:r>
          </w:p>
        </w:tc>
        <w:tc>
          <w:tcPr>
            <w:tcW w:w="990" w:type="dxa"/>
            <w:shd w:val="clear" w:color="auto" w:fill="auto"/>
          </w:tcPr>
          <w:p w:rsidR="00164F32" w:rsidRPr="008829CA" w:rsidRDefault="00164F32" w:rsidP="0030164F">
            <w:pPr>
              <w:jc w:val="center"/>
            </w:pPr>
            <w:r w:rsidRPr="008829CA">
              <w:t>0.1103</w:t>
            </w:r>
          </w:p>
        </w:tc>
        <w:tc>
          <w:tcPr>
            <w:tcW w:w="1080" w:type="dxa"/>
            <w:shd w:val="clear" w:color="auto" w:fill="auto"/>
          </w:tcPr>
          <w:p w:rsidR="00164F32" w:rsidRPr="0092053E" w:rsidRDefault="00164F32" w:rsidP="0030164F">
            <w:pPr>
              <w:jc w:val="center"/>
            </w:pPr>
            <w:r w:rsidRPr="0092053E">
              <w:t>353</w:t>
            </w:r>
          </w:p>
        </w:tc>
        <w:tc>
          <w:tcPr>
            <w:tcW w:w="1212" w:type="dxa"/>
            <w:shd w:val="clear" w:color="auto" w:fill="auto"/>
          </w:tcPr>
          <w:p w:rsidR="00164F32" w:rsidRPr="0092053E" w:rsidRDefault="00164F32" w:rsidP="0030164F">
            <w:pPr>
              <w:jc w:val="center"/>
            </w:pPr>
            <w:r w:rsidRPr="0092053E">
              <w:t>428</w:t>
            </w:r>
          </w:p>
        </w:tc>
        <w:tc>
          <w:tcPr>
            <w:tcW w:w="876" w:type="dxa"/>
            <w:shd w:val="clear" w:color="auto" w:fill="auto"/>
          </w:tcPr>
          <w:p w:rsidR="00164F32" w:rsidRPr="0092053E" w:rsidRDefault="00164F32" w:rsidP="0030164F">
            <w:pPr>
              <w:jc w:val="center"/>
            </w:pPr>
            <w:r w:rsidRPr="0092053E">
              <w:t>0.2555</w:t>
            </w:r>
          </w:p>
        </w:tc>
      </w:tr>
      <w:tr w:rsidR="00164F32" w:rsidTr="0030164F">
        <w:tc>
          <w:tcPr>
            <w:tcW w:w="3258" w:type="dxa"/>
            <w:shd w:val="clear" w:color="auto" w:fill="auto"/>
          </w:tcPr>
          <w:p w:rsidR="00164F32" w:rsidRPr="009A2058" w:rsidRDefault="00164F32" w:rsidP="0030164F">
            <w:pPr>
              <w:rPr>
                <w:rFonts w:eastAsia="Times New Roman"/>
              </w:rPr>
            </w:pPr>
            <w:r w:rsidRPr="009A2058">
              <w:rPr>
                <w:rFonts w:eastAsia="Times New Roman"/>
              </w:rPr>
              <w:t xml:space="preserve">  Introduced annual forbs</w:t>
            </w:r>
          </w:p>
        </w:tc>
        <w:tc>
          <w:tcPr>
            <w:tcW w:w="1080" w:type="dxa"/>
            <w:shd w:val="clear" w:color="auto" w:fill="auto"/>
          </w:tcPr>
          <w:p w:rsidR="00164F32" w:rsidRDefault="00164F32" w:rsidP="0030164F">
            <w:pPr>
              <w:jc w:val="center"/>
            </w:pPr>
            <w:r w:rsidRPr="00125F4F">
              <w:t>157</w:t>
            </w:r>
          </w:p>
        </w:tc>
        <w:tc>
          <w:tcPr>
            <w:tcW w:w="1080" w:type="dxa"/>
            <w:shd w:val="clear" w:color="auto" w:fill="auto"/>
          </w:tcPr>
          <w:p w:rsidR="00164F32" w:rsidRDefault="00164F32" w:rsidP="0030164F">
            <w:pPr>
              <w:jc w:val="center"/>
            </w:pPr>
            <w:r w:rsidRPr="00A80E5E">
              <w:t>206</w:t>
            </w:r>
          </w:p>
        </w:tc>
        <w:tc>
          <w:tcPr>
            <w:tcW w:w="990" w:type="dxa"/>
            <w:shd w:val="clear" w:color="auto" w:fill="auto"/>
          </w:tcPr>
          <w:p w:rsidR="00164F32" w:rsidRDefault="00164F32" w:rsidP="0030164F">
            <w:pPr>
              <w:jc w:val="center"/>
            </w:pPr>
            <w:r w:rsidRPr="008829CA">
              <w:t>0.1980</w:t>
            </w:r>
          </w:p>
        </w:tc>
        <w:tc>
          <w:tcPr>
            <w:tcW w:w="1080" w:type="dxa"/>
            <w:shd w:val="clear" w:color="auto" w:fill="auto"/>
          </w:tcPr>
          <w:p w:rsidR="00164F32" w:rsidRPr="0092053E" w:rsidRDefault="00164F32" w:rsidP="0030164F">
            <w:pPr>
              <w:jc w:val="center"/>
            </w:pPr>
            <w:r w:rsidRPr="0092053E">
              <w:t>52</w:t>
            </w:r>
          </w:p>
        </w:tc>
        <w:tc>
          <w:tcPr>
            <w:tcW w:w="1212" w:type="dxa"/>
            <w:shd w:val="clear" w:color="auto" w:fill="auto"/>
          </w:tcPr>
          <w:p w:rsidR="00164F32" w:rsidRPr="0092053E" w:rsidRDefault="00164F32" w:rsidP="0030164F">
            <w:pPr>
              <w:jc w:val="center"/>
            </w:pPr>
            <w:r w:rsidRPr="0092053E">
              <w:t>44</w:t>
            </w:r>
          </w:p>
        </w:tc>
        <w:tc>
          <w:tcPr>
            <w:tcW w:w="876" w:type="dxa"/>
            <w:shd w:val="clear" w:color="auto" w:fill="auto"/>
          </w:tcPr>
          <w:p w:rsidR="00164F32" w:rsidRDefault="00164F32" w:rsidP="0030164F">
            <w:pPr>
              <w:jc w:val="center"/>
            </w:pPr>
            <w:r w:rsidRPr="0092053E">
              <w:t>0.3140</w:t>
            </w:r>
          </w:p>
        </w:tc>
      </w:tr>
    </w:tbl>
    <w:p w:rsidR="001E3DF5" w:rsidRDefault="001E3DF5"/>
    <w:p w:rsidR="00164F32" w:rsidRPr="00164F32" w:rsidRDefault="00164F32" w:rsidP="00164F32">
      <w:proofErr w:type="gramStart"/>
      <w:r w:rsidRPr="00164F32">
        <w:t>Table 4.</w:t>
      </w:r>
      <w:proofErr w:type="gramEnd"/>
      <w:r w:rsidRPr="00164F32">
        <w:t xml:space="preserve"> Current year (2011) standing crop biomass (kg/ha) comparisons between active prairie dog towns (Active), towns controlled for 4 years and summer grazed (GS), towns controlled for 4 years and winter grazed (NGS), towns controlled for 9 years (9 Year), and towns controlled for ≥25 years (25+ Year) for vegetation functional groups in 2011.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260"/>
        <w:gridCol w:w="1260"/>
        <w:gridCol w:w="1260"/>
        <w:gridCol w:w="1260"/>
        <w:gridCol w:w="1260"/>
        <w:gridCol w:w="18"/>
      </w:tblGrid>
      <w:tr w:rsidR="00164F32" w:rsidRPr="00164F32" w:rsidTr="0030164F">
        <w:trPr>
          <w:trHeight w:val="562"/>
        </w:trPr>
        <w:tc>
          <w:tcPr>
            <w:tcW w:w="3258" w:type="dxa"/>
            <w:vMerge w:val="restart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eastAsia="Times New Roman"/>
              </w:rPr>
            </w:pPr>
            <w:r w:rsidRPr="00164F32">
              <w:rPr>
                <w:rFonts w:eastAsia="Times New Roman"/>
              </w:rPr>
              <w:t>Functional Group</w:t>
            </w:r>
          </w:p>
        </w:tc>
        <w:tc>
          <w:tcPr>
            <w:tcW w:w="6318" w:type="dxa"/>
            <w:gridSpan w:val="6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eastAsia="Times New Roman"/>
              </w:rPr>
            </w:pPr>
            <w:r w:rsidRPr="00164F32">
              <w:rPr>
                <w:rFonts w:eastAsia="Times New Roman"/>
              </w:rPr>
              <w:t>Biomass (kg/ha)</w:t>
            </w:r>
          </w:p>
        </w:tc>
      </w:tr>
      <w:tr w:rsidR="00164F32" w:rsidRPr="00164F32" w:rsidTr="0030164F">
        <w:trPr>
          <w:gridAfter w:val="1"/>
          <w:wAfter w:w="18" w:type="dxa"/>
        </w:trPr>
        <w:tc>
          <w:tcPr>
            <w:tcW w:w="3258" w:type="dxa"/>
            <w:vMerge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eastAsia="Times New Roman"/>
                <w:vertAlign w:val="superscript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eastAsia="Times New Roman"/>
              </w:rPr>
            </w:pPr>
            <w:r w:rsidRPr="00164F32">
              <w:rPr>
                <w:rFonts w:eastAsia="Times New Roman"/>
              </w:rPr>
              <w:t>Active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eastAsia="Times New Roman"/>
              </w:rPr>
            </w:pPr>
            <w:r w:rsidRPr="00164F32">
              <w:rPr>
                <w:rFonts w:eastAsia="Times New Roman"/>
              </w:rPr>
              <w:t>GS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eastAsia="Times New Roman"/>
              </w:rPr>
            </w:pPr>
            <w:r w:rsidRPr="00164F32">
              <w:rPr>
                <w:rFonts w:eastAsia="Times New Roman"/>
              </w:rPr>
              <w:t>NGS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eastAsia="Times New Roman"/>
              </w:rPr>
            </w:pPr>
            <w:r w:rsidRPr="00164F32">
              <w:rPr>
                <w:rFonts w:eastAsia="Times New Roman"/>
              </w:rPr>
              <w:t>9 Year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eastAsia="Times New Roman"/>
              </w:rPr>
            </w:pPr>
            <w:r w:rsidRPr="00164F32">
              <w:rPr>
                <w:rFonts w:eastAsia="Times New Roman"/>
              </w:rPr>
              <w:t>25+ Year</w:t>
            </w:r>
          </w:p>
        </w:tc>
      </w:tr>
      <w:tr w:rsidR="00164F32" w:rsidRPr="00164F32" w:rsidTr="0030164F">
        <w:trPr>
          <w:gridAfter w:val="1"/>
          <w:wAfter w:w="18" w:type="dxa"/>
        </w:trPr>
        <w:tc>
          <w:tcPr>
            <w:tcW w:w="3258" w:type="dxa"/>
            <w:shd w:val="clear" w:color="auto" w:fill="auto"/>
          </w:tcPr>
          <w:p w:rsidR="00164F32" w:rsidRPr="00164F32" w:rsidRDefault="00164F32" w:rsidP="00164F32">
            <w:pPr>
              <w:rPr>
                <w:rFonts w:eastAsia="Times New Roman"/>
              </w:rPr>
            </w:pPr>
            <w:r w:rsidRPr="00164F32">
              <w:rPr>
                <w:rFonts w:eastAsia="Times New Roman"/>
              </w:rPr>
              <w:t>Total species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978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2100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1945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3397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2598</w:t>
            </w:r>
          </w:p>
        </w:tc>
      </w:tr>
      <w:tr w:rsidR="00164F32" w:rsidRPr="00164F32" w:rsidTr="0030164F">
        <w:trPr>
          <w:gridAfter w:val="1"/>
          <w:wAfter w:w="18" w:type="dxa"/>
        </w:trPr>
        <w:tc>
          <w:tcPr>
            <w:tcW w:w="3258" w:type="dxa"/>
            <w:shd w:val="clear" w:color="auto" w:fill="auto"/>
          </w:tcPr>
          <w:p w:rsidR="00164F32" w:rsidRPr="00164F32" w:rsidRDefault="00164F32" w:rsidP="00164F32">
            <w:pPr>
              <w:rPr>
                <w:rFonts w:eastAsia="Times New Roman"/>
              </w:rPr>
            </w:pPr>
            <w:r w:rsidRPr="00164F32">
              <w:rPr>
                <w:rFonts w:eastAsia="Times New Roman"/>
              </w:rPr>
              <w:t>Native Species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827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1876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1447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3153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2354</w:t>
            </w:r>
          </w:p>
        </w:tc>
      </w:tr>
      <w:tr w:rsidR="00164F32" w:rsidRPr="00164F32" w:rsidTr="0030164F">
        <w:trPr>
          <w:gridAfter w:val="1"/>
          <w:wAfter w:w="18" w:type="dxa"/>
        </w:trPr>
        <w:tc>
          <w:tcPr>
            <w:tcW w:w="3258" w:type="dxa"/>
            <w:shd w:val="clear" w:color="auto" w:fill="auto"/>
          </w:tcPr>
          <w:p w:rsidR="00164F32" w:rsidRPr="00164F32" w:rsidRDefault="00164F32" w:rsidP="00164F32">
            <w:pPr>
              <w:rPr>
                <w:rFonts w:eastAsia="Times New Roman"/>
              </w:rPr>
            </w:pPr>
            <w:r w:rsidRPr="00164F32">
              <w:rPr>
                <w:rFonts w:eastAsia="Times New Roman"/>
              </w:rPr>
              <w:t>Introduced Species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498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243</w:t>
            </w:r>
          </w:p>
        </w:tc>
      </w:tr>
      <w:tr w:rsidR="00164F32" w:rsidRPr="00164F32" w:rsidTr="0030164F">
        <w:trPr>
          <w:gridAfter w:val="1"/>
          <w:wAfter w:w="18" w:type="dxa"/>
        </w:trPr>
        <w:tc>
          <w:tcPr>
            <w:tcW w:w="3258" w:type="dxa"/>
            <w:shd w:val="clear" w:color="auto" w:fill="auto"/>
          </w:tcPr>
          <w:p w:rsidR="00164F32" w:rsidRPr="00164F32" w:rsidRDefault="00164F32" w:rsidP="00164F32">
            <w:pPr>
              <w:rPr>
                <w:rFonts w:eastAsia="Times New Roman"/>
              </w:rPr>
            </w:pPr>
            <w:r w:rsidRPr="00164F32">
              <w:rPr>
                <w:rFonts w:eastAsia="Times New Roman"/>
              </w:rPr>
              <w:t>Native perennials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1841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1410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3147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2353</w:t>
            </w:r>
          </w:p>
        </w:tc>
      </w:tr>
      <w:tr w:rsidR="00164F32" w:rsidRPr="00164F32" w:rsidTr="0030164F">
        <w:trPr>
          <w:gridAfter w:val="1"/>
          <w:wAfter w:w="18" w:type="dxa"/>
        </w:trPr>
        <w:tc>
          <w:tcPr>
            <w:tcW w:w="3258" w:type="dxa"/>
            <w:shd w:val="clear" w:color="auto" w:fill="auto"/>
          </w:tcPr>
          <w:p w:rsidR="00164F32" w:rsidRPr="00164F32" w:rsidRDefault="00164F32" w:rsidP="00164F32">
            <w:pPr>
              <w:rPr>
                <w:rFonts w:eastAsia="Times New Roman"/>
              </w:rPr>
            </w:pPr>
            <w:r w:rsidRPr="00164F32">
              <w:rPr>
                <w:rFonts w:eastAsia="Times New Roman"/>
              </w:rPr>
              <w:t xml:space="preserve">  Native perennial grasses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680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1808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1376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3011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2303</w:t>
            </w:r>
          </w:p>
        </w:tc>
      </w:tr>
      <w:tr w:rsidR="00164F32" w:rsidRPr="00164F32" w:rsidTr="0030164F">
        <w:trPr>
          <w:gridAfter w:val="1"/>
          <w:wAfter w:w="18" w:type="dxa"/>
        </w:trPr>
        <w:tc>
          <w:tcPr>
            <w:tcW w:w="3258" w:type="dxa"/>
            <w:shd w:val="clear" w:color="auto" w:fill="auto"/>
          </w:tcPr>
          <w:p w:rsidR="00164F32" w:rsidRPr="00164F32" w:rsidRDefault="00164F32" w:rsidP="00164F32">
            <w:pPr>
              <w:rPr>
                <w:rFonts w:eastAsia="Times New Roman"/>
              </w:rPr>
            </w:pPr>
            <w:r w:rsidRPr="00164F32">
              <w:rPr>
                <w:rFonts w:eastAsia="Times New Roman"/>
              </w:rPr>
              <w:t xml:space="preserve">  Native perennial forbs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164F32" w:rsidRPr="00164F32" w:rsidTr="0030164F">
        <w:trPr>
          <w:gridAfter w:val="1"/>
          <w:wAfter w:w="18" w:type="dxa"/>
        </w:trPr>
        <w:tc>
          <w:tcPr>
            <w:tcW w:w="3258" w:type="dxa"/>
            <w:shd w:val="clear" w:color="auto" w:fill="auto"/>
          </w:tcPr>
          <w:p w:rsidR="00164F32" w:rsidRPr="00164F32" w:rsidRDefault="00164F32" w:rsidP="00164F32">
            <w:pPr>
              <w:rPr>
                <w:rFonts w:eastAsia="Times New Roman"/>
              </w:rPr>
            </w:pPr>
            <w:r w:rsidRPr="00164F32">
              <w:rPr>
                <w:rFonts w:eastAsia="Times New Roman"/>
              </w:rPr>
              <w:t>Native annuals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</w:pPr>
            <w:r w:rsidRPr="00164F32">
              <w:t>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</w:pPr>
            <w:r w:rsidRPr="00164F32">
              <w:t>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</w:pPr>
            <w:r w:rsidRPr="00164F32">
              <w:t>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</w:pPr>
            <w:r w:rsidRPr="00164F32"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64F32" w:rsidRPr="00164F32" w:rsidTr="0030164F">
        <w:trPr>
          <w:gridAfter w:val="1"/>
          <w:wAfter w:w="18" w:type="dxa"/>
        </w:trPr>
        <w:tc>
          <w:tcPr>
            <w:tcW w:w="3258" w:type="dxa"/>
            <w:shd w:val="clear" w:color="auto" w:fill="auto"/>
          </w:tcPr>
          <w:p w:rsidR="00164F32" w:rsidRPr="00164F32" w:rsidRDefault="00164F32" w:rsidP="00164F32">
            <w:pPr>
              <w:rPr>
                <w:rFonts w:eastAsia="Times New Roman"/>
              </w:rPr>
            </w:pPr>
            <w:r w:rsidRPr="00164F32">
              <w:rPr>
                <w:rFonts w:eastAsia="Times New Roman"/>
              </w:rPr>
              <w:t xml:space="preserve">  Native annual grasses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64F32" w:rsidRPr="00164F32" w:rsidTr="0030164F">
        <w:trPr>
          <w:gridAfter w:val="1"/>
          <w:wAfter w:w="18" w:type="dxa"/>
        </w:trPr>
        <w:tc>
          <w:tcPr>
            <w:tcW w:w="3258" w:type="dxa"/>
            <w:shd w:val="clear" w:color="auto" w:fill="auto"/>
          </w:tcPr>
          <w:p w:rsidR="00164F32" w:rsidRPr="00164F32" w:rsidRDefault="00164F32" w:rsidP="00164F32">
            <w:pPr>
              <w:rPr>
                <w:rFonts w:eastAsia="Times New Roman"/>
              </w:rPr>
            </w:pPr>
            <w:r w:rsidRPr="00164F32">
              <w:rPr>
                <w:rFonts w:eastAsia="Times New Roman"/>
              </w:rPr>
              <w:t xml:space="preserve">  Native annual forbs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64F32" w:rsidRPr="00164F32" w:rsidTr="0030164F">
        <w:trPr>
          <w:gridAfter w:val="1"/>
          <w:wAfter w:w="18" w:type="dxa"/>
        </w:trPr>
        <w:tc>
          <w:tcPr>
            <w:tcW w:w="3258" w:type="dxa"/>
            <w:shd w:val="clear" w:color="auto" w:fill="auto"/>
          </w:tcPr>
          <w:p w:rsidR="00164F32" w:rsidRPr="00164F32" w:rsidRDefault="00164F32" w:rsidP="00164F32">
            <w:pPr>
              <w:rPr>
                <w:rFonts w:eastAsia="Times New Roman"/>
              </w:rPr>
            </w:pPr>
            <w:r w:rsidRPr="00164F32">
              <w:rPr>
                <w:rFonts w:eastAsia="Times New Roman"/>
              </w:rPr>
              <w:t>Introduced perennials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</w:pPr>
            <w:r w:rsidRPr="00164F32">
              <w:t>94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</w:pPr>
            <w:r w:rsidRPr="00164F32"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</w:pPr>
            <w:r w:rsidRPr="00164F32">
              <w:t>94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</w:pPr>
            <w:r w:rsidRPr="00164F32"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</w:pPr>
            <w:r w:rsidRPr="00164F32">
              <w:t>0.0</w:t>
            </w:r>
          </w:p>
        </w:tc>
      </w:tr>
      <w:tr w:rsidR="00164F32" w:rsidRPr="00164F32" w:rsidTr="0030164F">
        <w:trPr>
          <w:gridAfter w:val="1"/>
          <w:wAfter w:w="18" w:type="dxa"/>
        </w:trPr>
        <w:tc>
          <w:tcPr>
            <w:tcW w:w="3258" w:type="dxa"/>
            <w:shd w:val="clear" w:color="auto" w:fill="auto"/>
          </w:tcPr>
          <w:p w:rsidR="00164F32" w:rsidRPr="00164F32" w:rsidRDefault="00164F32" w:rsidP="00164F32">
            <w:pPr>
              <w:rPr>
                <w:rFonts w:eastAsia="Times New Roman"/>
              </w:rPr>
            </w:pPr>
            <w:r w:rsidRPr="00164F32">
              <w:rPr>
                <w:rFonts w:eastAsia="Times New Roman"/>
              </w:rPr>
              <w:t xml:space="preserve">  Introduced perennial grasses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</w:pPr>
            <w:r w:rsidRPr="00164F32"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64F32" w:rsidRPr="00164F32" w:rsidTr="0030164F">
        <w:trPr>
          <w:gridAfter w:val="1"/>
          <w:wAfter w:w="18" w:type="dxa"/>
        </w:trPr>
        <w:tc>
          <w:tcPr>
            <w:tcW w:w="3258" w:type="dxa"/>
            <w:shd w:val="clear" w:color="auto" w:fill="auto"/>
          </w:tcPr>
          <w:p w:rsidR="00164F32" w:rsidRPr="00164F32" w:rsidRDefault="00164F32" w:rsidP="00164F32">
            <w:pPr>
              <w:rPr>
                <w:rFonts w:eastAsia="Times New Roman"/>
              </w:rPr>
            </w:pPr>
            <w:r w:rsidRPr="00164F32">
              <w:rPr>
                <w:rFonts w:eastAsia="Times New Roman"/>
              </w:rPr>
              <w:t xml:space="preserve">  Introduced perennial forbs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</w:pPr>
            <w:r w:rsidRPr="00164F32"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64F32" w:rsidRPr="00164F32" w:rsidTr="0030164F">
        <w:trPr>
          <w:gridAfter w:val="1"/>
          <w:wAfter w:w="18" w:type="dxa"/>
        </w:trPr>
        <w:tc>
          <w:tcPr>
            <w:tcW w:w="3258" w:type="dxa"/>
            <w:shd w:val="clear" w:color="auto" w:fill="auto"/>
          </w:tcPr>
          <w:p w:rsidR="00164F32" w:rsidRPr="00164F32" w:rsidRDefault="00164F32" w:rsidP="00164F32">
            <w:pPr>
              <w:rPr>
                <w:rFonts w:eastAsia="Times New Roman"/>
              </w:rPr>
            </w:pPr>
            <w:r w:rsidRPr="00164F32">
              <w:rPr>
                <w:rFonts w:eastAsia="Times New Roman"/>
              </w:rPr>
              <w:t>Introduced annuals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</w:pPr>
            <w:r w:rsidRPr="00164F32">
              <w:t>57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</w:pPr>
            <w:r w:rsidRPr="00164F32">
              <w:t>225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</w:pPr>
            <w:r w:rsidRPr="00164F32">
              <w:t>405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</w:pPr>
            <w:r w:rsidRPr="00164F32">
              <w:t>244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243</w:t>
            </w:r>
          </w:p>
        </w:tc>
      </w:tr>
      <w:tr w:rsidR="00164F32" w:rsidRPr="00164F32" w:rsidTr="0030164F">
        <w:trPr>
          <w:gridAfter w:val="1"/>
          <w:wAfter w:w="18" w:type="dxa"/>
        </w:trPr>
        <w:tc>
          <w:tcPr>
            <w:tcW w:w="3258" w:type="dxa"/>
            <w:shd w:val="clear" w:color="auto" w:fill="auto"/>
          </w:tcPr>
          <w:p w:rsidR="00164F32" w:rsidRPr="00164F32" w:rsidRDefault="00164F32" w:rsidP="00164F32">
            <w:pPr>
              <w:rPr>
                <w:rFonts w:eastAsia="Times New Roman"/>
              </w:rPr>
            </w:pPr>
            <w:r w:rsidRPr="00164F32">
              <w:rPr>
                <w:rFonts w:eastAsia="Times New Roman"/>
              </w:rPr>
              <w:t xml:space="preserve">  Introduced annual grasses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353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238</w:t>
            </w:r>
          </w:p>
        </w:tc>
      </w:tr>
      <w:tr w:rsidR="00164F32" w:rsidRPr="00164F32" w:rsidTr="0030164F">
        <w:trPr>
          <w:gridAfter w:val="1"/>
          <w:wAfter w:w="18" w:type="dxa"/>
        </w:trPr>
        <w:tc>
          <w:tcPr>
            <w:tcW w:w="3258" w:type="dxa"/>
            <w:shd w:val="clear" w:color="auto" w:fill="auto"/>
          </w:tcPr>
          <w:p w:rsidR="00164F32" w:rsidRPr="00164F32" w:rsidRDefault="00164F32" w:rsidP="00164F32">
            <w:pPr>
              <w:rPr>
                <w:rFonts w:eastAsia="Times New Roman"/>
              </w:rPr>
            </w:pPr>
            <w:r w:rsidRPr="00164F32">
              <w:rPr>
                <w:rFonts w:eastAsia="Times New Roman"/>
              </w:rPr>
              <w:t xml:space="preserve">  Introduced annual forbs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4F32" w:rsidRPr="00164F32" w:rsidRDefault="00164F32" w:rsidP="00164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4F32">
              <w:rPr>
                <w:rFonts w:ascii="Calibri" w:hAnsi="Calibri" w:cs="Calibri"/>
                <w:color w:val="000000"/>
              </w:rPr>
              <w:t>5</w:t>
            </w:r>
          </w:p>
        </w:tc>
      </w:tr>
    </w:tbl>
    <w:p w:rsidR="00164F32" w:rsidRDefault="00164F32">
      <w:bookmarkStart w:id="0" w:name="_GoBack"/>
      <w:bookmarkEnd w:id="0"/>
    </w:p>
    <w:sectPr w:rsidR="00164F32" w:rsidSect="00164F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35"/>
    <w:rsid w:val="00164F32"/>
    <w:rsid w:val="001E3DF5"/>
    <w:rsid w:val="00215AF5"/>
    <w:rsid w:val="004960D3"/>
    <w:rsid w:val="0058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patricia.johnson</dc:creator>
  <cp:lastModifiedBy>patricia.johnson</cp:lastModifiedBy>
  <cp:revision>2</cp:revision>
  <dcterms:created xsi:type="dcterms:W3CDTF">2012-09-18T18:43:00Z</dcterms:created>
  <dcterms:modified xsi:type="dcterms:W3CDTF">2012-09-18T18:45:00Z</dcterms:modified>
</cp:coreProperties>
</file>