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DA" w:rsidRDefault="009C5EB4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C5EB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433570"/>
            <wp:effectExtent l="19050" t="19050" r="19050" b="2413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35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1.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Distribution of ventenata, reports of presence by county is maintained by Pamela Pavek, NRCS Plant Materials Center,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Pullman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WA.</w:t>
      </w:r>
    </w:p>
    <w:p w:rsidR="007352DA" w:rsidRDefault="007352DA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C4F09" w:rsidRDefault="00090DF0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DF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3386" cy="3398807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41" r="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34" cy="340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90DF0" w:rsidRDefault="00090DF0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Emergence patterns of ventenata in CRP, hay, pasture and range sites.</w:t>
      </w:r>
    </w:p>
    <w:p w:rsidR="00090DF0" w:rsidRDefault="00090DF0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90DF0" w:rsidRDefault="00090DF0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90DF0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3925019" cy="3355675"/>
                <wp:effectExtent l="0" t="0" r="304165" b="759460"/>
                <wp:docPr id="1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5853" cy="4114800"/>
                          <a:chOff x="152400" y="457200"/>
                          <a:chExt cx="4225853" cy="41148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543" r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457200"/>
                            <a:ext cx="4225853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9" name="Straight Connector 19"/>
                        <wps:cNvCnPr/>
                        <wps:spPr>
                          <a:xfrm>
                            <a:off x="914400" y="2819400"/>
                            <a:ext cx="32004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" o:spid="_x0000_s1026" style="width:309.05pt;height:264.25pt;mso-position-horizontal-relative:char;mso-position-vertical-relative:line" coordorigin="1524,4572" coordsize="42258,411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1524;top:4572;width:42258;height:41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2dnEAAAA2wAAAA8AAABkcnMvZG93bnJldi54bWxEj09rAjEQxe8Fv0MYobeatQdbtkZppcWe&#10;BP8geJsmY3bZzWTZpLp+e+dQ6G2G9+a938yXQ2jVhfpURzYwnRSgiG10NXsDh/3X0yuolJEdtpHJ&#10;wI0SLBejhzmWLl55S5dd9kpCOJVooMq5K7VOtqKAaRI7YtHOsQ+YZe29dj1eJTy0+rkoZjpgzdJQ&#10;YUerimyz+w0G/LZ5seefdT4mf2o/ms9NDHZjzON4eH8DlWnI/+a/628n+AIrv8gAe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p2dnEAAAA2wAAAA8AAAAAAAAAAAAAAAAA&#10;nwIAAGRycy9kb3ducmV2LnhtbFBLBQYAAAAABAAEAPcAAACQAwAAAAA=&#10;">
                  <v:imagedata r:id="rId9" o:title="" croptop="3633f" cropright="3542f"/>
                </v:shape>
                <v:line id="Straight Connector 19" o:spid="_x0000_s1028" style="position:absolute;visibility:visible;mso-wrap-style:square" from="9144,28194" to="41148,28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1xLcAAAADbAAAADwAAAGRycy9kb3ducmV2LnhtbERPS4vCMBC+C/sfwgjeNHXxtdUoRVYQ&#10;vPiCvY7NbFu2mXSTqN1/vxEEb/PxPWexak0tbuR8ZVnBcJCAIM6trrhQcD5t+jMQPiBrrC2Tgj/y&#10;sFq+dRaYanvnA92OoRAxhH2KCsoQmlRKn5dk0A9sQxy5b+sMhghdIbXDeww3tXxPkok0WHFsKLGh&#10;dUn5z/FqFFyysVsjn/jza6+nk9Gu2M1+M6V63TabgwjUhpf46d7qOP8DHr/EA+Ty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HtcS3AAAAA2wAAAA8AAAAAAAAAAAAAAAAA&#10;oQIAAGRycy9kb3ducmV2LnhtbFBLBQYAAAAABAAEAPkAAACOAwAAAAA=&#10;" strokecolor="red" strokeweight="1.5pt">
                  <v:stroke dashstyle="1 1"/>
                </v:line>
                <w10:anchorlock/>
              </v:group>
            </w:pict>
          </mc:Fallback>
        </mc:AlternateContent>
      </w:r>
    </w:p>
    <w:p w:rsidR="00090DF0" w:rsidRDefault="00090DF0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3.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Onset of germination is influenced by soil moisture and temperature.  Soil water appears adequate once 2 cm of rainfall has been received.</w:t>
      </w:r>
    </w:p>
    <w:p w:rsidR="000E5575" w:rsidRDefault="000E5575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CD3C67">
            <wp:extent cx="3390182" cy="3319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66" cy="33213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575" w:rsidRDefault="000E5575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4.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Base temperature at which ventenata germination initiates.</w:t>
      </w:r>
    </w:p>
    <w:p w:rsidR="007C4F09" w:rsidRDefault="007C4F09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2401" w:rsidRDefault="004C2401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1FD73AE">
            <wp:extent cx="4252823" cy="360655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990" cy="3607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401" w:rsidRDefault="004C2401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5.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Range of emergence was 100 to over 2000 plants per square meter and the average </w:t>
      </w:r>
      <w:r w:rsidR="00B975DB">
        <w:rPr>
          <w:rFonts w:ascii="Times New Roman" w:eastAsia="Times New Roman" w:hAnsi="Times New Roman" w:cs="Times New Roman"/>
          <w:sz w:val="24"/>
          <w:szCs w:val="24"/>
        </w:rPr>
        <w:t>density was over 200 to approximately 1200 depending with the least variability in hay production followed by rangeland.</w:t>
      </w:r>
    </w:p>
    <w:p w:rsidR="005040C5" w:rsidRDefault="00B741DE" w:rsidP="005E53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41DE">
        <w:rPr>
          <w:rFonts w:ascii="Times New Roman" w:eastAsia="Times New Roman" w:hAnsi="Times New Roman" w:cs="Times New Roman"/>
          <w:sz w:val="24"/>
          <w:szCs w:val="24"/>
        </w:rPr>
        <w:br/>
      </w:r>
      <w:r w:rsidRPr="00B741DE">
        <w:rPr>
          <w:rFonts w:ascii="Times New Roman" w:eastAsia="Times New Roman" w:hAnsi="Times New Roman" w:cs="Times New Roman"/>
          <w:sz w:val="24"/>
          <w:szCs w:val="24"/>
        </w:rPr>
        <w:br/>
      </w:r>
      <w:r w:rsidR="00FB37D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769573" wp14:editId="6E505542">
            <wp:extent cx="3429000" cy="257180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96" cy="257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41DE">
        <w:rPr>
          <w:rFonts w:ascii="Times New Roman" w:eastAsia="Times New Roman" w:hAnsi="Times New Roman" w:cs="Times New Roman"/>
          <w:sz w:val="24"/>
          <w:szCs w:val="24"/>
        </w:rPr>
        <w:br/>
      </w:r>
      <w:r w:rsidRPr="00B741DE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="007C4F09">
        <w:rPr>
          <w:rFonts w:ascii="Times New Roman" w:eastAsia="Times New Roman" w:hAnsi="Times New Roman" w:cs="Times New Roman"/>
          <w:sz w:val="24"/>
          <w:szCs w:val="24"/>
        </w:rPr>
        <w:t>Figure 6.</w:t>
      </w:r>
      <w:proofErr w:type="gramEnd"/>
      <w:r w:rsidR="007C4F09">
        <w:rPr>
          <w:rFonts w:ascii="Times New Roman" w:eastAsia="Times New Roman" w:hAnsi="Times New Roman" w:cs="Times New Roman"/>
          <w:sz w:val="24"/>
          <w:szCs w:val="24"/>
        </w:rPr>
        <w:t xml:space="preserve"> Nitrogen cycling </w:t>
      </w:r>
      <w:r w:rsidR="004A73EC">
        <w:rPr>
          <w:rFonts w:ascii="Times New Roman" w:eastAsia="Times New Roman" w:hAnsi="Times New Roman" w:cs="Times New Roman"/>
          <w:sz w:val="24"/>
          <w:szCs w:val="24"/>
        </w:rPr>
        <w:t>is being studied in small plots within a CRP planting.</w:t>
      </w:r>
      <w:r w:rsidRPr="00B741D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040C5" w:rsidRDefault="005040C5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41DE" w:rsidRDefault="003822B9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6FF0F65" wp14:editId="01FE5443">
            <wp:extent cx="3202033" cy="36589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10" cy="366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1D8" w:rsidRDefault="00C131D8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5313" w:rsidRDefault="003822B9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7</w:t>
      </w:r>
      <w:r w:rsidR="005E531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E531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="005E5313">
        <w:rPr>
          <w:rFonts w:ascii="Times New Roman" w:eastAsia="Times New Roman" w:hAnsi="Times New Roman" w:cs="Times New Roman"/>
          <w:sz w:val="24"/>
          <w:szCs w:val="24"/>
        </w:rPr>
        <w:t>Example of an experimental site with a low infestation of ventenata (light, tan color).</w:t>
      </w:r>
      <w:proofErr w:type="gramEnd"/>
      <w:r w:rsidR="005E5313">
        <w:rPr>
          <w:rFonts w:ascii="Times New Roman" w:eastAsia="Times New Roman" w:hAnsi="Times New Roman" w:cs="Times New Roman"/>
          <w:sz w:val="24"/>
          <w:szCs w:val="24"/>
        </w:rPr>
        <w:t xml:space="preserve">  Experiments for a decision tool are established in low infestation and high infestation sites.</w:t>
      </w:r>
    </w:p>
    <w:p w:rsidR="005E5313" w:rsidRDefault="005E531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5D09220" wp14:editId="5D82D647">
            <wp:extent cx="2762250" cy="318005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22" cy="3185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2B9" w:rsidRDefault="003822B9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8</w:t>
      </w:r>
      <w:r w:rsidR="005E5313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E531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73EC">
        <w:rPr>
          <w:rFonts w:ascii="Times New Roman" w:eastAsia="Times New Roman" w:hAnsi="Times New Roman" w:cs="Times New Roman"/>
          <w:sz w:val="24"/>
          <w:szCs w:val="24"/>
        </w:rPr>
        <w:t xml:space="preserve"> Example of an e</w:t>
      </w:r>
      <w:r w:rsidR="005E5313">
        <w:rPr>
          <w:rFonts w:ascii="Times New Roman" w:eastAsia="Times New Roman" w:hAnsi="Times New Roman" w:cs="Times New Roman"/>
          <w:sz w:val="24"/>
          <w:szCs w:val="24"/>
        </w:rPr>
        <w:t>xperiment</w:t>
      </w:r>
      <w:r w:rsidR="004A73EC">
        <w:rPr>
          <w:rFonts w:ascii="Times New Roman" w:eastAsia="Times New Roman" w:hAnsi="Times New Roman" w:cs="Times New Roman"/>
          <w:sz w:val="24"/>
          <w:szCs w:val="24"/>
        </w:rPr>
        <w:t>al site within high ventenata cover in support of our effort to create an</w:t>
      </w:r>
      <w:r w:rsidR="005E5313">
        <w:rPr>
          <w:rFonts w:ascii="Times New Roman" w:eastAsia="Times New Roman" w:hAnsi="Times New Roman" w:cs="Times New Roman"/>
          <w:sz w:val="24"/>
          <w:szCs w:val="24"/>
        </w:rPr>
        <w:t xml:space="preserve"> IPM decision tool (</w:t>
      </w:r>
      <w:r w:rsidR="004A73EC">
        <w:rPr>
          <w:rFonts w:ascii="Times New Roman" w:eastAsia="Times New Roman" w:hAnsi="Times New Roman" w:cs="Times New Roman"/>
          <w:sz w:val="24"/>
          <w:szCs w:val="24"/>
        </w:rPr>
        <w:t xml:space="preserve">ventenata is </w:t>
      </w:r>
      <w:r w:rsidR="005E5313">
        <w:rPr>
          <w:rFonts w:ascii="Times New Roman" w:eastAsia="Times New Roman" w:hAnsi="Times New Roman" w:cs="Times New Roman"/>
          <w:sz w:val="24"/>
          <w:szCs w:val="24"/>
        </w:rPr>
        <w:t>light, tan color above).</w:t>
      </w:r>
      <w:r w:rsidRPr="003822B9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5E5313" w:rsidRDefault="003822B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56D3149" wp14:editId="29089D5B">
            <wp:extent cx="3709358" cy="36145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96" cy="361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22B9" w:rsidRDefault="003822B9" w:rsidP="003822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9.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Litter of 20 g per pot that covered 99% of pot surface protected emerging ventenata seedlings but without litter seedling density decreased by up to 80%.</w:t>
      </w:r>
    </w:p>
    <w:p w:rsidR="003822B9" w:rsidRDefault="003822B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61B0C" w:rsidRDefault="00761B0C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B08222" wp14:editId="767D09CC">
            <wp:extent cx="3396914" cy="25817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2" cy="2582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1B0C" w:rsidRPr="00761B0C" w:rsidRDefault="00761B0C" w:rsidP="00B741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61B0C">
        <w:rPr>
          <w:rFonts w:ascii="Times New Roman" w:eastAsia="Times New Roman" w:hAnsi="Times New Roman" w:cs="Times New Roman"/>
          <w:sz w:val="24"/>
          <w:szCs w:val="24"/>
        </w:rPr>
        <w:t>Figure 10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Bird boxes were placed in high and low ventenata infestations to attract cavity nesting birds.  Swallows dominated the boxes.</w:t>
      </w:r>
    </w:p>
    <w:p w:rsidR="00761B0C" w:rsidRDefault="00004BE6" w:rsidP="00B74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Table 1</w:t>
      </w:r>
      <w:r w:rsidR="00761B0C" w:rsidRPr="00761B0C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proofErr w:type="gramEnd"/>
      <w:r w:rsidR="00761B0C" w:rsidRPr="00761B0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Nest success as a function of high or low ventenata infestation in Conservation Program Lands. </w:t>
      </w:r>
    </w:p>
    <w:p w:rsidR="00D619C4" w:rsidRDefault="00D619C4" w:rsidP="00B74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inline distT="0" distB="0" distL="0" distR="0" wp14:anchorId="0092EACF" wp14:editId="1F46AE8A">
            <wp:extent cx="4986323" cy="163468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44" cy="1637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r w:rsidRPr="00B741DE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D53A5A3" wp14:editId="5D060361">
            <wp:extent cx="3912042" cy="28193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858" cy="2821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11.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Approximately 2/3 of agricultural producers surveyed had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under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500 acres in production.</w:t>
      </w: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ABC7DAC" wp14:editId="3C2E1CBB">
            <wp:extent cx="4029710" cy="2524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12.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majority of farmers were very concerned about ventenata impacting their farm production.</w:t>
      </w: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110554" wp14:editId="380647B9">
            <wp:extent cx="4407535" cy="23533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Figure 13.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Methods used to control ventenata are diverse.</w:t>
      </w:r>
    </w:p>
    <w:p w:rsidR="00D619C4" w:rsidRDefault="00D619C4" w:rsidP="00D619C4">
      <w:pPr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3242FB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3FA66BC" wp14:editId="18443508">
            <wp:extent cx="4301656" cy="25806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53" cy="2580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9C4" w:rsidRDefault="00D619C4" w:rsidP="00D619C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t>Figure 14. Farmers reported increased costs of production because of ventenata and many had altered their management to respond to the problem.</w:t>
      </w:r>
    </w:p>
    <w:p w:rsidR="00D619C4" w:rsidRDefault="00D619C4" w:rsidP="00B74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619C4" w:rsidRDefault="00D619C4" w:rsidP="00B74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619C4" w:rsidRPr="00761B0C" w:rsidRDefault="00D619C4" w:rsidP="00B741D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D619C4" w:rsidRPr="00761B0C" w:rsidSect="004611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22818"/>
    <w:multiLevelType w:val="hybridMultilevel"/>
    <w:tmpl w:val="F676A7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1DE"/>
    <w:rsid w:val="00004BE6"/>
    <w:rsid w:val="00090DF0"/>
    <w:rsid w:val="000E5575"/>
    <w:rsid w:val="001D09C0"/>
    <w:rsid w:val="00221113"/>
    <w:rsid w:val="002610B4"/>
    <w:rsid w:val="003242FB"/>
    <w:rsid w:val="003822B9"/>
    <w:rsid w:val="0046119A"/>
    <w:rsid w:val="004A73EC"/>
    <w:rsid w:val="004C2401"/>
    <w:rsid w:val="005040C5"/>
    <w:rsid w:val="0053384A"/>
    <w:rsid w:val="00575F75"/>
    <w:rsid w:val="005C5E4B"/>
    <w:rsid w:val="005E5313"/>
    <w:rsid w:val="0065030A"/>
    <w:rsid w:val="00667AB8"/>
    <w:rsid w:val="00713BD3"/>
    <w:rsid w:val="007352DA"/>
    <w:rsid w:val="00761B0C"/>
    <w:rsid w:val="007C4F09"/>
    <w:rsid w:val="007D231F"/>
    <w:rsid w:val="0086060C"/>
    <w:rsid w:val="009366C1"/>
    <w:rsid w:val="009C1112"/>
    <w:rsid w:val="009C5EB4"/>
    <w:rsid w:val="00A62990"/>
    <w:rsid w:val="00AD3C44"/>
    <w:rsid w:val="00B154FC"/>
    <w:rsid w:val="00B741DE"/>
    <w:rsid w:val="00B84BC7"/>
    <w:rsid w:val="00B90097"/>
    <w:rsid w:val="00B975DB"/>
    <w:rsid w:val="00C131D8"/>
    <w:rsid w:val="00D619C4"/>
    <w:rsid w:val="00E3348B"/>
    <w:rsid w:val="00E66EE3"/>
    <w:rsid w:val="00E678D0"/>
    <w:rsid w:val="00F05C73"/>
    <w:rsid w:val="00FB3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74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741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38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74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741D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E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38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04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Idaho</Company>
  <LinksUpToDate>false</LinksUpToDate>
  <CharactersWithSpaces>1948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Prather</dc:creator>
  <cp:lastModifiedBy>Timothy Prather</cp:lastModifiedBy>
  <cp:revision>4</cp:revision>
  <dcterms:created xsi:type="dcterms:W3CDTF">2013-02-19T17:07:00Z</dcterms:created>
  <dcterms:modified xsi:type="dcterms:W3CDTF">2013-02-19T17:23:00Z</dcterms:modified>
</cp:coreProperties>
</file>