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EC" w:rsidRDefault="005D04EC" w:rsidP="005D04EC">
      <w:bookmarkStart w:id="0" w:name="_GoBack"/>
      <w:bookmarkEnd w:id="0"/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158"/>
      </w:tblGrid>
      <w:tr w:rsidR="005D04EC" w:rsidTr="00E6675D">
        <w:tc>
          <w:tcPr>
            <w:tcW w:w="9378" w:type="dxa"/>
            <w:gridSpan w:val="2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5B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Table 1        Seeding trials of potential forages </w:t>
            </w:r>
          </w:p>
          <w:p w:rsidR="005D04EC" w:rsidRPr="00E935BA" w:rsidRDefault="005D04EC" w:rsidP="00E667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5B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establishing in CRP lands</w:t>
            </w:r>
          </w:p>
        </w:tc>
      </w:tr>
      <w:tr w:rsidR="005D04EC" w:rsidTr="00E6675D">
        <w:tc>
          <w:tcPr>
            <w:tcW w:w="5220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935BA">
              <w:rPr>
                <w:rFonts w:ascii="Arial" w:hAnsi="Arial" w:cs="Arial"/>
                <w:b/>
                <w:bCs/>
                <w:sz w:val="27"/>
                <w:szCs w:val="27"/>
              </w:rPr>
              <w:t>Forage Species &amp; seeding rate</w:t>
            </w:r>
          </w:p>
        </w:tc>
        <w:tc>
          <w:tcPr>
            <w:tcW w:w="4158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935BA">
              <w:rPr>
                <w:rFonts w:ascii="Arial" w:hAnsi="Arial" w:cs="Arial"/>
                <w:b/>
                <w:bCs/>
                <w:sz w:val="27"/>
                <w:szCs w:val="27"/>
              </w:rPr>
              <w:t>Average Stand 2008 - 2011</w:t>
            </w:r>
          </w:p>
        </w:tc>
      </w:tr>
      <w:tr w:rsidR="005D04EC" w:rsidTr="00E6675D">
        <w:tc>
          <w:tcPr>
            <w:tcW w:w="5220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 xml:space="preserve">Alfalfa (Rambler) @ 5 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lb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>/ac</w:t>
            </w:r>
          </w:p>
        </w:tc>
        <w:tc>
          <w:tcPr>
            <w:tcW w:w="4158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>93</w:t>
            </w:r>
          </w:p>
        </w:tc>
      </w:tr>
      <w:tr w:rsidR="005D04EC" w:rsidTr="00E6675D">
        <w:tc>
          <w:tcPr>
            <w:tcW w:w="5220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 xml:space="preserve">Alfalfa (Nomad) @ 5 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lb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>/ac</w:t>
            </w:r>
          </w:p>
        </w:tc>
        <w:tc>
          <w:tcPr>
            <w:tcW w:w="4158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>99</w:t>
            </w:r>
          </w:p>
        </w:tc>
      </w:tr>
      <w:tr w:rsidR="005D04EC" w:rsidTr="00E6675D">
        <w:tc>
          <w:tcPr>
            <w:tcW w:w="5220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>Alfalfa (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Ladak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 xml:space="preserve">) @ 5 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lb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>/ac</w:t>
            </w:r>
          </w:p>
        </w:tc>
        <w:tc>
          <w:tcPr>
            <w:tcW w:w="4158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>97</w:t>
            </w:r>
          </w:p>
        </w:tc>
      </w:tr>
      <w:tr w:rsidR="005D04EC" w:rsidTr="00E6675D">
        <w:tc>
          <w:tcPr>
            <w:tcW w:w="5220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>Small burnet (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Delar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 xml:space="preserve">) @ 2 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lb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>/ac</w:t>
            </w:r>
          </w:p>
        </w:tc>
        <w:tc>
          <w:tcPr>
            <w:tcW w:w="4158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>63</w:t>
            </w:r>
          </w:p>
        </w:tc>
      </w:tr>
      <w:tr w:rsidR="005D04EC" w:rsidTr="00E6675D">
        <w:tc>
          <w:tcPr>
            <w:tcW w:w="5220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 xml:space="preserve">Russian 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wildrye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Bozoiski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 xml:space="preserve"> Select) @ 4 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lb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>/ac</w:t>
            </w:r>
          </w:p>
        </w:tc>
        <w:tc>
          <w:tcPr>
            <w:tcW w:w="4158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>91</w:t>
            </w:r>
          </w:p>
        </w:tc>
      </w:tr>
      <w:tr w:rsidR="005D04EC" w:rsidTr="00E6675D">
        <w:tc>
          <w:tcPr>
            <w:tcW w:w="5220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 xml:space="preserve">Big bluegrass (Sherman) @3 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lb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>/ac</w:t>
            </w:r>
          </w:p>
        </w:tc>
        <w:tc>
          <w:tcPr>
            <w:tcW w:w="4158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>95</w:t>
            </w:r>
          </w:p>
        </w:tc>
      </w:tr>
      <w:tr w:rsidR="005D04EC" w:rsidTr="00E6675D">
        <w:tc>
          <w:tcPr>
            <w:tcW w:w="5220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>Siberian wheatgrass (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Vavilov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 xml:space="preserve"> ) @ 3 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lb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>/ac</w:t>
            </w:r>
          </w:p>
        </w:tc>
        <w:tc>
          <w:tcPr>
            <w:tcW w:w="4158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>97</w:t>
            </w:r>
          </w:p>
        </w:tc>
      </w:tr>
      <w:tr w:rsidR="005D04EC" w:rsidTr="00E6675D">
        <w:tc>
          <w:tcPr>
            <w:tcW w:w="5220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Bluebunch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 xml:space="preserve"> wheatgrass (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Secar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 xml:space="preserve">) @ 3 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lb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>/ac</w:t>
            </w:r>
          </w:p>
        </w:tc>
        <w:tc>
          <w:tcPr>
            <w:tcW w:w="4158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>93</w:t>
            </w:r>
          </w:p>
        </w:tc>
      </w:tr>
      <w:tr w:rsidR="005D04EC" w:rsidTr="00E6675D">
        <w:tc>
          <w:tcPr>
            <w:tcW w:w="5220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Bluebunch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 xml:space="preserve"> wheatgrass (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Whitmar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 xml:space="preserve">) @ 3 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lb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>/ac)</w:t>
            </w:r>
          </w:p>
        </w:tc>
        <w:tc>
          <w:tcPr>
            <w:tcW w:w="4158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>94</w:t>
            </w:r>
          </w:p>
        </w:tc>
      </w:tr>
      <w:tr w:rsidR="005D04EC" w:rsidTr="00E6675D">
        <w:tc>
          <w:tcPr>
            <w:tcW w:w="5220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>Crested wheatgrass (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Hycrest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 xml:space="preserve">) @ 4 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lb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>/ac</w:t>
            </w:r>
          </w:p>
        </w:tc>
        <w:tc>
          <w:tcPr>
            <w:tcW w:w="4158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>95</w:t>
            </w:r>
          </w:p>
        </w:tc>
      </w:tr>
      <w:tr w:rsidR="005D04EC" w:rsidTr="00E6675D">
        <w:tc>
          <w:tcPr>
            <w:tcW w:w="5220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 xml:space="preserve">Meadow brome (Fleet) @ 2 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lb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>/ac</w:t>
            </w:r>
          </w:p>
        </w:tc>
        <w:tc>
          <w:tcPr>
            <w:tcW w:w="4158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>82</w:t>
            </w:r>
          </w:p>
        </w:tc>
      </w:tr>
      <w:tr w:rsidR="005D04EC" w:rsidTr="00E6675D">
        <w:tc>
          <w:tcPr>
            <w:tcW w:w="5220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 xml:space="preserve">Fleet brome at 8 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lb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>/ac</w:t>
            </w:r>
          </w:p>
        </w:tc>
        <w:tc>
          <w:tcPr>
            <w:tcW w:w="4158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>89</w:t>
            </w:r>
          </w:p>
        </w:tc>
      </w:tr>
      <w:tr w:rsidR="005D04EC" w:rsidTr="00E6675D">
        <w:tc>
          <w:tcPr>
            <w:tcW w:w="5220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 xml:space="preserve">Forage </w:t>
            </w:r>
            <w:proofErr w:type="spellStart"/>
            <w:r w:rsidRPr="00E935BA">
              <w:rPr>
                <w:rFonts w:ascii="Arial" w:hAnsi="Arial" w:cs="Arial"/>
                <w:sz w:val="19"/>
                <w:szCs w:val="19"/>
              </w:rPr>
              <w:t>Kochia</w:t>
            </w:r>
            <w:proofErr w:type="spellEnd"/>
            <w:r w:rsidRPr="00E935BA">
              <w:rPr>
                <w:rFonts w:ascii="Arial" w:hAnsi="Arial" w:cs="Arial"/>
                <w:sz w:val="19"/>
                <w:szCs w:val="19"/>
              </w:rPr>
              <w:t xml:space="preserve"> (tilled out in 2010 due to potential spread)</w:t>
            </w:r>
          </w:p>
        </w:tc>
        <w:tc>
          <w:tcPr>
            <w:tcW w:w="4158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>99</w:t>
            </w:r>
          </w:p>
        </w:tc>
      </w:tr>
      <w:tr w:rsidR="005D04EC" w:rsidTr="00E6675D">
        <w:tc>
          <w:tcPr>
            <w:tcW w:w="5220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>All other species (26) grasses and legumes</w:t>
            </w:r>
          </w:p>
        </w:tc>
        <w:tc>
          <w:tcPr>
            <w:tcW w:w="4158" w:type="dxa"/>
          </w:tcPr>
          <w:p w:rsidR="005D04EC" w:rsidRPr="00E935BA" w:rsidRDefault="005D04EC" w:rsidP="00E66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35BA">
              <w:rPr>
                <w:rFonts w:ascii="Arial" w:hAnsi="Arial" w:cs="Arial"/>
                <w:sz w:val="19"/>
                <w:szCs w:val="19"/>
              </w:rPr>
              <w:t>&lt; 60</w:t>
            </w:r>
          </w:p>
        </w:tc>
      </w:tr>
    </w:tbl>
    <w:p w:rsidR="00F700C9" w:rsidRDefault="00F700C9"/>
    <w:p w:rsidR="005D04EC" w:rsidRDefault="005D04EC" w:rsidP="005D04EC"/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530"/>
        <w:gridCol w:w="1530"/>
        <w:gridCol w:w="1530"/>
        <w:gridCol w:w="1530"/>
      </w:tblGrid>
      <w:tr w:rsidR="005D04EC" w:rsidTr="00E6675D">
        <w:tc>
          <w:tcPr>
            <w:tcW w:w="9630" w:type="dxa"/>
            <w:gridSpan w:val="5"/>
          </w:tcPr>
          <w:p w:rsidR="005D04EC" w:rsidRPr="00E935BA" w:rsidRDefault="005D04EC" w:rsidP="00E6675D">
            <w:pPr>
              <w:rPr>
                <w:b/>
              </w:rPr>
            </w:pPr>
            <w:r w:rsidRPr="00E935BA">
              <w:rPr>
                <w:b/>
                <w:sz w:val="28"/>
                <w:szCs w:val="28"/>
              </w:rPr>
              <w:t xml:space="preserve">Table 2              </w:t>
            </w:r>
            <w:r w:rsidRPr="00E935BA">
              <w:rPr>
                <w:b/>
                <w:sz w:val="32"/>
                <w:szCs w:val="32"/>
              </w:rPr>
              <w:t>Pearson Farm Forage Cover Analysis - 2011 and 2012</w:t>
            </w:r>
          </w:p>
        </w:tc>
      </w:tr>
      <w:tr w:rsidR="005D04EC" w:rsidTr="00E6675D">
        <w:tc>
          <w:tcPr>
            <w:tcW w:w="3510" w:type="dxa"/>
          </w:tcPr>
          <w:p w:rsidR="005D04EC" w:rsidRPr="00E935BA" w:rsidRDefault="005D04EC" w:rsidP="00E6675D">
            <w:pPr>
              <w:jc w:val="right"/>
              <w:rPr>
                <w:b/>
              </w:rPr>
            </w:pPr>
            <w:r w:rsidRPr="00E935BA">
              <w:rPr>
                <w:b/>
              </w:rPr>
              <w:t>Year</w:t>
            </w:r>
          </w:p>
        </w:tc>
        <w:tc>
          <w:tcPr>
            <w:tcW w:w="153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</w:rPr>
              <w:t>2011</w:t>
            </w:r>
          </w:p>
        </w:tc>
        <w:tc>
          <w:tcPr>
            <w:tcW w:w="153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</w:rPr>
              <w:t>2012</w:t>
            </w:r>
          </w:p>
        </w:tc>
        <w:tc>
          <w:tcPr>
            <w:tcW w:w="153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</w:rPr>
              <w:t>2011</w:t>
            </w:r>
          </w:p>
        </w:tc>
        <w:tc>
          <w:tcPr>
            <w:tcW w:w="153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</w:rPr>
              <w:t>2012</w:t>
            </w:r>
          </w:p>
        </w:tc>
      </w:tr>
      <w:tr w:rsidR="005D04EC" w:rsidTr="00E6675D">
        <w:tc>
          <w:tcPr>
            <w:tcW w:w="3510" w:type="dxa"/>
          </w:tcPr>
          <w:p w:rsidR="005D04EC" w:rsidRPr="00E935BA" w:rsidRDefault="005D04EC" w:rsidP="00E6675D">
            <w:pPr>
              <w:rPr>
                <w:b/>
              </w:rPr>
            </w:pPr>
            <w:r w:rsidRPr="00E935BA">
              <w:rPr>
                <w:b/>
              </w:rPr>
              <w:t>Forage type</w:t>
            </w:r>
          </w:p>
        </w:tc>
        <w:tc>
          <w:tcPr>
            <w:tcW w:w="153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</w:rPr>
              <w:t>Transect 1 (%)</w:t>
            </w:r>
          </w:p>
        </w:tc>
        <w:tc>
          <w:tcPr>
            <w:tcW w:w="153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</w:rPr>
              <w:t>Transect 1 (%)</w:t>
            </w:r>
          </w:p>
        </w:tc>
        <w:tc>
          <w:tcPr>
            <w:tcW w:w="153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</w:rPr>
              <w:t>Transect 2 (%)</w:t>
            </w:r>
          </w:p>
        </w:tc>
        <w:tc>
          <w:tcPr>
            <w:tcW w:w="153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</w:rPr>
              <w:t>Transect 2 (%)</w:t>
            </w:r>
          </w:p>
        </w:tc>
      </w:tr>
      <w:tr w:rsidR="005D04EC" w:rsidTr="00E6675D">
        <w:tc>
          <w:tcPr>
            <w:tcW w:w="3510" w:type="dxa"/>
          </w:tcPr>
          <w:p w:rsidR="005D04EC" w:rsidRDefault="005D04EC" w:rsidP="00E6675D">
            <w:r>
              <w:t xml:space="preserve">Reed canary grass - </w:t>
            </w:r>
            <w:proofErr w:type="spellStart"/>
            <w:r w:rsidRPr="00E935BA">
              <w:rPr>
                <w:i/>
              </w:rPr>
              <w:t>Phalaris</w:t>
            </w:r>
            <w:proofErr w:type="spellEnd"/>
            <w:r w:rsidRPr="00E935BA">
              <w:rPr>
                <w:i/>
              </w:rPr>
              <w:t xml:space="preserve"> </w:t>
            </w:r>
            <w:proofErr w:type="spellStart"/>
            <w:r w:rsidRPr="00E935BA">
              <w:rPr>
                <w:i/>
              </w:rPr>
              <w:t>arundinacea</w:t>
            </w:r>
            <w:proofErr w:type="spellEnd"/>
            <w:r w:rsidRPr="00FA78F7">
              <w:t>)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20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29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25</w:t>
            </w:r>
          </w:p>
        </w:tc>
      </w:tr>
      <w:tr w:rsidR="005D04EC" w:rsidTr="00E6675D">
        <w:tc>
          <w:tcPr>
            <w:tcW w:w="3510" w:type="dxa"/>
          </w:tcPr>
          <w:p w:rsidR="005D04EC" w:rsidRDefault="005D04EC" w:rsidP="00E6675D">
            <w:r>
              <w:t>Common tansy (</w:t>
            </w:r>
            <w:proofErr w:type="spellStart"/>
            <w:r w:rsidRPr="00E935BA">
              <w:rPr>
                <w:i/>
              </w:rPr>
              <w:t>Tanacetum</w:t>
            </w:r>
            <w:proofErr w:type="spellEnd"/>
            <w:r w:rsidRPr="00E935BA">
              <w:rPr>
                <w:i/>
              </w:rPr>
              <w:t xml:space="preserve"> </w:t>
            </w:r>
            <w:proofErr w:type="spellStart"/>
            <w:r w:rsidRPr="00E935BA">
              <w:rPr>
                <w:i/>
              </w:rPr>
              <w:t>vulgare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51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27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25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19</w:t>
            </w:r>
          </w:p>
        </w:tc>
      </w:tr>
      <w:tr w:rsidR="005D04EC" w:rsidTr="00E6675D">
        <w:tc>
          <w:tcPr>
            <w:tcW w:w="3510" w:type="dxa"/>
          </w:tcPr>
          <w:p w:rsidR="005D04EC" w:rsidRDefault="005D04EC" w:rsidP="00E6675D">
            <w:r>
              <w:t>Bareground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0</w:t>
            </w:r>
          </w:p>
        </w:tc>
      </w:tr>
      <w:tr w:rsidR="005D04EC" w:rsidTr="00E6675D">
        <w:tc>
          <w:tcPr>
            <w:tcW w:w="3510" w:type="dxa"/>
          </w:tcPr>
          <w:p w:rsidR="005D04EC" w:rsidRDefault="005D04EC" w:rsidP="00E6675D">
            <w:r>
              <w:t>Litter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23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56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20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35</w:t>
            </w:r>
          </w:p>
        </w:tc>
      </w:tr>
      <w:tr w:rsidR="005D04EC" w:rsidTr="00E6675D">
        <w:tc>
          <w:tcPr>
            <w:tcW w:w="3510" w:type="dxa"/>
          </w:tcPr>
          <w:p w:rsidR="005D04EC" w:rsidRDefault="005D04EC" w:rsidP="00E6675D">
            <w:r>
              <w:t>Other weeds (comprised of spotted knapweed (</w:t>
            </w:r>
            <w:proofErr w:type="spellStart"/>
            <w:r w:rsidRPr="00E935BA">
              <w:rPr>
                <w:i/>
              </w:rPr>
              <w:t>Centaurea</w:t>
            </w:r>
            <w:proofErr w:type="spellEnd"/>
            <w:r w:rsidRPr="00E935BA">
              <w:rPr>
                <w:i/>
              </w:rPr>
              <w:t xml:space="preserve"> </w:t>
            </w:r>
            <w:proofErr w:type="spellStart"/>
            <w:r w:rsidRPr="00E935BA">
              <w:rPr>
                <w:i/>
              </w:rPr>
              <w:t>maculosa</w:t>
            </w:r>
            <w:proofErr w:type="spellEnd"/>
            <w:r>
              <w:t xml:space="preserve">) and </w:t>
            </w:r>
            <w:proofErr w:type="spellStart"/>
            <w:r>
              <w:t>Ventenata</w:t>
            </w:r>
            <w:proofErr w:type="spellEnd"/>
            <w:r>
              <w:t xml:space="preserve"> (</w:t>
            </w:r>
            <w:proofErr w:type="spellStart"/>
            <w:r w:rsidRPr="00E935BA">
              <w:rPr>
                <w:i/>
              </w:rPr>
              <w:t>Ventenata</w:t>
            </w:r>
            <w:proofErr w:type="spellEnd"/>
            <w:r w:rsidRPr="00E935BA">
              <w:rPr>
                <w:i/>
              </w:rPr>
              <w:t xml:space="preserve"> </w:t>
            </w:r>
            <w:proofErr w:type="spellStart"/>
            <w:r w:rsidRPr="00E935BA">
              <w:rPr>
                <w:i/>
              </w:rPr>
              <w:t>dubia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23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21</w:t>
            </w:r>
          </w:p>
        </w:tc>
      </w:tr>
      <w:tr w:rsidR="005D04EC" w:rsidTr="00E6675D">
        <w:tc>
          <w:tcPr>
            <w:tcW w:w="3510" w:type="dxa"/>
          </w:tcPr>
          <w:p w:rsidR="005D04EC" w:rsidRDefault="005D04EC" w:rsidP="00E6675D">
            <w:r>
              <w:t>Scouring rush (</w:t>
            </w:r>
            <w:r w:rsidRPr="00E935BA">
              <w:rPr>
                <w:i/>
              </w:rPr>
              <w:t xml:space="preserve">Equisetum </w:t>
            </w:r>
            <w:proofErr w:type="spellStart"/>
            <w:r w:rsidRPr="00E935BA">
              <w:rPr>
                <w:i/>
              </w:rPr>
              <w:t>hyemale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5D04EC" w:rsidRDefault="005D04EC" w:rsidP="00E6675D">
            <w:pPr>
              <w:jc w:val="center"/>
            </w:pPr>
            <w:r>
              <w:t>0</w:t>
            </w:r>
          </w:p>
        </w:tc>
      </w:tr>
    </w:tbl>
    <w:p w:rsidR="005D04EC" w:rsidRDefault="005D04EC"/>
    <w:p w:rsidR="005D04EC" w:rsidRDefault="005D04EC" w:rsidP="005D04EC"/>
    <w:p w:rsidR="005D04EC" w:rsidRDefault="005D04EC" w:rsidP="005D04EC"/>
    <w:p w:rsidR="005D04EC" w:rsidRDefault="005D04EC" w:rsidP="005D04EC"/>
    <w:p w:rsidR="005D04EC" w:rsidRDefault="005D04EC" w:rsidP="005D04EC"/>
    <w:p w:rsidR="005D04EC" w:rsidRDefault="005D04EC" w:rsidP="005D04EC"/>
    <w:p w:rsidR="005D04EC" w:rsidRDefault="005D04EC" w:rsidP="005D04EC"/>
    <w:p w:rsidR="005D04EC" w:rsidRDefault="005D04EC" w:rsidP="005D04EC"/>
    <w:p w:rsidR="005D04EC" w:rsidRDefault="005D04EC" w:rsidP="005D04EC"/>
    <w:p w:rsidR="005D04EC" w:rsidRDefault="005D04EC" w:rsidP="005D04EC"/>
    <w:p w:rsidR="005D04EC" w:rsidRDefault="005D04EC" w:rsidP="005D04EC"/>
    <w:tbl>
      <w:tblPr>
        <w:tblW w:w="101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350"/>
        <w:gridCol w:w="1440"/>
        <w:gridCol w:w="1350"/>
        <w:gridCol w:w="1440"/>
        <w:gridCol w:w="1440"/>
        <w:gridCol w:w="1350"/>
      </w:tblGrid>
      <w:tr w:rsidR="005D04EC" w:rsidTr="00E6675D">
        <w:tc>
          <w:tcPr>
            <w:tcW w:w="10170" w:type="dxa"/>
            <w:gridSpan w:val="7"/>
          </w:tcPr>
          <w:p w:rsidR="005D04EC" w:rsidRPr="00E935BA" w:rsidRDefault="005D04EC" w:rsidP="00E6675D">
            <w:pPr>
              <w:rPr>
                <w:b/>
              </w:rPr>
            </w:pPr>
            <w:r w:rsidRPr="00E935BA">
              <w:rPr>
                <w:b/>
                <w:sz w:val="28"/>
                <w:szCs w:val="28"/>
              </w:rPr>
              <w:lastRenderedPageBreak/>
              <w:t xml:space="preserve">Table 3           </w:t>
            </w:r>
            <w:r w:rsidRPr="00E935BA">
              <w:rPr>
                <w:b/>
                <w:sz w:val="32"/>
                <w:szCs w:val="32"/>
              </w:rPr>
              <w:t>Garrett Farm Forage Cover Analysis - 2011 and 2012</w:t>
            </w:r>
          </w:p>
        </w:tc>
      </w:tr>
      <w:tr w:rsidR="005D04EC" w:rsidTr="00E6675D">
        <w:tc>
          <w:tcPr>
            <w:tcW w:w="1800" w:type="dxa"/>
          </w:tcPr>
          <w:p w:rsidR="005D04EC" w:rsidRPr="00524698" w:rsidRDefault="005D04EC" w:rsidP="00E6675D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144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35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144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44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135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  <w:sz w:val="22"/>
                <w:szCs w:val="22"/>
              </w:rPr>
              <w:t>2012</w:t>
            </w:r>
          </w:p>
        </w:tc>
      </w:tr>
      <w:tr w:rsidR="005D04EC" w:rsidTr="00E6675D">
        <w:tc>
          <w:tcPr>
            <w:tcW w:w="1800" w:type="dxa"/>
          </w:tcPr>
          <w:p w:rsidR="005D04EC" w:rsidRPr="00E935BA" w:rsidRDefault="005D04EC" w:rsidP="00E6675D">
            <w:pPr>
              <w:rPr>
                <w:b/>
              </w:rPr>
            </w:pPr>
            <w:r w:rsidRPr="00E935BA">
              <w:rPr>
                <w:b/>
                <w:sz w:val="22"/>
                <w:szCs w:val="22"/>
              </w:rPr>
              <w:t>Forage type</w:t>
            </w:r>
          </w:p>
        </w:tc>
        <w:tc>
          <w:tcPr>
            <w:tcW w:w="135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  <w:sz w:val="22"/>
                <w:szCs w:val="22"/>
              </w:rPr>
              <w:t>Transect 1- pasture 3</w:t>
            </w:r>
          </w:p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44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  <w:sz w:val="22"/>
                <w:szCs w:val="22"/>
              </w:rPr>
              <w:t>Transect 1- pasture 3</w:t>
            </w:r>
          </w:p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35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  <w:sz w:val="22"/>
                <w:szCs w:val="22"/>
              </w:rPr>
              <w:t>Transect 2- Pasture 2</w:t>
            </w:r>
          </w:p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44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  <w:sz w:val="22"/>
                <w:szCs w:val="22"/>
              </w:rPr>
              <w:t>Transect 2- Pasture 2</w:t>
            </w:r>
          </w:p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44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  <w:sz w:val="22"/>
                <w:szCs w:val="22"/>
              </w:rPr>
              <w:t>Transect 3- Pasture 1</w:t>
            </w:r>
          </w:p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35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  <w:sz w:val="22"/>
                <w:szCs w:val="22"/>
              </w:rPr>
              <w:t>Transect 3- Pasture 1</w:t>
            </w:r>
          </w:p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  <w:sz w:val="22"/>
                <w:szCs w:val="22"/>
              </w:rPr>
              <w:t>(%)</w:t>
            </w:r>
          </w:p>
        </w:tc>
      </w:tr>
      <w:tr w:rsidR="005D04EC" w:rsidTr="00E6675D">
        <w:tc>
          <w:tcPr>
            <w:tcW w:w="1800" w:type="dxa"/>
          </w:tcPr>
          <w:p w:rsidR="005D04EC" w:rsidRPr="00E935BA" w:rsidRDefault="005D04EC" w:rsidP="00E6675D">
            <w:pPr>
              <w:rPr>
                <w:vertAlign w:val="superscript"/>
              </w:rPr>
            </w:pPr>
            <w:r w:rsidRPr="00E935BA">
              <w:rPr>
                <w:sz w:val="22"/>
                <w:szCs w:val="22"/>
              </w:rPr>
              <w:t xml:space="preserve">Perennial grass </w:t>
            </w:r>
            <w:r w:rsidRPr="00E935B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61</w:t>
            </w:r>
          </w:p>
        </w:tc>
        <w:tc>
          <w:tcPr>
            <w:tcW w:w="144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66</w:t>
            </w:r>
          </w:p>
        </w:tc>
        <w:tc>
          <w:tcPr>
            <w:tcW w:w="135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35</w:t>
            </w:r>
          </w:p>
        </w:tc>
        <w:tc>
          <w:tcPr>
            <w:tcW w:w="135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48</w:t>
            </w:r>
          </w:p>
        </w:tc>
      </w:tr>
      <w:tr w:rsidR="005D04EC" w:rsidTr="00E6675D">
        <w:tc>
          <w:tcPr>
            <w:tcW w:w="1800" w:type="dxa"/>
          </w:tcPr>
          <w:p w:rsidR="005D04EC" w:rsidRPr="00E935BA" w:rsidRDefault="005D04EC" w:rsidP="00E6675D">
            <w:r w:rsidRPr="00E935BA">
              <w:rPr>
                <w:sz w:val="22"/>
                <w:szCs w:val="22"/>
              </w:rPr>
              <w:t>Bareground</w:t>
            </w:r>
          </w:p>
        </w:tc>
        <w:tc>
          <w:tcPr>
            <w:tcW w:w="135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19</w:t>
            </w:r>
          </w:p>
        </w:tc>
        <w:tc>
          <w:tcPr>
            <w:tcW w:w="144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28</w:t>
            </w:r>
          </w:p>
        </w:tc>
        <w:tc>
          <w:tcPr>
            <w:tcW w:w="144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31</w:t>
            </w:r>
          </w:p>
        </w:tc>
        <w:tc>
          <w:tcPr>
            <w:tcW w:w="135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13</w:t>
            </w:r>
          </w:p>
        </w:tc>
      </w:tr>
      <w:tr w:rsidR="005D04EC" w:rsidTr="00E6675D">
        <w:tc>
          <w:tcPr>
            <w:tcW w:w="1800" w:type="dxa"/>
          </w:tcPr>
          <w:p w:rsidR="005D04EC" w:rsidRPr="00E935BA" w:rsidRDefault="005D04EC" w:rsidP="00E6675D">
            <w:r w:rsidRPr="00E935BA">
              <w:rPr>
                <w:sz w:val="22"/>
                <w:szCs w:val="22"/>
              </w:rPr>
              <w:t>Yarrow (</w:t>
            </w:r>
            <w:proofErr w:type="spellStart"/>
            <w:r w:rsidRPr="00E935BA">
              <w:rPr>
                <w:i/>
                <w:sz w:val="22"/>
                <w:szCs w:val="22"/>
              </w:rPr>
              <w:t>Achillea</w:t>
            </w:r>
            <w:proofErr w:type="spellEnd"/>
            <w:r w:rsidRPr="00E935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935BA">
              <w:rPr>
                <w:i/>
                <w:sz w:val="22"/>
                <w:szCs w:val="22"/>
              </w:rPr>
              <w:t>millefolium</w:t>
            </w:r>
            <w:proofErr w:type="spellEnd"/>
            <w:r w:rsidRPr="00E935BA"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0</w:t>
            </w:r>
          </w:p>
        </w:tc>
      </w:tr>
      <w:tr w:rsidR="005D04EC" w:rsidTr="00E6675D">
        <w:tc>
          <w:tcPr>
            <w:tcW w:w="1800" w:type="dxa"/>
          </w:tcPr>
          <w:p w:rsidR="005D04EC" w:rsidRPr="00E935BA" w:rsidRDefault="005D04EC" w:rsidP="00E6675D">
            <w:pPr>
              <w:rPr>
                <w:vertAlign w:val="superscript"/>
              </w:rPr>
            </w:pPr>
            <w:r w:rsidRPr="00E935BA">
              <w:rPr>
                <w:sz w:val="22"/>
                <w:szCs w:val="22"/>
              </w:rPr>
              <w:t xml:space="preserve">Weeds </w:t>
            </w:r>
            <w:r w:rsidRPr="00E935B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32</w:t>
            </w:r>
          </w:p>
        </w:tc>
        <w:tc>
          <w:tcPr>
            <w:tcW w:w="135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49</w:t>
            </w:r>
          </w:p>
        </w:tc>
        <w:tc>
          <w:tcPr>
            <w:tcW w:w="144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34</w:t>
            </w:r>
          </w:p>
        </w:tc>
        <w:tc>
          <w:tcPr>
            <w:tcW w:w="1350" w:type="dxa"/>
          </w:tcPr>
          <w:p w:rsidR="005D04EC" w:rsidRPr="00E935BA" w:rsidRDefault="005D04EC" w:rsidP="00E6675D">
            <w:pPr>
              <w:jc w:val="center"/>
            </w:pPr>
            <w:r w:rsidRPr="00E935BA">
              <w:rPr>
                <w:sz w:val="22"/>
                <w:szCs w:val="22"/>
              </w:rPr>
              <w:t>39</w:t>
            </w:r>
          </w:p>
        </w:tc>
      </w:tr>
    </w:tbl>
    <w:p w:rsidR="005D04EC" w:rsidRDefault="005D04EC" w:rsidP="005D04EC">
      <w:pPr>
        <w:rPr>
          <w:vertAlign w:val="superscript"/>
        </w:rPr>
      </w:pPr>
      <w:r>
        <w:rPr>
          <w:vertAlign w:val="superscript"/>
        </w:rPr>
        <w:t xml:space="preserve">1 </w:t>
      </w:r>
      <w:proofErr w:type="spellStart"/>
      <w:r>
        <w:rPr>
          <w:vertAlign w:val="superscript"/>
        </w:rPr>
        <w:t>Secar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bluebunch</w:t>
      </w:r>
      <w:proofErr w:type="spellEnd"/>
      <w:r>
        <w:rPr>
          <w:vertAlign w:val="superscript"/>
        </w:rPr>
        <w:t xml:space="preserve"> wheatgrass (</w:t>
      </w:r>
      <w:proofErr w:type="spellStart"/>
      <w:r w:rsidRPr="00880FF9">
        <w:rPr>
          <w:i/>
          <w:vertAlign w:val="superscript"/>
        </w:rPr>
        <w:t>Pseudoregneria</w:t>
      </w:r>
      <w:proofErr w:type="spellEnd"/>
      <w:r w:rsidRPr="00880FF9">
        <w:rPr>
          <w:i/>
          <w:vertAlign w:val="superscript"/>
        </w:rPr>
        <w:t xml:space="preserve"> </w:t>
      </w:r>
      <w:proofErr w:type="spellStart"/>
      <w:r w:rsidRPr="00880FF9">
        <w:rPr>
          <w:i/>
          <w:vertAlign w:val="superscript"/>
        </w:rPr>
        <w:t>spicata</w:t>
      </w:r>
      <w:proofErr w:type="spellEnd"/>
      <w:r>
        <w:rPr>
          <w:vertAlign w:val="superscript"/>
        </w:rPr>
        <w:t>) and Sherman big bluegrass (</w:t>
      </w:r>
      <w:proofErr w:type="spellStart"/>
      <w:r w:rsidRPr="00880FF9">
        <w:rPr>
          <w:i/>
          <w:vertAlign w:val="superscript"/>
        </w:rPr>
        <w:t>Poa</w:t>
      </w:r>
      <w:proofErr w:type="spellEnd"/>
      <w:r w:rsidRPr="00880FF9">
        <w:rPr>
          <w:i/>
          <w:vertAlign w:val="superscript"/>
        </w:rPr>
        <w:t xml:space="preserve"> </w:t>
      </w:r>
      <w:proofErr w:type="spellStart"/>
      <w:r w:rsidRPr="00880FF9">
        <w:rPr>
          <w:i/>
          <w:vertAlign w:val="superscript"/>
        </w:rPr>
        <w:t>secunda</w:t>
      </w:r>
      <w:proofErr w:type="spellEnd"/>
      <w:r>
        <w:rPr>
          <w:vertAlign w:val="superscript"/>
        </w:rPr>
        <w:t>)</w:t>
      </w:r>
    </w:p>
    <w:p w:rsidR="005D04EC" w:rsidRPr="001437B4" w:rsidRDefault="005D04EC" w:rsidP="005D04EC">
      <w:pPr>
        <w:rPr>
          <w:vertAlign w:val="superscript"/>
        </w:rPr>
      </w:pPr>
      <w:r>
        <w:rPr>
          <w:vertAlign w:val="superscript"/>
        </w:rPr>
        <w:t>2 Small annual grasses and forbs – primarily downy brome (</w:t>
      </w:r>
      <w:proofErr w:type="spellStart"/>
      <w:r>
        <w:rPr>
          <w:i/>
          <w:vertAlign w:val="superscript"/>
        </w:rPr>
        <w:t>Bromus</w:t>
      </w:r>
      <w:proofErr w:type="spellEnd"/>
      <w:r>
        <w:rPr>
          <w:i/>
          <w:vertAlign w:val="superscript"/>
        </w:rPr>
        <w:t xml:space="preserve"> </w:t>
      </w:r>
      <w:proofErr w:type="spellStart"/>
      <w:r>
        <w:rPr>
          <w:i/>
          <w:vertAlign w:val="superscript"/>
        </w:rPr>
        <w:t>tectorum</w:t>
      </w:r>
      <w:proofErr w:type="spellEnd"/>
      <w:r w:rsidRPr="007443D9">
        <w:rPr>
          <w:vertAlign w:val="superscript"/>
        </w:rPr>
        <w:t>)</w:t>
      </w:r>
      <w:r>
        <w:rPr>
          <w:vertAlign w:val="superscript"/>
        </w:rPr>
        <w:t xml:space="preserve"> and tumble mustard (</w:t>
      </w:r>
      <w:proofErr w:type="spellStart"/>
      <w:r w:rsidRPr="008D430B">
        <w:rPr>
          <w:i/>
          <w:vertAlign w:val="superscript"/>
        </w:rPr>
        <w:t>Sisymbrium</w:t>
      </w:r>
      <w:proofErr w:type="spellEnd"/>
      <w:r w:rsidRPr="008D430B">
        <w:rPr>
          <w:i/>
          <w:vertAlign w:val="superscript"/>
        </w:rPr>
        <w:t xml:space="preserve"> </w:t>
      </w:r>
      <w:proofErr w:type="spellStart"/>
      <w:r w:rsidRPr="008D430B">
        <w:rPr>
          <w:i/>
          <w:vertAlign w:val="superscript"/>
        </w:rPr>
        <w:t>altissimum</w:t>
      </w:r>
      <w:proofErr w:type="spellEnd"/>
      <w:r>
        <w:rPr>
          <w:vertAlign w:val="superscript"/>
        </w:rPr>
        <w:t>)</w:t>
      </w:r>
    </w:p>
    <w:p w:rsidR="005D04EC" w:rsidRDefault="005D04EC" w:rsidP="005D04EC"/>
    <w:p w:rsidR="005D04EC" w:rsidRDefault="005D04EC" w:rsidP="005D04EC">
      <w:pPr>
        <w:tabs>
          <w:tab w:val="left" w:pos="7650"/>
        </w:tabs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1980"/>
        <w:gridCol w:w="1530"/>
        <w:gridCol w:w="1620"/>
        <w:gridCol w:w="1620"/>
        <w:gridCol w:w="1890"/>
      </w:tblGrid>
      <w:tr w:rsidR="005D04EC" w:rsidRPr="00033D18" w:rsidTr="00E6675D">
        <w:trPr>
          <w:trHeight w:val="300"/>
        </w:trPr>
        <w:tc>
          <w:tcPr>
            <w:tcW w:w="9990" w:type="dxa"/>
            <w:gridSpan w:val="6"/>
            <w:noWrap/>
          </w:tcPr>
          <w:p w:rsidR="005D04EC" w:rsidRPr="00E935BA" w:rsidRDefault="005D04EC" w:rsidP="00E6675D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E935BA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Table 4           </w:t>
            </w:r>
            <w:proofErr w:type="spellStart"/>
            <w:r w:rsidRPr="00E935BA">
              <w:rPr>
                <w:rFonts w:ascii="Calibri" w:hAnsi="Calibri"/>
                <w:b/>
                <w:color w:val="000000"/>
                <w:sz w:val="32"/>
                <w:szCs w:val="32"/>
              </w:rPr>
              <w:t>Dalles</w:t>
            </w:r>
            <w:proofErr w:type="spellEnd"/>
            <w:r w:rsidRPr="00E935BA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 Mountain Ranch Forage Cover Analysis, 2009-2012</w:t>
            </w:r>
          </w:p>
        </w:tc>
      </w:tr>
      <w:tr w:rsidR="005D04EC" w:rsidRPr="00033D18" w:rsidTr="00E6675D">
        <w:trPr>
          <w:trHeight w:val="300"/>
        </w:trPr>
        <w:tc>
          <w:tcPr>
            <w:tcW w:w="135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noWrap/>
          </w:tcPr>
          <w:p w:rsidR="005D04EC" w:rsidRPr="00E935BA" w:rsidRDefault="005D04EC" w:rsidP="00E6675D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E935BA">
              <w:rPr>
                <w:rFonts w:ascii="Calibri" w:hAnsi="Calibri"/>
                <w:b/>
                <w:color w:val="000000"/>
              </w:rPr>
              <w:t>Year</w:t>
            </w:r>
          </w:p>
          <w:p w:rsidR="005D04EC" w:rsidRPr="00E935BA" w:rsidRDefault="005D04EC" w:rsidP="00E6675D">
            <w:pPr>
              <w:rPr>
                <w:rFonts w:ascii="Calibri" w:hAnsi="Calibri"/>
                <w:b/>
                <w:color w:val="000000"/>
              </w:rPr>
            </w:pPr>
            <w:r w:rsidRPr="00E935BA">
              <w:rPr>
                <w:rFonts w:ascii="Calibri" w:hAnsi="Calibri"/>
                <w:b/>
                <w:color w:val="000000"/>
              </w:rPr>
              <w:t>Vegetative Cover</w:t>
            </w:r>
          </w:p>
        </w:tc>
        <w:tc>
          <w:tcPr>
            <w:tcW w:w="153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2009</w:t>
            </w:r>
          </w:p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(%)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2010</w:t>
            </w:r>
          </w:p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(%)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2011</w:t>
            </w:r>
          </w:p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(%)</w:t>
            </w:r>
          </w:p>
        </w:tc>
        <w:tc>
          <w:tcPr>
            <w:tcW w:w="1890" w:type="dxa"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2012</w:t>
            </w:r>
          </w:p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(%)</w:t>
            </w:r>
          </w:p>
        </w:tc>
      </w:tr>
      <w:tr w:rsidR="005D04EC" w:rsidRPr="00033D18" w:rsidTr="00E6675D">
        <w:trPr>
          <w:trHeight w:val="300"/>
        </w:trPr>
        <w:tc>
          <w:tcPr>
            <w:tcW w:w="135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Transect 1 (Pasture 1)</w:t>
            </w:r>
          </w:p>
        </w:tc>
        <w:tc>
          <w:tcPr>
            <w:tcW w:w="198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b/>
                <w:bCs/>
                <w:color w:val="000000"/>
              </w:rPr>
            </w:pPr>
            <w:r w:rsidRPr="00E935BA">
              <w:rPr>
                <w:rFonts w:ascii="Calibri" w:hAnsi="Calibri"/>
                <w:b/>
                <w:bCs/>
                <w:color w:val="000000"/>
              </w:rPr>
              <w:t>perennial grass</w:t>
            </w:r>
          </w:p>
        </w:tc>
        <w:tc>
          <w:tcPr>
            <w:tcW w:w="153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890" w:type="dxa"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55</w:t>
            </w:r>
          </w:p>
        </w:tc>
      </w:tr>
      <w:tr w:rsidR="005D04EC" w:rsidRPr="00033D18" w:rsidTr="00E6675D">
        <w:trPr>
          <w:trHeight w:val="300"/>
        </w:trPr>
        <w:tc>
          <w:tcPr>
            <w:tcW w:w="135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b/>
                <w:bCs/>
                <w:color w:val="000000"/>
              </w:rPr>
            </w:pPr>
            <w:r w:rsidRPr="00E935BA">
              <w:rPr>
                <w:rFonts w:ascii="Calibri" w:hAnsi="Calibri"/>
                <w:b/>
                <w:bCs/>
                <w:color w:val="000000"/>
              </w:rPr>
              <w:t>annual grass</w:t>
            </w:r>
          </w:p>
        </w:tc>
        <w:tc>
          <w:tcPr>
            <w:tcW w:w="153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890" w:type="dxa"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13</w:t>
            </w:r>
          </w:p>
        </w:tc>
      </w:tr>
      <w:tr w:rsidR="005D04EC" w:rsidRPr="00033D18" w:rsidTr="00E6675D">
        <w:trPr>
          <w:trHeight w:val="300"/>
        </w:trPr>
        <w:tc>
          <w:tcPr>
            <w:tcW w:w="135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b/>
                <w:bCs/>
                <w:color w:val="000000"/>
              </w:rPr>
            </w:pPr>
            <w:r w:rsidRPr="00E935BA">
              <w:rPr>
                <w:rFonts w:ascii="Calibri" w:hAnsi="Calibri"/>
                <w:b/>
                <w:bCs/>
                <w:color w:val="000000"/>
              </w:rPr>
              <w:t>perennial forbs</w:t>
            </w:r>
          </w:p>
        </w:tc>
        <w:tc>
          <w:tcPr>
            <w:tcW w:w="153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890" w:type="dxa"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17</w:t>
            </w:r>
          </w:p>
        </w:tc>
      </w:tr>
      <w:tr w:rsidR="005D04EC" w:rsidRPr="00033D18" w:rsidTr="00E6675D">
        <w:trPr>
          <w:trHeight w:val="300"/>
        </w:trPr>
        <w:tc>
          <w:tcPr>
            <w:tcW w:w="135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b/>
                <w:bCs/>
                <w:color w:val="000000"/>
              </w:rPr>
            </w:pPr>
            <w:r w:rsidRPr="00E935BA">
              <w:rPr>
                <w:rFonts w:ascii="Calibri" w:hAnsi="Calibri"/>
                <w:b/>
                <w:bCs/>
                <w:color w:val="000000"/>
              </w:rPr>
              <w:t>annual forbs</w:t>
            </w:r>
          </w:p>
        </w:tc>
        <w:tc>
          <w:tcPr>
            <w:tcW w:w="153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90" w:type="dxa"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3</w:t>
            </w:r>
          </w:p>
        </w:tc>
      </w:tr>
      <w:tr w:rsidR="005D04EC" w:rsidRPr="00033D18" w:rsidTr="00E6675D">
        <w:trPr>
          <w:trHeight w:val="300"/>
        </w:trPr>
        <w:tc>
          <w:tcPr>
            <w:tcW w:w="135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b/>
                <w:bCs/>
                <w:color w:val="000000"/>
              </w:rPr>
            </w:pPr>
            <w:r w:rsidRPr="00E935BA">
              <w:rPr>
                <w:rFonts w:ascii="Calibri" w:hAnsi="Calibri"/>
                <w:b/>
                <w:bCs/>
                <w:color w:val="000000"/>
              </w:rPr>
              <w:t>litter</w:t>
            </w:r>
          </w:p>
        </w:tc>
        <w:tc>
          <w:tcPr>
            <w:tcW w:w="153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0" w:type="dxa"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12</w:t>
            </w:r>
          </w:p>
        </w:tc>
      </w:tr>
      <w:tr w:rsidR="005D04EC" w:rsidRPr="00033D18" w:rsidTr="00E6675D">
        <w:trPr>
          <w:trHeight w:val="300"/>
        </w:trPr>
        <w:tc>
          <w:tcPr>
            <w:tcW w:w="135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b/>
                <w:bCs/>
                <w:color w:val="000000"/>
              </w:rPr>
            </w:pPr>
            <w:r w:rsidRPr="00E935BA">
              <w:rPr>
                <w:rFonts w:ascii="Calibri" w:hAnsi="Calibri"/>
                <w:b/>
                <w:bCs/>
                <w:color w:val="000000"/>
              </w:rPr>
              <w:t>bareground</w:t>
            </w:r>
          </w:p>
        </w:tc>
        <w:tc>
          <w:tcPr>
            <w:tcW w:w="153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90" w:type="dxa"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0</w:t>
            </w:r>
          </w:p>
        </w:tc>
      </w:tr>
      <w:tr w:rsidR="005D04EC" w:rsidRPr="00033D18" w:rsidTr="00E6675D">
        <w:trPr>
          <w:trHeight w:val="300"/>
        </w:trPr>
        <w:tc>
          <w:tcPr>
            <w:tcW w:w="1350" w:type="dxa"/>
            <w:tcBorders>
              <w:right w:val="nil"/>
            </w:tcBorders>
            <w:noWrap/>
          </w:tcPr>
          <w:p w:rsidR="005D04EC" w:rsidRPr="00E935BA" w:rsidRDefault="005D04EC" w:rsidP="00E667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noWrap/>
          </w:tcPr>
          <w:p w:rsidR="005D04EC" w:rsidRPr="00E935BA" w:rsidRDefault="005D04EC" w:rsidP="00E667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D04EC" w:rsidRPr="00033D18" w:rsidTr="00E6675D">
        <w:trPr>
          <w:trHeight w:val="368"/>
        </w:trPr>
        <w:tc>
          <w:tcPr>
            <w:tcW w:w="135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Transect 2 (Pasture 3)</w:t>
            </w:r>
          </w:p>
        </w:tc>
        <w:tc>
          <w:tcPr>
            <w:tcW w:w="198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b/>
                <w:bCs/>
                <w:color w:val="000000"/>
              </w:rPr>
            </w:pPr>
            <w:r w:rsidRPr="00E935BA">
              <w:rPr>
                <w:rFonts w:ascii="Calibri" w:hAnsi="Calibri"/>
                <w:b/>
                <w:bCs/>
                <w:color w:val="000000"/>
              </w:rPr>
              <w:t>perennial grass</w:t>
            </w:r>
          </w:p>
        </w:tc>
        <w:tc>
          <w:tcPr>
            <w:tcW w:w="153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890" w:type="dxa"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35</w:t>
            </w:r>
          </w:p>
        </w:tc>
      </w:tr>
      <w:tr w:rsidR="005D04EC" w:rsidRPr="00033D18" w:rsidTr="00E6675D">
        <w:trPr>
          <w:trHeight w:val="300"/>
        </w:trPr>
        <w:tc>
          <w:tcPr>
            <w:tcW w:w="135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b/>
                <w:bCs/>
                <w:color w:val="000000"/>
              </w:rPr>
            </w:pPr>
            <w:r w:rsidRPr="00E935BA">
              <w:rPr>
                <w:rFonts w:ascii="Calibri" w:hAnsi="Calibri"/>
                <w:b/>
                <w:bCs/>
                <w:color w:val="000000"/>
              </w:rPr>
              <w:t>annual grass</w:t>
            </w:r>
          </w:p>
        </w:tc>
        <w:tc>
          <w:tcPr>
            <w:tcW w:w="153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890" w:type="dxa"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54</w:t>
            </w:r>
          </w:p>
        </w:tc>
      </w:tr>
      <w:tr w:rsidR="005D04EC" w:rsidRPr="00033D18" w:rsidTr="00E6675D">
        <w:trPr>
          <w:trHeight w:val="300"/>
        </w:trPr>
        <w:tc>
          <w:tcPr>
            <w:tcW w:w="135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b/>
                <w:bCs/>
                <w:color w:val="000000"/>
              </w:rPr>
            </w:pPr>
            <w:r w:rsidRPr="00E935BA">
              <w:rPr>
                <w:rFonts w:ascii="Calibri" w:hAnsi="Calibri"/>
                <w:b/>
                <w:bCs/>
                <w:color w:val="000000"/>
              </w:rPr>
              <w:t>perennial forbs</w:t>
            </w:r>
          </w:p>
        </w:tc>
        <w:tc>
          <w:tcPr>
            <w:tcW w:w="153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890" w:type="dxa"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6</w:t>
            </w:r>
          </w:p>
        </w:tc>
      </w:tr>
      <w:tr w:rsidR="005D04EC" w:rsidRPr="00033D18" w:rsidTr="00E6675D">
        <w:trPr>
          <w:trHeight w:val="300"/>
        </w:trPr>
        <w:tc>
          <w:tcPr>
            <w:tcW w:w="135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b/>
                <w:bCs/>
                <w:color w:val="000000"/>
              </w:rPr>
            </w:pPr>
            <w:r w:rsidRPr="00E935BA">
              <w:rPr>
                <w:rFonts w:ascii="Calibri" w:hAnsi="Calibri"/>
                <w:b/>
                <w:bCs/>
                <w:color w:val="000000"/>
              </w:rPr>
              <w:t>annual forbs</w:t>
            </w:r>
          </w:p>
        </w:tc>
        <w:tc>
          <w:tcPr>
            <w:tcW w:w="153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90" w:type="dxa"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1</w:t>
            </w:r>
          </w:p>
        </w:tc>
      </w:tr>
      <w:tr w:rsidR="005D04EC" w:rsidRPr="00033D18" w:rsidTr="00E6675D">
        <w:trPr>
          <w:trHeight w:val="300"/>
        </w:trPr>
        <w:tc>
          <w:tcPr>
            <w:tcW w:w="135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b/>
                <w:bCs/>
                <w:color w:val="000000"/>
              </w:rPr>
            </w:pPr>
            <w:r w:rsidRPr="00E935BA">
              <w:rPr>
                <w:rFonts w:ascii="Calibri" w:hAnsi="Calibri"/>
                <w:b/>
                <w:bCs/>
                <w:color w:val="000000"/>
              </w:rPr>
              <w:t>litter</w:t>
            </w:r>
          </w:p>
        </w:tc>
        <w:tc>
          <w:tcPr>
            <w:tcW w:w="153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890" w:type="dxa"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0</w:t>
            </w:r>
          </w:p>
        </w:tc>
      </w:tr>
      <w:tr w:rsidR="005D04EC" w:rsidRPr="00033D18" w:rsidTr="00E6675D">
        <w:trPr>
          <w:trHeight w:val="300"/>
        </w:trPr>
        <w:tc>
          <w:tcPr>
            <w:tcW w:w="135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noWrap/>
          </w:tcPr>
          <w:p w:rsidR="005D04EC" w:rsidRPr="00E935BA" w:rsidRDefault="005D04EC" w:rsidP="00E6675D">
            <w:pPr>
              <w:rPr>
                <w:rFonts w:ascii="Calibri" w:hAnsi="Calibri"/>
                <w:b/>
                <w:bCs/>
                <w:color w:val="000000"/>
              </w:rPr>
            </w:pPr>
            <w:r w:rsidRPr="00E935BA">
              <w:rPr>
                <w:rFonts w:ascii="Calibri" w:hAnsi="Calibri"/>
                <w:b/>
                <w:bCs/>
                <w:color w:val="000000"/>
              </w:rPr>
              <w:t>bareground</w:t>
            </w:r>
          </w:p>
        </w:tc>
        <w:tc>
          <w:tcPr>
            <w:tcW w:w="153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20" w:type="dxa"/>
            <w:noWrap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90" w:type="dxa"/>
          </w:tcPr>
          <w:p w:rsidR="005D04EC" w:rsidRPr="00E935BA" w:rsidRDefault="005D04EC" w:rsidP="00E6675D">
            <w:pPr>
              <w:jc w:val="center"/>
              <w:rPr>
                <w:rFonts w:ascii="Calibri" w:hAnsi="Calibri"/>
                <w:color w:val="000000"/>
              </w:rPr>
            </w:pPr>
            <w:r w:rsidRPr="00E935BA">
              <w:rPr>
                <w:rFonts w:ascii="Calibri" w:hAnsi="Calibri"/>
                <w:color w:val="000000"/>
              </w:rPr>
              <w:t>4</w:t>
            </w:r>
          </w:p>
        </w:tc>
      </w:tr>
    </w:tbl>
    <w:p w:rsidR="005D04EC" w:rsidRDefault="005D04EC" w:rsidP="005D04EC"/>
    <w:p w:rsidR="005D04EC" w:rsidRDefault="005D04EC" w:rsidP="005D04EC"/>
    <w:p w:rsidR="005D04EC" w:rsidRDefault="005D04EC" w:rsidP="005D04EC"/>
    <w:p w:rsidR="005D04EC" w:rsidRDefault="005D04EC" w:rsidP="005D04EC"/>
    <w:p w:rsidR="005D04EC" w:rsidRDefault="005D04EC" w:rsidP="005D04EC"/>
    <w:p w:rsidR="005D04EC" w:rsidRDefault="005D04EC" w:rsidP="005D04EC"/>
    <w:p w:rsidR="005D04EC" w:rsidRDefault="005D04EC" w:rsidP="005D04EC"/>
    <w:p w:rsidR="005D04EC" w:rsidRDefault="005D04EC" w:rsidP="005D04EC"/>
    <w:p w:rsidR="005D04EC" w:rsidRDefault="005D04EC" w:rsidP="005D04EC"/>
    <w:p w:rsidR="005D04EC" w:rsidRDefault="005D04EC" w:rsidP="005D04EC"/>
    <w:p w:rsidR="005D04EC" w:rsidRDefault="005D04EC" w:rsidP="005D04EC"/>
    <w:p w:rsidR="005D04EC" w:rsidRDefault="005D04EC" w:rsidP="005D04EC"/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3718"/>
        <w:gridCol w:w="1952"/>
        <w:gridCol w:w="1890"/>
      </w:tblGrid>
      <w:tr w:rsidR="005D04EC" w:rsidTr="00E6675D">
        <w:tc>
          <w:tcPr>
            <w:tcW w:w="1710" w:type="dxa"/>
            <w:tcBorders>
              <w:right w:val="nil"/>
            </w:tcBorders>
          </w:tcPr>
          <w:p w:rsidR="005D04EC" w:rsidRPr="00E935BA" w:rsidRDefault="005D04EC" w:rsidP="00E6675D">
            <w:pPr>
              <w:rPr>
                <w:b/>
              </w:rPr>
            </w:pPr>
            <w:r w:rsidRPr="00E935BA">
              <w:rPr>
                <w:b/>
                <w:sz w:val="28"/>
                <w:szCs w:val="28"/>
              </w:rPr>
              <w:lastRenderedPageBreak/>
              <w:t>Table 5</w:t>
            </w:r>
          </w:p>
        </w:tc>
        <w:tc>
          <w:tcPr>
            <w:tcW w:w="7560" w:type="dxa"/>
            <w:gridSpan w:val="3"/>
            <w:tcBorders>
              <w:left w:val="nil"/>
            </w:tcBorders>
          </w:tcPr>
          <w:p w:rsidR="005D04EC" w:rsidRPr="00E935BA" w:rsidRDefault="005D04EC" w:rsidP="00E6675D">
            <w:pPr>
              <w:rPr>
                <w:b/>
                <w:sz w:val="32"/>
                <w:szCs w:val="32"/>
              </w:rPr>
            </w:pPr>
            <w:r w:rsidRPr="00E935BA">
              <w:rPr>
                <w:b/>
                <w:sz w:val="32"/>
                <w:szCs w:val="32"/>
              </w:rPr>
              <w:t xml:space="preserve">Feed Analysis: </w:t>
            </w:r>
            <w:proofErr w:type="spellStart"/>
            <w:r w:rsidRPr="00E935BA">
              <w:rPr>
                <w:b/>
                <w:sz w:val="32"/>
                <w:szCs w:val="32"/>
              </w:rPr>
              <w:t>Secar</w:t>
            </w:r>
            <w:proofErr w:type="spellEnd"/>
            <w:r w:rsidRPr="00E935B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935BA">
              <w:rPr>
                <w:b/>
                <w:sz w:val="32"/>
                <w:szCs w:val="32"/>
              </w:rPr>
              <w:t>Bluebunch</w:t>
            </w:r>
            <w:proofErr w:type="spellEnd"/>
            <w:r w:rsidRPr="00E935BA">
              <w:rPr>
                <w:b/>
                <w:sz w:val="32"/>
                <w:szCs w:val="32"/>
              </w:rPr>
              <w:t xml:space="preserve"> Wheatgrass – Averages 2010 and 2012</w:t>
            </w:r>
          </w:p>
        </w:tc>
      </w:tr>
      <w:tr w:rsidR="005D04EC" w:rsidTr="00E6675D">
        <w:tc>
          <w:tcPr>
            <w:tcW w:w="5428" w:type="dxa"/>
            <w:gridSpan w:val="2"/>
          </w:tcPr>
          <w:p w:rsidR="005D04EC" w:rsidRPr="00E935BA" w:rsidRDefault="005D04EC" w:rsidP="00E6675D">
            <w:pPr>
              <w:rPr>
                <w:b/>
              </w:rPr>
            </w:pPr>
          </w:p>
        </w:tc>
        <w:tc>
          <w:tcPr>
            <w:tcW w:w="1952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</w:rPr>
              <w:t>Grazed – Pasture 1</w:t>
            </w:r>
          </w:p>
        </w:tc>
        <w:tc>
          <w:tcPr>
            <w:tcW w:w="189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</w:rPr>
              <w:t>Ungrazed Control</w:t>
            </w:r>
          </w:p>
        </w:tc>
      </w:tr>
      <w:tr w:rsidR="005D04EC" w:rsidTr="00E6675D">
        <w:tc>
          <w:tcPr>
            <w:tcW w:w="5428" w:type="dxa"/>
            <w:gridSpan w:val="2"/>
          </w:tcPr>
          <w:p w:rsidR="005D04EC" w:rsidRPr="00E935BA" w:rsidRDefault="005D04EC" w:rsidP="00E6675D">
            <w:pPr>
              <w:rPr>
                <w:b/>
              </w:rPr>
            </w:pPr>
            <w:r w:rsidRPr="00E935BA">
              <w:rPr>
                <w:b/>
              </w:rPr>
              <w:t>Laboratory Values</w:t>
            </w:r>
          </w:p>
        </w:tc>
        <w:tc>
          <w:tcPr>
            <w:tcW w:w="1952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</w:rPr>
              <w:t>100% Dry Matter</w:t>
            </w:r>
          </w:p>
        </w:tc>
        <w:tc>
          <w:tcPr>
            <w:tcW w:w="1890" w:type="dxa"/>
          </w:tcPr>
          <w:p w:rsidR="005D04EC" w:rsidRPr="00E935BA" w:rsidRDefault="005D04EC" w:rsidP="00E6675D">
            <w:pPr>
              <w:jc w:val="center"/>
              <w:rPr>
                <w:b/>
              </w:rPr>
            </w:pPr>
            <w:r w:rsidRPr="00E935BA">
              <w:rPr>
                <w:b/>
              </w:rPr>
              <w:t>100% Dry Matter</w:t>
            </w:r>
          </w:p>
        </w:tc>
      </w:tr>
      <w:tr w:rsidR="005D04EC" w:rsidTr="00E6675D">
        <w:tc>
          <w:tcPr>
            <w:tcW w:w="5428" w:type="dxa"/>
            <w:gridSpan w:val="2"/>
          </w:tcPr>
          <w:p w:rsidR="005D04EC" w:rsidRPr="00920DBF" w:rsidRDefault="005D04EC" w:rsidP="00E6675D">
            <w:pPr>
              <w:tabs>
                <w:tab w:val="left" w:pos="1530"/>
              </w:tabs>
              <w:ind w:firstLine="252"/>
            </w:pPr>
            <w:r>
              <w:t>Crude Protein</w:t>
            </w:r>
          </w:p>
        </w:tc>
        <w:tc>
          <w:tcPr>
            <w:tcW w:w="1952" w:type="dxa"/>
          </w:tcPr>
          <w:p w:rsidR="005D04EC" w:rsidRPr="00920DBF" w:rsidRDefault="005D04EC" w:rsidP="00E6675D">
            <w:pPr>
              <w:jc w:val="center"/>
            </w:pPr>
            <w:r>
              <w:t>6.8</w:t>
            </w:r>
          </w:p>
        </w:tc>
        <w:tc>
          <w:tcPr>
            <w:tcW w:w="1890" w:type="dxa"/>
          </w:tcPr>
          <w:p w:rsidR="005D04EC" w:rsidRPr="00920DBF" w:rsidRDefault="005D04EC" w:rsidP="00E6675D">
            <w:pPr>
              <w:jc w:val="center"/>
            </w:pPr>
            <w:r>
              <w:t>5.3</w:t>
            </w:r>
          </w:p>
        </w:tc>
      </w:tr>
      <w:tr w:rsidR="005D04EC" w:rsidTr="00E6675D">
        <w:tc>
          <w:tcPr>
            <w:tcW w:w="5428" w:type="dxa"/>
            <w:gridSpan w:val="2"/>
          </w:tcPr>
          <w:p w:rsidR="005D04EC" w:rsidRPr="00920DBF" w:rsidRDefault="005D04EC" w:rsidP="00E6675D">
            <w:pPr>
              <w:ind w:firstLine="252"/>
            </w:pPr>
            <w:r>
              <w:t>Acid Detergent Fiber (ADF)</w:t>
            </w:r>
          </w:p>
        </w:tc>
        <w:tc>
          <w:tcPr>
            <w:tcW w:w="1952" w:type="dxa"/>
          </w:tcPr>
          <w:p w:rsidR="005D04EC" w:rsidRPr="00920DBF" w:rsidRDefault="005D04EC" w:rsidP="00E6675D">
            <w:pPr>
              <w:jc w:val="center"/>
            </w:pPr>
            <w:r>
              <w:t>50.1</w:t>
            </w:r>
          </w:p>
        </w:tc>
        <w:tc>
          <w:tcPr>
            <w:tcW w:w="1890" w:type="dxa"/>
          </w:tcPr>
          <w:p w:rsidR="005D04EC" w:rsidRPr="00920DBF" w:rsidRDefault="005D04EC" w:rsidP="00E6675D">
            <w:pPr>
              <w:jc w:val="center"/>
            </w:pPr>
            <w:r>
              <w:t>53.4</w:t>
            </w:r>
          </w:p>
        </w:tc>
      </w:tr>
      <w:tr w:rsidR="005D04EC" w:rsidTr="00E6675D">
        <w:tc>
          <w:tcPr>
            <w:tcW w:w="5428" w:type="dxa"/>
            <w:gridSpan w:val="2"/>
          </w:tcPr>
          <w:p w:rsidR="005D04EC" w:rsidRPr="00920DBF" w:rsidRDefault="005D04EC" w:rsidP="00E6675D">
            <w:pPr>
              <w:ind w:firstLine="252"/>
            </w:pPr>
            <w:r>
              <w:t>Neutral Detergent Fiber (NDF)</w:t>
            </w:r>
          </w:p>
        </w:tc>
        <w:tc>
          <w:tcPr>
            <w:tcW w:w="1952" w:type="dxa"/>
          </w:tcPr>
          <w:p w:rsidR="005D04EC" w:rsidRPr="00920DBF" w:rsidRDefault="005D04EC" w:rsidP="00E6675D">
            <w:pPr>
              <w:jc w:val="center"/>
            </w:pPr>
            <w:r>
              <w:t>66</w:t>
            </w:r>
          </w:p>
        </w:tc>
        <w:tc>
          <w:tcPr>
            <w:tcW w:w="1890" w:type="dxa"/>
          </w:tcPr>
          <w:p w:rsidR="005D04EC" w:rsidRPr="00920DBF" w:rsidRDefault="005D04EC" w:rsidP="00E6675D">
            <w:pPr>
              <w:jc w:val="center"/>
            </w:pPr>
            <w:r>
              <w:t>68.9</w:t>
            </w:r>
          </w:p>
        </w:tc>
      </w:tr>
      <w:tr w:rsidR="005D04EC" w:rsidTr="00E6675D">
        <w:tc>
          <w:tcPr>
            <w:tcW w:w="5428" w:type="dxa"/>
            <w:gridSpan w:val="2"/>
            <w:tcBorders>
              <w:bottom w:val="nil"/>
              <w:right w:val="nil"/>
            </w:tcBorders>
          </w:tcPr>
          <w:p w:rsidR="005D04EC" w:rsidRPr="00920DBF" w:rsidRDefault="005D04EC" w:rsidP="00E6675D"/>
        </w:tc>
        <w:tc>
          <w:tcPr>
            <w:tcW w:w="1952" w:type="dxa"/>
            <w:tcBorders>
              <w:left w:val="nil"/>
              <w:bottom w:val="nil"/>
              <w:right w:val="nil"/>
            </w:tcBorders>
          </w:tcPr>
          <w:p w:rsidR="005D04EC" w:rsidRPr="00920DBF" w:rsidRDefault="005D04EC" w:rsidP="00E6675D">
            <w:pPr>
              <w:jc w:val="center"/>
            </w:pPr>
          </w:p>
        </w:tc>
        <w:tc>
          <w:tcPr>
            <w:tcW w:w="1890" w:type="dxa"/>
            <w:tcBorders>
              <w:left w:val="nil"/>
              <w:bottom w:val="nil"/>
            </w:tcBorders>
          </w:tcPr>
          <w:p w:rsidR="005D04EC" w:rsidRPr="00920DBF" w:rsidRDefault="005D04EC" w:rsidP="00E6675D">
            <w:pPr>
              <w:jc w:val="center"/>
            </w:pPr>
          </w:p>
        </w:tc>
      </w:tr>
      <w:tr w:rsidR="005D04EC" w:rsidTr="00E6675D">
        <w:tc>
          <w:tcPr>
            <w:tcW w:w="5428" w:type="dxa"/>
            <w:gridSpan w:val="2"/>
            <w:tcBorders>
              <w:top w:val="nil"/>
              <w:right w:val="nil"/>
            </w:tcBorders>
          </w:tcPr>
          <w:p w:rsidR="005D04EC" w:rsidRPr="00E935BA" w:rsidRDefault="005D04EC" w:rsidP="00E6675D">
            <w:pPr>
              <w:rPr>
                <w:b/>
              </w:rPr>
            </w:pPr>
            <w:r w:rsidRPr="00E935BA">
              <w:rPr>
                <w:b/>
              </w:rPr>
              <w:t>Estimated Values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</w:tcPr>
          <w:p w:rsidR="005D04EC" w:rsidRPr="00920DBF" w:rsidRDefault="005D04EC" w:rsidP="00E6675D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5D04EC" w:rsidRPr="00920DBF" w:rsidRDefault="005D04EC" w:rsidP="00E6675D">
            <w:pPr>
              <w:jc w:val="center"/>
            </w:pPr>
          </w:p>
        </w:tc>
      </w:tr>
      <w:tr w:rsidR="005D04EC" w:rsidTr="00E6675D">
        <w:tc>
          <w:tcPr>
            <w:tcW w:w="5428" w:type="dxa"/>
            <w:gridSpan w:val="2"/>
          </w:tcPr>
          <w:p w:rsidR="005D04EC" w:rsidRPr="00920DBF" w:rsidRDefault="005D04EC" w:rsidP="00E6675D">
            <w:pPr>
              <w:ind w:firstLine="252"/>
            </w:pPr>
            <w:r>
              <w:t>Relative Feed Value</w:t>
            </w:r>
          </w:p>
        </w:tc>
        <w:tc>
          <w:tcPr>
            <w:tcW w:w="1952" w:type="dxa"/>
          </w:tcPr>
          <w:p w:rsidR="005D04EC" w:rsidRPr="00920DBF" w:rsidRDefault="005D04EC" w:rsidP="00E6675D">
            <w:pPr>
              <w:jc w:val="center"/>
            </w:pPr>
            <w:r>
              <w:t>72</w:t>
            </w:r>
          </w:p>
        </w:tc>
        <w:tc>
          <w:tcPr>
            <w:tcW w:w="1890" w:type="dxa"/>
          </w:tcPr>
          <w:p w:rsidR="005D04EC" w:rsidRPr="00920DBF" w:rsidRDefault="005D04EC" w:rsidP="00E6675D">
            <w:pPr>
              <w:jc w:val="center"/>
            </w:pPr>
            <w:r>
              <w:t>65</w:t>
            </w:r>
          </w:p>
        </w:tc>
      </w:tr>
      <w:tr w:rsidR="005D04EC" w:rsidTr="00E6675D">
        <w:tc>
          <w:tcPr>
            <w:tcW w:w="5428" w:type="dxa"/>
            <w:gridSpan w:val="2"/>
          </w:tcPr>
          <w:p w:rsidR="005D04EC" w:rsidRPr="00920DBF" w:rsidRDefault="005D04EC" w:rsidP="00E6675D">
            <w:pPr>
              <w:ind w:firstLine="252"/>
            </w:pPr>
            <w:r>
              <w:t>TDN</w:t>
            </w:r>
          </w:p>
        </w:tc>
        <w:tc>
          <w:tcPr>
            <w:tcW w:w="1952" w:type="dxa"/>
          </w:tcPr>
          <w:p w:rsidR="005D04EC" w:rsidRPr="00920DBF" w:rsidRDefault="005D04EC" w:rsidP="00E6675D">
            <w:pPr>
              <w:jc w:val="center"/>
            </w:pPr>
            <w:r>
              <w:t>45.6</w:t>
            </w:r>
          </w:p>
        </w:tc>
        <w:tc>
          <w:tcPr>
            <w:tcW w:w="1890" w:type="dxa"/>
          </w:tcPr>
          <w:p w:rsidR="005D04EC" w:rsidRPr="00920DBF" w:rsidRDefault="005D04EC" w:rsidP="00E6675D">
            <w:pPr>
              <w:jc w:val="center"/>
            </w:pPr>
            <w:r>
              <w:t>42.3</w:t>
            </w:r>
          </w:p>
        </w:tc>
      </w:tr>
      <w:tr w:rsidR="005D04EC" w:rsidTr="00E6675D">
        <w:tc>
          <w:tcPr>
            <w:tcW w:w="5428" w:type="dxa"/>
            <w:gridSpan w:val="2"/>
          </w:tcPr>
          <w:p w:rsidR="005D04EC" w:rsidRPr="00920DBF" w:rsidRDefault="005D04EC" w:rsidP="00E6675D">
            <w:pPr>
              <w:ind w:firstLine="252"/>
            </w:pPr>
            <w:r>
              <w:t>Digestible Protein</w:t>
            </w:r>
          </w:p>
        </w:tc>
        <w:tc>
          <w:tcPr>
            <w:tcW w:w="1952" w:type="dxa"/>
          </w:tcPr>
          <w:p w:rsidR="005D04EC" w:rsidRPr="00920DBF" w:rsidRDefault="005D04EC" w:rsidP="00E6675D">
            <w:pPr>
              <w:jc w:val="center"/>
            </w:pPr>
            <w:r>
              <w:t>2.0</w:t>
            </w:r>
          </w:p>
        </w:tc>
        <w:tc>
          <w:tcPr>
            <w:tcW w:w="1890" w:type="dxa"/>
          </w:tcPr>
          <w:p w:rsidR="005D04EC" w:rsidRPr="00920DBF" w:rsidRDefault="005D04EC" w:rsidP="00E6675D">
            <w:pPr>
              <w:jc w:val="center"/>
            </w:pPr>
            <w:r>
              <w:t>1.0</w:t>
            </w:r>
          </w:p>
        </w:tc>
      </w:tr>
      <w:tr w:rsidR="005D04EC" w:rsidTr="00E6675D">
        <w:tc>
          <w:tcPr>
            <w:tcW w:w="5428" w:type="dxa"/>
            <w:gridSpan w:val="2"/>
          </w:tcPr>
          <w:p w:rsidR="005D04EC" w:rsidRPr="00920DBF" w:rsidRDefault="005D04EC" w:rsidP="00E6675D">
            <w:pPr>
              <w:ind w:firstLine="252"/>
            </w:pPr>
            <w:r>
              <w:t>Digestible Dry Matter (DDM)</w:t>
            </w:r>
          </w:p>
        </w:tc>
        <w:tc>
          <w:tcPr>
            <w:tcW w:w="1952" w:type="dxa"/>
          </w:tcPr>
          <w:p w:rsidR="005D04EC" w:rsidRPr="00920DBF" w:rsidRDefault="005D04EC" w:rsidP="00E6675D">
            <w:pPr>
              <w:jc w:val="center"/>
            </w:pPr>
            <w:r>
              <w:t>49.8</w:t>
            </w:r>
          </w:p>
        </w:tc>
        <w:tc>
          <w:tcPr>
            <w:tcW w:w="1890" w:type="dxa"/>
          </w:tcPr>
          <w:p w:rsidR="005D04EC" w:rsidRPr="00920DBF" w:rsidRDefault="005D04EC" w:rsidP="00E6675D">
            <w:pPr>
              <w:jc w:val="center"/>
            </w:pPr>
            <w:r>
              <w:t>47.4</w:t>
            </w:r>
          </w:p>
        </w:tc>
      </w:tr>
      <w:tr w:rsidR="005D04EC" w:rsidTr="00E6675D">
        <w:tc>
          <w:tcPr>
            <w:tcW w:w="5428" w:type="dxa"/>
            <w:gridSpan w:val="2"/>
          </w:tcPr>
          <w:p w:rsidR="005D04EC" w:rsidRPr="00920DBF" w:rsidRDefault="005D04EC" w:rsidP="00E6675D">
            <w:pPr>
              <w:ind w:firstLine="252"/>
            </w:pPr>
            <w:r>
              <w:t>Dry Matter Intake (DMI)</w:t>
            </w:r>
          </w:p>
        </w:tc>
        <w:tc>
          <w:tcPr>
            <w:tcW w:w="1952" w:type="dxa"/>
          </w:tcPr>
          <w:p w:rsidR="005D04EC" w:rsidRPr="00920DBF" w:rsidRDefault="005D04EC" w:rsidP="00E6675D">
            <w:pPr>
              <w:jc w:val="center"/>
            </w:pPr>
            <w:r>
              <w:t>1.82</w:t>
            </w:r>
          </w:p>
        </w:tc>
        <w:tc>
          <w:tcPr>
            <w:tcW w:w="1890" w:type="dxa"/>
          </w:tcPr>
          <w:p w:rsidR="005D04EC" w:rsidRPr="00920DBF" w:rsidRDefault="005D04EC" w:rsidP="00E6675D">
            <w:pPr>
              <w:jc w:val="center"/>
            </w:pPr>
            <w:r>
              <w:t>1.7</w:t>
            </w:r>
          </w:p>
        </w:tc>
      </w:tr>
      <w:tr w:rsidR="005D04EC" w:rsidTr="00E6675D">
        <w:tc>
          <w:tcPr>
            <w:tcW w:w="5428" w:type="dxa"/>
            <w:gridSpan w:val="2"/>
          </w:tcPr>
          <w:p w:rsidR="005D04EC" w:rsidRDefault="005D04EC" w:rsidP="00E6675D">
            <w:pPr>
              <w:ind w:firstLine="252"/>
            </w:pPr>
            <w:r>
              <w:t>Digestible energy (</w:t>
            </w:r>
            <w:proofErr w:type="spellStart"/>
            <w:r>
              <w:t>Mcal</w:t>
            </w:r>
            <w:proofErr w:type="spellEnd"/>
            <w:r>
              <w:t>/kg)</w:t>
            </w:r>
          </w:p>
        </w:tc>
        <w:tc>
          <w:tcPr>
            <w:tcW w:w="1952" w:type="dxa"/>
          </w:tcPr>
          <w:p w:rsidR="005D04EC" w:rsidRDefault="005D04EC" w:rsidP="00E6675D">
            <w:pPr>
              <w:jc w:val="center"/>
            </w:pPr>
            <w:r>
              <w:t>2.02</w:t>
            </w:r>
          </w:p>
        </w:tc>
        <w:tc>
          <w:tcPr>
            <w:tcW w:w="1890" w:type="dxa"/>
          </w:tcPr>
          <w:p w:rsidR="005D04EC" w:rsidRDefault="005D04EC" w:rsidP="00E6675D">
            <w:pPr>
              <w:jc w:val="center"/>
            </w:pPr>
            <w:r>
              <w:t>1.85</w:t>
            </w:r>
          </w:p>
        </w:tc>
      </w:tr>
      <w:tr w:rsidR="005D04EC" w:rsidTr="00E6675D">
        <w:tc>
          <w:tcPr>
            <w:tcW w:w="5428" w:type="dxa"/>
            <w:gridSpan w:val="2"/>
          </w:tcPr>
          <w:p w:rsidR="005D04EC" w:rsidRDefault="005D04EC" w:rsidP="00E6675D">
            <w:pPr>
              <w:ind w:firstLine="252"/>
            </w:pPr>
            <w:proofErr w:type="spellStart"/>
            <w:r>
              <w:t>Metabolizable</w:t>
            </w:r>
            <w:proofErr w:type="spellEnd"/>
            <w:r>
              <w:t xml:space="preserve"> energy (</w:t>
            </w:r>
            <w:proofErr w:type="spellStart"/>
            <w:r>
              <w:t>Mcal</w:t>
            </w:r>
            <w:proofErr w:type="spellEnd"/>
            <w:r>
              <w:t>/kg)</w:t>
            </w:r>
          </w:p>
        </w:tc>
        <w:tc>
          <w:tcPr>
            <w:tcW w:w="1952" w:type="dxa"/>
          </w:tcPr>
          <w:p w:rsidR="005D04EC" w:rsidRDefault="005D04EC" w:rsidP="00E6675D">
            <w:pPr>
              <w:jc w:val="center"/>
            </w:pPr>
            <w:r>
              <w:t>1.59</w:t>
            </w:r>
          </w:p>
        </w:tc>
        <w:tc>
          <w:tcPr>
            <w:tcW w:w="1890" w:type="dxa"/>
          </w:tcPr>
          <w:p w:rsidR="005D04EC" w:rsidRDefault="005D04EC" w:rsidP="00E6675D">
            <w:pPr>
              <w:jc w:val="center"/>
            </w:pPr>
            <w:r>
              <w:t>1.43</w:t>
            </w:r>
          </w:p>
        </w:tc>
      </w:tr>
      <w:tr w:rsidR="005D04EC" w:rsidTr="00E6675D">
        <w:tc>
          <w:tcPr>
            <w:tcW w:w="5428" w:type="dxa"/>
            <w:gridSpan w:val="2"/>
            <w:tcBorders>
              <w:bottom w:val="nil"/>
              <w:right w:val="nil"/>
            </w:tcBorders>
          </w:tcPr>
          <w:p w:rsidR="005D04EC" w:rsidRDefault="005D04EC" w:rsidP="00E6675D"/>
        </w:tc>
        <w:tc>
          <w:tcPr>
            <w:tcW w:w="1952" w:type="dxa"/>
            <w:tcBorders>
              <w:left w:val="nil"/>
              <w:bottom w:val="nil"/>
              <w:right w:val="nil"/>
            </w:tcBorders>
          </w:tcPr>
          <w:p w:rsidR="005D04EC" w:rsidRDefault="005D04EC" w:rsidP="00E6675D">
            <w:pPr>
              <w:jc w:val="center"/>
            </w:pPr>
          </w:p>
        </w:tc>
        <w:tc>
          <w:tcPr>
            <w:tcW w:w="1890" w:type="dxa"/>
            <w:tcBorders>
              <w:left w:val="nil"/>
              <w:bottom w:val="nil"/>
            </w:tcBorders>
          </w:tcPr>
          <w:p w:rsidR="005D04EC" w:rsidRDefault="005D04EC" w:rsidP="00E6675D">
            <w:pPr>
              <w:jc w:val="center"/>
            </w:pPr>
          </w:p>
        </w:tc>
      </w:tr>
      <w:tr w:rsidR="005D04EC" w:rsidTr="00E6675D">
        <w:tc>
          <w:tcPr>
            <w:tcW w:w="5428" w:type="dxa"/>
            <w:gridSpan w:val="2"/>
            <w:tcBorders>
              <w:top w:val="nil"/>
              <w:right w:val="nil"/>
            </w:tcBorders>
          </w:tcPr>
          <w:p w:rsidR="005D04EC" w:rsidRPr="00E935BA" w:rsidRDefault="005D04EC" w:rsidP="00E6675D">
            <w:pPr>
              <w:rPr>
                <w:b/>
              </w:rPr>
            </w:pPr>
            <w:r w:rsidRPr="00E935BA">
              <w:rPr>
                <w:b/>
              </w:rPr>
              <w:t>Other Analysis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</w:tcPr>
          <w:p w:rsidR="005D04EC" w:rsidRDefault="005D04EC" w:rsidP="00E6675D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5D04EC" w:rsidRDefault="005D04EC" w:rsidP="00E6675D">
            <w:pPr>
              <w:jc w:val="center"/>
            </w:pPr>
          </w:p>
        </w:tc>
      </w:tr>
      <w:tr w:rsidR="005D04EC" w:rsidTr="00E6675D">
        <w:tc>
          <w:tcPr>
            <w:tcW w:w="5428" w:type="dxa"/>
            <w:gridSpan w:val="2"/>
          </w:tcPr>
          <w:p w:rsidR="005D04EC" w:rsidRDefault="005D04EC" w:rsidP="00E6675D">
            <w:pPr>
              <w:ind w:firstLine="252"/>
            </w:pPr>
            <w:r>
              <w:t>Phosphorus (%)</w:t>
            </w:r>
          </w:p>
        </w:tc>
        <w:tc>
          <w:tcPr>
            <w:tcW w:w="1952" w:type="dxa"/>
          </w:tcPr>
          <w:p w:rsidR="005D04EC" w:rsidRDefault="005D04EC" w:rsidP="00E6675D">
            <w:pPr>
              <w:jc w:val="center"/>
            </w:pPr>
            <w:r>
              <w:t>0.16</w:t>
            </w:r>
          </w:p>
        </w:tc>
        <w:tc>
          <w:tcPr>
            <w:tcW w:w="1890" w:type="dxa"/>
          </w:tcPr>
          <w:p w:rsidR="005D04EC" w:rsidRDefault="005D04EC" w:rsidP="00E6675D">
            <w:pPr>
              <w:jc w:val="center"/>
            </w:pPr>
            <w:r>
              <w:t>0.12</w:t>
            </w:r>
          </w:p>
        </w:tc>
      </w:tr>
      <w:tr w:rsidR="005D04EC" w:rsidTr="00E6675D">
        <w:tc>
          <w:tcPr>
            <w:tcW w:w="5428" w:type="dxa"/>
            <w:gridSpan w:val="2"/>
          </w:tcPr>
          <w:p w:rsidR="005D04EC" w:rsidRDefault="005D04EC" w:rsidP="00E6675D">
            <w:pPr>
              <w:ind w:firstLine="252"/>
            </w:pPr>
            <w:r>
              <w:t>Calcium (%)</w:t>
            </w:r>
          </w:p>
        </w:tc>
        <w:tc>
          <w:tcPr>
            <w:tcW w:w="1952" w:type="dxa"/>
          </w:tcPr>
          <w:p w:rsidR="005D04EC" w:rsidRDefault="005D04EC" w:rsidP="00E6675D">
            <w:pPr>
              <w:jc w:val="center"/>
            </w:pPr>
            <w:r>
              <w:t>0.80</w:t>
            </w:r>
          </w:p>
        </w:tc>
        <w:tc>
          <w:tcPr>
            <w:tcW w:w="1890" w:type="dxa"/>
          </w:tcPr>
          <w:p w:rsidR="005D04EC" w:rsidRDefault="005D04EC" w:rsidP="00E6675D">
            <w:pPr>
              <w:jc w:val="center"/>
            </w:pPr>
            <w:r>
              <w:t>0.57</w:t>
            </w:r>
          </w:p>
        </w:tc>
      </w:tr>
      <w:tr w:rsidR="005D04EC" w:rsidTr="00E6675D">
        <w:tc>
          <w:tcPr>
            <w:tcW w:w="5428" w:type="dxa"/>
            <w:gridSpan w:val="2"/>
          </w:tcPr>
          <w:p w:rsidR="005D04EC" w:rsidRDefault="005D04EC" w:rsidP="00E6675D">
            <w:pPr>
              <w:ind w:firstLine="252"/>
            </w:pPr>
            <w:r>
              <w:t>Magnesium (%)</w:t>
            </w:r>
          </w:p>
        </w:tc>
        <w:tc>
          <w:tcPr>
            <w:tcW w:w="1952" w:type="dxa"/>
          </w:tcPr>
          <w:p w:rsidR="005D04EC" w:rsidRDefault="005D04EC" w:rsidP="00E6675D">
            <w:pPr>
              <w:jc w:val="center"/>
            </w:pPr>
            <w:r>
              <w:t>0.23</w:t>
            </w:r>
          </w:p>
        </w:tc>
        <w:tc>
          <w:tcPr>
            <w:tcW w:w="1890" w:type="dxa"/>
          </w:tcPr>
          <w:p w:rsidR="005D04EC" w:rsidRDefault="005D04EC" w:rsidP="00E6675D">
            <w:pPr>
              <w:jc w:val="center"/>
            </w:pPr>
            <w:r>
              <w:t>0.25</w:t>
            </w:r>
          </w:p>
        </w:tc>
      </w:tr>
      <w:tr w:rsidR="005D04EC" w:rsidTr="00E6675D">
        <w:tc>
          <w:tcPr>
            <w:tcW w:w="5428" w:type="dxa"/>
            <w:gridSpan w:val="2"/>
          </w:tcPr>
          <w:p w:rsidR="005D04EC" w:rsidRDefault="005D04EC" w:rsidP="00E6675D">
            <w:pPr>
              <w:ind w:firstLine="252"/>
            </w:pPr>
            <w:r>
              <w:t>Nitrate nitrogen (ppm)</w:t>
            </w:r>
          </w:p>
        </w:tc>
        <w:tc>
          <w:tcPr>
            <w:tcW w:w="1952" w:type="dxa"/>
          </w:tcPr>
          <w:p w:rsidR="005D04EC" w:rsidRDefault="005D04EC" w:rsidP="00E6675D">
            <w:pPr>
              <w:jc w:val="center"/>
            </w:pPr>
            <w:r>
              <w:t>0.08</w:t>
            </w:r>
          </w:p>
        </w:tc>
        <w:tc>
          <w:tcPr>
            <w:tcW w:w="1890" w:type="dxa"/>
          </w:tcPr>
          <w:p w:rsidR="005D04EC" w:rsidRDefault="005D04EC" w:rsidP="00E6675D">
            <w:pPr>
              <w:jc w:val="center"/>
            </w:pPr>
            <w:r>
              <w:t>0.06</w:t>
            </w:r>
          </w:p>
        </w:tc>
      </w:tr>
    </w:tbl>
    <w:p w:rsidR="005D04EC" w:rsidRDefault="005D04EC"/>
    <w:sectPr w:rsidR="005D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EC"/>
    <w:rsid w:val="005D04EC"/>
    <w:rsid w:val="00953806"/>
    <w:rsid w:val="00F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Vanvleet, Stephen M</dc:creator>
  <cp:lastModifiedBy>Vanvleet, Stephen M</cp:lastModifiedBy>
  <cp:revision>2</cp:revision>
  <dcterms:created xsi:type="dcterms:W3CDTF">2013-04-15T21:51:00Z</dcterms:created>
  <dcterms:modified xsi:type="dcterms:W3CDTF">2013-04-15T21:51:00Z</dcterms:modified>
</cp:coreProperties>
</file>