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8" w:rsidRDefault="00034DD8">
      <w:pPr>
        <w:pStyle w:val="NormalWeb"/>
        <w:jc w:val="center"/>
      </w:pPr>
      <w:r>
        <w:t xml:space="preserve">References Cited </w:t>
      </w:r>
    </w:p>
    <w:p w:rsidR="00034DD8" w:rsidRPr="00CE4667" w:rsidRDefault="00034DD8">
      <w:pPr>
        <w:pStyle w:val="NormalWeb"/>
        <w:ind w:left="450" w:hanging="450"/>
      </w:pPr>
      <w:proofErr w:type="gramStart"/>
      <w:r w:rsidRPr="00CE4667">
        <w:rPr>
          <w:b/>
          <w:bCs/>
        </w:rPr>
        <w:t>Herms, D. A. 2004.</w:t>
      </w:r>
      <w:proofErr w:type="gramEnd"/>
      <w:r w:rsidRPr="00CE4667">
        <w:rPr>
          <w:b/>
          <w:bCs/>
        </w:rPr>
        <w:t xml:space="preserve"> </w:t>
      </w:r>
      <w:r w:rsidRPr="00CE4667">
        <w:t xml:space="preserve">Using degree-days and plant phenology to predict pest activity, pp. 49-59. In V. Krischik and J. Davidson (eds.), IPM (Integrated Pest Management) of Midwest Landscapes. Minnesota Agricultural Experiment Station Publication SB-07645, Minnesota. </w:t>
      </w:r>
    </w:p>
    <w:p w:rsidR="00034DD8" w:rsidRPr="00CE4667" w:rsidRDefault="00034DD8">
      <w:pPr>
        <w:pStyle w:val="NormalWeb"/>
        <w:ind w:left="450" w:hanging="450"/>
      </w:pPr>
      <w:r w:rsidRPr="00CE4667">
        <w:rPr>
          <w:b/>
          <w:bCs/>
        </w:rPr>
        <w:t xml:space="preserve">Lewis, E., E. 2002. </w:t>
      </w:r>
      <w:r w:rsidRPr="00CE4667">
        <w:t xml:space="preserve">Behavioural Ecology, pp. 205-223. In R. Gaugler (ed.), Entomopathogenic Nematology. CABI </w:t>
      </w:r>
      <w:bookmarkStart w:id="0" w:name="_GoBack"/>
      <w:bookmarkEnd w:id="0"/>
      <w:r w:rsidRPr="00CE4667">
        <w:t xml:space="preserve">Publishing, New York, NY. </w:t>
      </w:r>
    </w:p>
    <w:p w:rsidR="00034DD8" w:rsidRPr="00CE4667" w:rsidRDefault="00034DD8">
      <w:pPr>
        <w:pStyle w:val="NormalWeb"/>
        <w:ind w:left="450" w:hanging="450"/>
      </w:pPr>
      <w:proofErr w:type="spellStart"/>
      <w:proofErr w:type="gramStart"/>
      <w:r w:rsidRPr="00CE4667">
        <w:rPr>
          <w:b/>
          <w:bCs/>
        </w:rPr>
        <w:t>Mussey</w:t>
      </w:r>
      <w:proofErr w:type="spellEnd"/>
      <w:r w:rsidRPr="00CE4667">
        <w:rPr>
          <w:b/>
          <w:bCs/>
        </w:rPr>
        <w:t>, G. J., and D. A. Potter.</w:t>
      </w:r>
      <w:proofErr w:type="gramEnd"/>
      <w:r w:rsidRPr="00CE4667">
        <w:rPr>
          <w:b/>
          <w:bCs/>
        </w:rPr>
        <w:t xml:space="preserve"> 1997. </w:t>
      </w:r>
      <w:r w:rsidRPr="00CE4667">
        <w:t xml:space="preserve">Phenological correlations between flowering plants and activity of urban landscape pests in Kentucky. J. Econ. Entomol. 90:1615-1627. </w:t>
      </w:r>
    </w:p>
    <w:p w:rsidR="00034DD8" w:rsidRPr="00CE4667" w:rsidRDefault="00034DD8">
      <w:pPr>
        <w:pStyle w:val="NormalWeb"/>
        <w:ind w:left="450" w:hanging="450"/>
      </w:pPr>
      <w:r w:rsidRPr="00CE4667">
        <w:rPr>
          <w:b/>
          <w:bCs/>
        </w:rPr>
        <w:t xml:space="preserve">Pettis, G. V., and S. K. Braman. 2007. </w:t>
      </w:r>
      <w:r w:rsidRPr="00CE4667">
        <w:t xml:space="preserve">Effect of temperature and host plant on survival and development of Altica litigata Fall. J. Entomol. Sci. 42:66-73. </w:t>
      </w:r>
    </w:p>
    <w:p w:rsidR="00034DD8" w:rsidRPr="00CE4667" w:rsidRDefault="00034DD8">
      <w:pPr>
        <w:pStyle w:val="NormalWeb"/>
        <w:ind w:left="450" w:hanging="450"/>
      </w:pPr>
      <w:r w:rsidRPr="00CE4667">
        <w:rPr>
          <w:b/>
          <w:bCs/>
        </w:rPr>
        <w:t xml:space="preserve">Raupp, M. J., J. A. Davidson, and C. S. Koehler. 1992. </w:t>
      </w:r>
      <w:r w:rsidRPr="00CE4667">
        <w:t xml:space="preserve">Advances in implementing integrated pest management for woody landscape plants. Annu. Rev. Entomol. 37:561-585. </w:t>
      </w:r>
    </w:p>
    <w:p w:rsidR="00034DD8" w:rsidRPr="00CE4667" w:rsidRDefault="00034DD8">
      <w:pPr>
        <w:pStyle w:val="NormalWeb"/>
        <w:ind w:left="450" w:hanging="450"/>
      </w:pPr>
      <w:r w:rsidRPr="00CE4667">
        <w:rPr>
          <w:b/>
          <w:bCs/>
        </w:rPr>
        <w:t xml:space="preserve">Schalk, J. M., W. R. Martin, P. D. Dukes, and J. R. Bohac. 1993. </w:t>
      </w:r>
      <w:r w:rsidRPr="00CE4667">
        <w:t xml:space="preserve">Potential of non-chemical control strategies for reduction of soil insect damage in sweetpotato. American Society for Horticultural Science. Journal of the American Society for Horticultural Science 118:605-608. </w:t>
      </w:r>
    </w:p>
    <w:p w:rsidR="00034DD8" w:rsidRPr="00CE4667" w:rsidRDefault="00034DD8">
      <w:pPr>
        <w:pStyle w:val="NormalWeb"/>
        <w:ind w:left="450" w:hanging="450"/>
      </w:pPr>
      <w:r w:rsidRPr="00CE4667">
        <w:rPr>
          <w:b/>
          <w:bCs/>
        </w:rPr>
        <w:t xml:space="preserve">Shapiro-Ilan, D., W. L. Tedders, Y. Son, and E. E. Lewis. 2003. </w:t>
      </w:r>
      <w:r w:rsidRPr="00CE4667">
        <w:t xml:space="preserve">Superior efficacy observed in entomopathogenic nematodes applied in infected-host cadavers compared with application in aqueous suspension [electronic resource]. J. Invertebr. Pathol. 83:270-272. </w:t>
      </w:r>
    </w:p>
    <w:p w:rsidR="00034DD8" w:rsidRDefault="00034DD8">
      <w:pPr>
        <w:pStyle w:val="NormalWeb"/>
        <w:ind w:left="450" w:hanging="450"/>
      </w:pPr>
      <w:r w:rsidRPr="00CE4667">
        <w:rPr>
          <w:b/>
          <w:bCs/>
        </w:rPr>
        <w:t xml:space="preserve">Skinner, L. C., M. A. Chandler, R. D. Moon, D. W. Ragsdale, and R. W. Hansen. 2004. </w:t>
      </w:r>
      <w:r w:rsidRPr="00CE4667">
        <w:t>Temperature-dependent development of overwintering Aphthona lacertosa and A. nigriscutis (Coleoptera: Chrysomelidae): two flea beetles introduced for the biological control of leafy spurge, Euphorbia esula [electronic resource]. Environ. Entomol. 33:147-154.</w:t>
      </w:r>
      <w:r>
        <w:t xml:space="preserve"> </w:t>
      </w:r>
    </w:p>
    <w:sectPr w:rsidR="00034DD8" w:rsidSect="00CD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6A6"/>
    <w:multiLevelType w:val="multilevel"/>
    <w:tmpl w:val="AD564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7740848"/>
    <w:multiLevelType w:val="hybridMultilevel"/>
    <w:tmpl w:val="E4B21B14"/>
    <w:lvl w:ilvl="0" w:tplc="1828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7"/>
    <w:rsid w:val="00024CDC"/>
    <w:rsid w:val="00034DD8"/>
    <w:rsid w:val="000449D4"/>
    <w:rsid w:val="00087B61"/>
    <w:rsid w:val="000E2047"/>
    <w:rsid w:val="00151627"/>
    <w:rsid w:val="0015527A"/>
    <w:rsid w:val="001904CF"/>
    <w:rsid w:val="00222558"/>
    <w:rsid w:val="002B4712"/>
    <w:rsid w:val="002C1627"/>
    <w:rsid w:val="00301412"/>
    <w:rsid w:val="00373BC6"/>
    <w:rsid w:val="003E1C42"/>
    <w:rsid w:val="0044698F"/>
    <w:rsid w:val="00450816"/>
    <w:rsid w:val="004A49B7"/>
    <w:rsid w:val="004C006C"/>
    <w:rsid w:val="004E35BE"/>
    <w:rsid w:val="004F4A8A"/>
    <w:rsid w:val="00541582"/>
    <w:rsid w:val="0057008B"/>
    <w:rsid w:val="005909A9"/>
    <w:rsid w:val="005A23AB"/>
    <w:rsid w:val="005C16B6"/>
    <w:rsid w:val="00656250"/>
    <w:rsid w:val="00656EA1"/>
    <w:rsid w:val="006838E1"/>
    <w:rsid w:val="00697503"/>
    <w:rsid w:val="006D7497"/>
    <w:rsid w:val="006F1DBA"/>
    <w:rsid w:val="0072635E"/>
    <w:rsid w:val="007A0636"/>
    <w:rsid w:val="007A09CF"/>
    <w:rsid w:val="007A1DAC"/>
    <w:rsid w:val="008153C4"/>
    <w:rsid w:val="008332FD"/>
    <w:rsid w:val="00845D0B"/>
    <w:rsid w:val="00873AAC"/>
    <w:rsid w:val="00876FC9"/>
    <w:rsid w:val="008A0F91"/>
    <w:rsid w:val="008E0983"/>
    <w:rsid w:val="0090744D"/>
    <w:rsid w:val="0095709F"/>
    <w:rsid w:val="00994507"/>
    <w:rsid w:val="009A7E90"/>
    <w:rsid w:val="00A07A41"/>
    <w:rsid w:val="00A41E5C"/>
    <w:rsid w:val="00A5032B"/>
    <w:rsid w:val="00A6768A"/>
    <w:rsid w:val="00A75465"/>
    <w:rsid w:val="00A90271"/>
    <w:rsid w:val="00A96E7B"/>
    <w:rsid w:val="00AB0D52"/>
    <w:rsid w:val="00AB58AE"/>
    <w:rsid w:val="00AC24CB"/>
    <w:rsid w:val="00AD2A2F"/>
    <w:rsid w:val="00AD6ED9"/>
    <w:rsid w:val="00AE4ACF"/>
    <w:rsid w:val="00B03C5F"/>
    <w:rsid w:val="00B46EB2"/>
    <w:rsid w:val="00B642FC"/>
    <w:rsid w:val="00B72316"/>
    <w:rsid w:val="00C27DC1"/>
    <w:rsid w:val="00C417B3"/>
    <w:rsid w:val="00C41FEE"/>
    <w:rsid w:val="00C46190"/>
    <w:rsid w:val="00CA7F82"/>
    <w:rsid w:val="00CC2B19"/>
    <w:rsid w:val="00CD3EA2"/>
    <w:rsid w:val="00CE2272"/>
    <w:rsid w:val="00CE4667"/>
    <w:rsid w:val="00D80BDF"/>
    <w:rsid w:val="00DF703F"/>
    <w:rsid w:val="00E36506"/>
    <w:rsid w:val="00E4639E"/>
    <w:rsid w:val="00E845BE"/>
    <w:rsid w:val="00ED12DE"/>
    <w:rsid w:val="00EF22AA"/>
    <w:rsid w:val="00F33476"/>
    <w:rsid w:val="00F70B4A"/>
    <w:rsid w:val="00F77865"/>
    <w:rsid w:val="00FA7C60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1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B6"/>
    <w:rPr>
      <w:b/>
      <w:bCs/>
      <w:sz w:val="20"/>
      <w:szCs w:val="20"/>
    </w:rPr>
  </w:style>
  <w:style w:type="paragraph" w:customStyle="1" w:styleId="bodycopy">
    <w:name w:val="bodycopy"/>
    <w:basedOn w:val="Normal"/>
    <w:rsid w:val="0002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02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1">
    <w:name w:val="bodycopy1"/>
    <w:basedOn w:val="DefaultParagraphFont"/>
    <w:rsid w:val="00024CDC"/>
  </w:style>
  <w:style w:type="paragraph" w:styleId="NoSpacing">
    <w:name w:val="No Spacing"/>
    <w:uiPriority w:val="1"/>
    <w:qFormat/>
    <w:rsid w:val="00CA7F8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34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1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B6"/>
    <w:rPr>
      <w:b/>
      <w:bCs/>
      <w:sz w:val="20"/>
      <w:szCs w:val="20"/>
    </w:rPr>
  </w:style>
  <w:style w:type="paragraph" w:customStyle="1" w:styleId="bodycopy">
    <w:name w:val="bodycopy"/>
    <w:basedOn w:val="Normal"/>
    <w:rsid w:val="0002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02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1">
    <w:name w:val="bodycopy1"/>
    <w:basedOn w:val="DefaultParagraphFont"/>
    <w:rsid w:val="00024CDC"/>
  </w:style>
  <w:style w:type="paragraph" w:styleId="NoSpacing">
    <w:name w:val="No Spacing"/>
    <w:uiPriority w:val="1"/>
    <w:qFormat/>
    <w:rsid w:val="00CA7F8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34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13EA-B4BB-4878-8F8F-F8DB488B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CANR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Home</dc:creator>
  <cp:lastModifiedBy>Brian A. Kunkel</cp:lastModifiedBy>
  <cp:revision>2</cp:revision>
  <dcterms:created xsi:type="dcterms:W3CDTF">2013-07-14T19:00:00Z</dcterms:created>
  <dcterms:modified xsi:type="dcterms:W3CDTF">2013-07-14T19:00:00Z</dcterms:modified>
</cp:coreProperties>
</file>