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63C" w:rsidRDefault="0092063C">
      <w:r w:rsidRPr="0092063C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E1BBEF" wp14:editId="7CF39DB5">
                <wp:simplePos x="0" y="0"/>
                <wp:positionH relativeFrom="column">
                  <wp:posOffset>3162300</wp:posOffset>
                </wp:positionH>
                <wp:positionV relativeFrom="paragraph">
                  <wp:posOffset>2149475</wp:posOffset>
                </wp:positionV>
                <wp:extent cx="306070" cy="245745"/>
                <wp:effectExtent l="0" t="0" r="0" b="0"/>
                <wp:wrapNone/>
                <wp:docPr id="4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063C" w:rsidRDefault="0092063C" w:rsidP="009206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49pt;margin-top:169.25pt;width:24.1pt;height:19.35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" filled="f" stroked="f">
                <v:textbox style="mso-fit-shape-to-text:t">
                  <w:txbxContent>
                    <w:p w:rsidR="0092063C" w:rsidRDefault="0092063C" w:rsidP="009206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ab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2063C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4EF0E3" wp14:editId="3F7BEE16">
                <wp:simplePos x="0" y="0"/>
                <wp:positionH relativeFrom="column">
                  <wp:posOffset>2921635</wp:posOffset>
                </wp:positionH>
                <wp:positionV relativeFrom="paragraph">
                  <wp:posOffset>1916430</wp:posOffset>
                </wp:positionV>
                <wp:extent cx="306070" cy="245745"/>
                <wp:effectExtent l="0" t="0" r="0" b="0"/>
                <wp:wrapNone/>
                <wp:docPr id="3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070" cy="24574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92063C" w:rsidRDefault="0092063C" w:rsidP="009206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ab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7" style="position:absolute;margin-left:230.05pt;margin-top:150.9pt;width:24.1pt;height:19.3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" filled="f" stroked="f">
                <v:textbox style="mso-fit-shape-to-text:t">
                  <w:txbxContent>
                    <w:p w:rsidR="0092063C" w:rsidRDefault="0092063C" w:rsidP="009206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ab</w:t>
                      </w:r>
                      <w:proofErr w:type="spellEnd"/>
                      <w:proofErr w:type="gramEnd"/>
                    </w:p>
                  </w:txbxContent>
                </v:textbox>
              </v:rect>
            </w:pict>
          </mc:Fallback>
        </mc:AlternateContent>
      </w:r>
      <w:r w:rsidRPr="0092063C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698F9F" wp14:editId="3CB78122">
                <wp:simplePos x="0" y="0"/>
                <wp:positionH relativeFrom="column">
                  <wp:posOffset>2514600</wp:posOffset>
                </wp:positionH>
                <wp:positionV relativeFrom="paragraph">
                  <wp:posOffset>2000250</wp:posOffset>
                </wp:positionV>
                <wp:extent cx="206375" cy="245745"/>
                <wp:effectExtent l="0" t="0" r="0" b="0"/>
                <wp:wrapNone/>
                <wp:docPr id="2" name="Text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375" cy="24574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92063C" w:rsidRDefault="0092063C" w:rsidP="0092063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proofErr w:type="gramStart"/>
                            <w:r>
                              <w:rPr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</w:t>
                            </w:r>
                            <w:proofErr w:type="gramEnd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8" type="#_x0000_t202" style="position:absolute;margin-left:198pt;margin-top:157.5pt;width:16.25pt;height:19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" filled="f" stroked="f">
                <v:textbox style="mso-fit-shape-to-text:t">
                  <w:txbxContent>
                    <w:p w:rsidR="0092063C" w:rsidRDefault="0092063C" w:rsidP="0092063C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proofErr w:type="gramStart"/>
                      <w:r>
                        <w:rPr>
                          <w:color w:val="000000" w:themeColor="text1"/>
                          <w:kern w:val="24"/>
                          <w:sz w:val="20"/>
                          <w:szCs w:val="20"/>
                        </w:rPr>
                        <w:t>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Pr="0092063C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6E6F5" wp14:editId="61A722BD">
                <wp:simplePos x="0" y="0"/>
                <wp:positionH relativeFrom="column">
                  <wp:posOffset>4552950</wp:posOffset>
                </wp:positionH>
                <wp:positionV relativeFrom="paragraph">
                  <wp:posOffset>55245</wp:posOffset>
                </wp:positionV>
                <wp:extent cx="1981200" cy="923290"/>
                <wp:effectExtent l="0" t="0" r="0" b="0"/>
                <wp:wrapNone/>
                <wp:docPr id="10" name="Text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923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92063C" w:rsidRPr="0092063C" w:rsidRDefault="0092063C" w:rsidP="009206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2063C">
                              <w:rPr>
                                <w:color w:val="000000" w:themeColor="text1"/>
                                <w:kern w:val="24"/>
                              </w:rPr>
                              <w:t>Larvae ((F</w:t>
                            </w:r>
                            <w:r w:rsidRPr="0092063C">
                              <w:rPr>
                                <w:color w:val="000000" w:themeColor="text1"/>
                                <w:kern w:val="24"/>
                                <w:position w:val="-9"/>
                                <w:vertAlign w:val="subscript"/>
                              </w:rPr>
                              <w:t>3</w:t>
                            </w:r>
                            <w:proofErr w:type="gramStart"/>
                            <w:r w:rsidRPr="0092063C">
                              <w:rPr>
                                <w:color w:val="000000" w:themeColor="text1"/>
                                <w:kern w:val="24"/>
                                <w:position w:val="-9"/>
                                <w:vertAlign w:val="subscript"/>
                              </w:rPr>
                              <w:t>,9</w:t>
                            </w:r>
                            <w:proofErr w:type="gramEnd"/>
                            <w:r w:rsidRPr="0092063C">
                              <w:rPr>
                                <w:color w:val="000000" w:themeColor="text1"/>
                                <w:kern w:val="24"/>
                              </w:rPr>
                              <w:t xml:space="preserve">=2.2; </w:t>
                            </w:r>
                            <w:r w:rsidRPr="0092063C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</w:t>
                            </w:r>
                            <w:r w:rsidRPr="0092063C">
                              <w:rPr>
                                <w:color w:val="000000" w:themeColor="text1"/>
                                <w:kern w:val="24"/>
                              </w:rPr>
                              <w:t>=0.1601)</w:t>
                            </w:r>
                          </w:p>
                          <w:p w:rsidR="0092063C" w:rsidRPr="0092063C" w:rsidRDefault="0092063C" w:rsidP="009206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2063C">
                              <w:rPr>
                                <w:color w:val="000000" w:themeColor="text1"/>
                                <w:kern w:val="24"/>
                              </w:rPr>
                              <w:t>Pupae (F</w:t>
                            </w:r>
                            <w:r w:rsidRPr="0092063C">
                              <w:rPr>
                                <w:color w:val="000000" w:themeColor="text1"/>
                                <w:kern w:val="24"/>
                                <w:position w:val="-9"/>
                                <w:vertAlign w:val="subscript"/>
                              </w:rPr>
                              <w:t>3</w:t>
                            </w:r>
                            <w:proofErr w:type="gramStart"/>
                            <w:r w:rsidRPr="0092063C">
                              <w:rPr>
                                <w:color w:val="000000" w:themeColor="text1"/>
                                <w:kern w:val="24"/>
                                <w:position w:val="-9"/>
                                <w:vertAlign w:val="subscript"/>
                              </w:rPr>
                              <w:t>,9</w:t>
                            </w:r>
                            <w:proofErr w:type="gramEnd"/>
                            <w:r w:rsidRPr="0092063C">
                              <w:rPr>
                                <w:color w:val="000000" w:themeColor="text1"/>
                                <w:kern w:val="24"/>
                              </w:rPr>
                              <w:t xml:space="preserve">=3.9; </w:t>
                            </w:r>
                            <w:r w:rsidRPr="0092063C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</w:t>
                            </w:r>
                            <w:r w:rsidRPr="0092063C">
                              <w:rPr>
                                <w:color w:val="000000" w:themeColor="text1"/>
                                <w:kern w:val="24"/>
                              </w:rPr>
                              <w:t>=0.0499)</w:t>
                            </w:r>
                          </w:p>
                          <w:p w:rsidR="0092063C" w:rsidRPr="0092063C" w:rsidRDefault="0092063C" w:rsidP="0092063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92063C">
                              <w:rPr>
                                <w:color w:val="000000" w:themeColor="text1"/>
                                <w:kern w:val="24"/>
                              </w:rPr>
                              <w:t>Total ((F</w:t>
                            </w:r>
                            <w:r w:rsidRPr="0092063C">
                              <w:rPr>
                                <w:color w:val="000000" w:themeColor="text1"/>
                                <w:kern w:val="24"/>
                                <w:position w:val="-9"/>
                                <w:vertAlign w:val="subscript"/>
                              </w:rPr>
                              <w:t>3</w:t>
                            </w:r>
                            <w:proofErr w:type="gramStart"/>
                            <w:r w:rsidRPr="0092063C">
                              <w:rPr>
                                <w:color w:val="000000" w:themeColor="text1"/>
                                <w:kern w:val="24"/>
                                <w:position w:val="-9"/>
                                <w:vertAlign w:val="subscript"/>
                              </w:rPr>
                              <w:t>,9</w:t>
                            </w:r>
                            <w:proofErr w:type="gramEnd"/>
                            <w:r w:rsidRPr="0092063C">
                              <w:rPr>
                                <w:color w:val="000000" w:themeColor="text1"/>
                                <w:kern w:val="24"/>
                              </w:rPr>
                              <w:t xml:space="preserve">=3.7; </w:t>
                            </w:r>
                            <w:r w:rsidRPr="0092063C">
                              <w:rPr>
                                <w:i/>
                                <w:iCs/>
                                <w:color w:val="000000" w:themeColor="text1"/>
                                <w:kern w:val="24"/>
                              </w:rPr>
                              <w:t>P</w:t>
                            </w:r>
                            <w:r w:rsidRPr="0092063C">
                              <w:rPr>
                                <w:color w:val="000000" w:themeColor="text1"/>
                                <w:kern w:val="24"/>
                              </w:rPr>
                              <w:t>=0.0567)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9" o:spid="_x0000_s1029" type="#_x0000_t202" style="position:absolute;margin-left:358.5pt;margin-top:4.35pt;width:156pt;height:72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" filled="f" stroked="f">
                <v:textbox style="mso-fit-shape-to-text:t">
                  <w:txbxContent>
                    <w:p w:rsidR="0092063C" w:rsidRPr="0092063C" w:rsidRDefault="0092063C" w:rsidP="0092063C">
                      <w:pPr>
                        <w:pStyle w:val="NormalWeb"/>
                        <w:spacing w:before="0" w:beforeAutospacing="0" w:after="0" w:afterAutospacing="0"/>
                      </w:pPr>
                      <w:r w:rsidRPr="0092063C">
                        <w:rPr>
                          <w:color w:val="000000" w:themeColor="text1"/>
                          <w:kern w:val="24"/>
                        </w:rPr>
                        <w:t>Larvae ((F</w:t>
                      </w:r>
                      <w:r w:rsidRPr="0092063C">
                        <w:rPr>
                          <w:color w:val="000000" w:themeColor="text1"/>
                          <w:kern w:val="24"/>
                          <w:position w:val="-9"/>
                          <w:vertAlign w:val="subscript"/>
                        </w:rPr>
                        <w:t>3</w:t>
                      </w:r>
                      <w:proofErr w:type="gramStart"/>
                      <w:r w:rsidRPr="0092063C">
                        <w:rPr>
                          <w:color w:val="000000" w:themeColor="text1"/>
                          <w:kern w:val="24"/>
                          <w:position w:val="-9"/>
                          <w:vertAlign w:val="subscript"/>
                        </w:rPr>
                        <w:t>,9</w:t>
                      </w:r>
                      <w:proofErr w:type="gramEnd"/>
                      <w:r w:rsidRPr="0092063C">
                        <w:rPr>
                          <w:color w:val="000000" w:themeColor="text1"/>
                          <w:kern w:val="24"/>
                        </w:rPr>
                        <w:t xml:space="preserve">=2.2; </w:t>
                      </w:r>
                      <w:r w:rsidRPr="0092063C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P</w:t>
                      </w:r>
                      <w:r w:rsidRPr="0092063C">
                        <w:rPr>
                          <w:color w:val="000000" w:themeColor="text1"/>
                          <w:kern w:val="24"/>
                        </w:rPr>
                        <w:t>=0.1601)</w:t>
                      </w:r>
                    </w:p>
                    <w:p w:rsidR="0092063C" w:rsidRPr="0092063C" w:rsidRDefault="0092063C" w:rsidP="0092063C">
                      <w:pPr>
                        <w:pStyle w:val="NormalWeb"/>
                        <w:spacing w:before="0" w:beforeAutospacing="0" w:after="0" w:afterAutospacing="0"/>
                      </w:pPr>
                      <w:r w:rsidRPr="0092063C">
                        <w:rPr>
                          <w:color w:val="000000" w:themeColor="text1"/>
                          <w:kern w:val="24"/>
                        </w:rPr>
                        <w:t>Pupae (F</w:t>
                      </w:r>
                      <w:r w:rsidRPr="0092063C">
                        <w:rPr>
                          <w:color w:val="000000" w:themeColor="text1"/>
                          <w:kern w:val="24"/>
                          <w:position w:val="-9"/>
                          <w:vertAlign w:val="subscript"/>
                        </w:rPr>
                        <w:t>3</w:t>
                      </w:r>
                      <w:proofErr w:type="gramStart"/>
                      <w:r w:rsidRPr="0092063C">
                        <w:rPr>
                          <w:color w:val="000000" w:themeColor="text1"/>
                          <w:kern w:val="24"/>
                          <w:position w:val="-9"/>
                          <w:vertAlign w:val="subscript"/>
                        </w:rPr>
                        <w:t>,9</w:t>
                      </w:r>
                      <w:proofErr w:type="gramEnd"/>
                      <w:r w:rsidRPr="0092063C">
                        <w:rPr>
                          <w:color w:val="000000" w:themeColor="text1"/>
                          <w:kern w:val="24"/>
                        </w:rPr>
                        <w:t xml:space="preserve">=3.9; </w:t>
                      </w:r>
                      <w:r w:rsidRPr="0092063C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P</w:t>
                      </w:r>
                      <w:r w:rsidRPr="0092063C">
                        <w:rPr>
                          <w:color w:val="000000" w:themeColor="text1"/>
                          <w:kern w:val="24"/>
                        </w:rPr>
                        <w:t>=0.0499)</w:t>
                      </w:r>
                    </w:p>
                    <w:p w:rsidR="0092063C" w:rsidRPr="0092063C" w:rsidRDefault="0092063C" w:rsidP="0092063C">
                      <w:pPr>
                        <w:pStyle w:val="NormalWeb"/>
                        <w:spacing w:before="0" w:beforeAutospacing="0" w:after="0" w:afterAutospacing="0"/>
                      </w:pPr>
                      <w:r w:rsidRPr="0092063C">
                        <w:rPr>
                          <w:color w:val="000000" w:themeColor="text1"/>
                          <w:kern w:val="24"/>
                        </w:rPr>
                        <w:t>Total ((F</w:t>
                      </w:r>
                      <w:r w:rsidRPr="0092063C">
                        <w:rPr>
                          <w:color w:val="000000" w:themeColor="text1"/>
                          <w:kern w:val="24"/>
                          <w:position w:val="-9"/>
                          <w:vertAlign w:val="subscript"/>
                        </w:rPr>
                        <w:t>3</w:t>
                      </w:r>
                      <w:proofErr w:type="gramStart"/>
                      <w:r w:rsidRPr="0092063C">
                        <w:rPr>
                          <w:color w:val="000000" w:themeColor="text1"/>
                          <w:kern w:val="24"/>
                          <w:position w:val="-9"/>
                          <w:vertAlign w:val="subscript"/>
                        </w:rPr>
                        <w:t>,9</w:t>
                      </w:r>
                      <w:proofErr w:type="gramEnd"/>
                      <w:r w:rsidRPr="0092063C">
                        <w:rPr>
                          <w:color w:val="000000" w:themeColor="text1"/>
                          <w:kern w:val="24"/>
                        </w:rPr>
                        <w:t xml:space="preserve">=3.7; </w:t>
                      </w:r>
                      <w:r w:rsidRPr="0092063C">
                        <w:rPr>
                          <w:i/>
                          <w:iCs/>
                          <w:color w:val="000000" w:themeColor="text1"/>
                          <w:kern w:val="24"/>
                        </w:rPr>
                        <w:t>P</w:t>
                      </w:r>
                      <w:r w:rsidRPr="0092063C">
                        <w:rPr>
                          <w:color w:val="000000" w:themeColor="text1"/>
                          <w:kern w:val="24"/>
                        </w:rPr>
                        <w:t>=0.0567)</w:t>
                      </w:r>
                    </w:p>
                  </w:txbxContent>
                </v:textbox>
              </v:shape>
            </w:pict>
          </mc:Fallback>
        </mc:AlternateContent>
      </w:r>
      <w:r w:rsidRPr="0092063C">
        <w:drawing>
          <wp:inline distT="0" distB="0" distL="0" distR="0" wp14:anchorId="63EC8F6A" wp14:editId="0546BEC9">
            <wp:extent cx="6534150" cy="4305300"/>
            <wp:effectExtent l="0" t="0" r="19050" b="1905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92063C" w:rsidRPr="0092063C" w:rsidRDefault="0092063C" w:rsidP="0092063C">
      <w:bookmarkStart w:id="0" w:name="_GoBack"/>
      <w:bookmarkEnd w:id="0"/>
    </w:p>
    <w:p w:rsidR="0092063C" w:rsidRPr="002813CC" w:rsidRDefault="0092063C" w:rsidP="0092063C">
      <w:pPr>
        <w:rPr>
          <w:rFonts w:ascii="Times New Roman" w:hAnsi="Times New Roman" w:cs="Times New Roman"/>
        </w:rPr>
      </w:pPr>
      <w:proofErr w:type="gramStart"/>
      <w:r w:rsidRPr="002813CC">
        <w:rPr>
          <w:rFonts w:ascii="Times New Roman" w:hAnsi="Times New Roman" w:cs="Times New Roman"/>
          <w:b/>
        </w:rPr>
        <w:t>Figure 1</w:t>
      </w:r>
      <w:r w:rsidRPr="002813CC">
        <w:rPr>
          <w:rFonts w:ascii="Times New Roman" w:hAnsi="Times New Roman" w:cs="Times New Roman"/>
        </w:rPr>
        <w:t>.</w:t>
      </w:r>
      <w:proofErr w:type="gramEnd"/>
      <w:r w:rsidRPr="002813CC">
        <w:rPr>
          <w:rFonts w:ascii="Times New Roman" w:hAnsi="Times New Roman" w:cs="Times New Roman"/>
        </w:rPr>
        <w:t xml:space="preserve">  </w:t>
      </w:r>
      <w:r w:rsidRPr="002813CC">
        <w:rPr>
          <w:rFonts w:ascii="Times New Roman" w:hAnsi="Times New Roman" w:cs="Times New Roman"/>
          <w:i/>
        </w:rPr>
        <w:t>Salvia</w:t>
      </w:r>
      <w:r w:rsidRPr="002813CC">
        <w:rPr>
          <w:rFonts w:ascii="Times New Roman" w:hAnsi="Times New Roman" w:cs="Times New Roman"/>
        </w:rPr>
        <w:t xml:space="preserve"> grow in 1 gallon </w:t>
      </w:r>
      <w:r w:rsidR="002813CC" w:rsidRPr="002813CC">
        <w:rPr>
          <w:rFonts w:ascii="Times New Roman" w:hAnsi="Times New Roman" w:cs="Times New Roman"/>
        </w:rPr>
        <w:t xml:space="preserve">(3.78 L) </w:t>
      </w:r>
      <w:r w:rsidRPr="002813CC">
        <w:rPr>
          <w:rFonts w:ascii="Times New Roman" w:hAnsi="Times New Roman" w:cs="Times New Roman"/>
        </w:rPr>
        <w:t>pots had roots infested with redheaded flea beetle larvae (</w:t>
      </w:r>
      <w:proofErr w:type="spellStart"/>
      <w:r w:rsidR="002813CC" w:rsidRPr="002813CC">
        <w:rPr>
          <w:rFonts w:ascii="Times New Roman" w:hAnsi="Times New Roman" w:cs="Times New Roman"/>
          <w:i/>
        </w:rPr>
        <w:t>S</w:t>
      </w:r>
      <w:r w:rsidRPr="002813CC">
        <w:rPr>
          <w:rFonts w:ascii="Times New Roman" w:hAnsi="Times New Roman" w:cs="Times New Roman"/>
          <w:i/>
        </w:rPr>
        <w:t>ystena</w:t>
      </w:r>
      <w:proofErr w:type="spellEnd"/>
      <w:r w:rsidRPr="002813CC">
        <w:rPr>
          <w:rFonts w:ascii="Times New Roman" w:hAnsi="Times New Roman" w:cs="Times New Roman"/>
        </w:rPr>
        <w:t xml:space="preserve"> </w:t>
      </w:r>
      <w:proofErr w:type="spellStart"/>
      <w:r w:rsidRPr="002813CC">
        <w:rPr>
          <w:rFonts w:ascii="Times New Roman" w:hAnsi="Times New Roman" w:cs="Times New Roman"/>
          <w:i/>
        </w:rPr>
        <w:t>frontalis</w:t>
      </w:r>
      <w:proofErr w:type="spellEnd"/>
      <w:r w:rsidRPr="002813CC">
        <w:rPr>
          <w:rFonts w:ascii="Times New Roman" w:hAnsi="Times New Roman" w:cs="Times New Roman"/>
        </w:rPr>
        <w:t xml:space="preserve">) and were treated with the following entomopathogenic nematodes: </w:t>
      </w:r>
      <w:proofErr w:type="spellStart"/>
      <w:r w:rsidRPr="002813CC">
        <w:rPr>
          <w:rFonts w:ascii="Times New Roman" w:hAnsi="Times New Roman" w:cs="Times New Roman"/>
          <w:i/>
        </w:rPr>
        <w:t>Steinernema</w:t>
      </w:r>
      <w:proofErr w:type="spellEnd"/>
      <w:r w:rsidRPr="002813CC">
        <w:rPr>
          <w:rFonts w:ascii="Times New Roman" w:hAnsi="Times New Roman" w:cs="Times New Roman"/>
        </w:rPr>
        <w:t xml:space="preserve"> </w:t>
      </w:r>
      <w:proofErr w:type="spellStart"/>
      <w:r w:rsidRPr="002813CC">
        <w:rPr>
          <w:rFonts w:ascii="Times New Roman" w:hAnsi="Times New Roman" w:cs="Times New Roman"/>
          <w:i/>
        </w:rPr>
        <w:t>carpocapsae</w:t>
      </w:r>
      <w:proofErr w:type="spellEnd"/>
      <w:r w:rsidRPr="002813CC">
        <w:rPr>
          <w:rFonts w:ascii="Times New Roman" w:hAnsi="Times New Roman" w:cs="Times New Roman"/>
        </w:rPr>
        <w:t xml:space="preserve">, </w:t>
      </w:r>
      <w:proofErr w:type="spellStart"/>
      <w:r w:rsidRPr="002813CC">
        <w:rPr>
          <w:rFonts w:ascii="Times New Roman" w:hAnsi="Times New Roman" w:cs="Times New Roman"/>
          <w:i/>
        </w:rPr>
        <w:t>Steinernema</w:t>
      </w:r>
      <w:proofErr w:type="spellEnd"/>
      <w:r w:rsidRPr="002813CC">
        <w:rPr>
          <w:rFonts w:ascii="Times New Roman" w:hAnsi="Times New Roman" w:cs="Times New Roman"/>
        </w:rPr>
        <w:t xml:space="preserve"> </w:t>
      </w:r>
      <w:proofErr w:type="spellStart"/>
      <w:r w:rsidRPr="002813CC">
        <w:rPr>
          <w:rFonts w:ascii="Times New Roman" w:hAnsi="Times New Roman" w:cs="Times New Roman"/>
          <w:i/>
        </w:rPr>
        <w:t>feltiae</w:t>
      </w:r>
      <w:proofErr w:type="spellEnd"/>
      <w:r w:rsidRPr="002813CC">
        <w:rPr>
          <w:rFonts w:ascii="Times New Roman" w:hAnsi="Times New Roman" w:cs="Times New Roman"/>
        </w:rPr>
        <w:t xml:space="preserve"> and </w:t>
      </w:r>
      <w:proofErr w:type="spellStart"/>
      <w:r w:rsidRPr="002813CC">
        <w:rPr>
          <w:rFonts w:ascii="Times New Roman" w:hAnsi="Times New Roman" w:cs="Times New Roman"/>
          <w:i/>
        </w:rPr>
        <w:t>Heterorhabditis</w:t>
      </w:r>
      <w:proofErr w:type="spellEnd"/>
      <w:r w:rsidRPr="002813CC">
        <w:rPr>
          <w:rFonts w:ascii="Times New Roman" w:hAnsi="Times New Roman" w:cs="Times New Roman"/>
        </w:rPr>
        <w:t xml:space="preserve"> </w:t>
      </w:r>
      <w:proofErr w:type="spellStart"/>
      <w:r w:rsidRPr="002813CC">
        <w:rPr>
          <w:rFonts w:ascii="Times New Roman" w:hAnsi="Times New Roman" w:cs="Times New Roman"/>
          <w:i/>
        </w:rPr>
        <w:t>bacteriphora</w:t>
      </w:r>
      <w:proofErr w:type="spellEnd"/>
      <w:r w:rsidRPr="002813CC">
        <w:rPr>
          <w:rFonts w:ascii="Times New Roman" w:hAnsi="Times New Roman" w:cs="Times New Roman"/>
        </w:rPr>
        <w:t xml:space="preserve">.  Results are number of surviving flea beetles found in destructively sampled root masses 14 days after treatment.  Bars </w:t>
      </w:r>
      <w:r w:rsidR="002813CC" w:rsidRPr="002813CC">
        <w:rPr>
          <w:rFonts w:ascii="Times New Roman" w:hAnsi="Times New Roman" w:cs="Times New Roman"/>
        </w:rPr>
        <w:t>with different letters are significantly different at α=0.05 (</w:t>
      </w:r>
      <w:proofErr w:type="spellStart"/>
      <w:r w:rsidR="002813CC" w:rsidRPr="002813CC">
        <w:rPr>
          <w:rFonts w:ascii="Times New Roman" w:hAnsi="Times New Roman" w:cs="Times New Roman"/>
        </w:rPr>
        <w:t>Tukey</w:t>
      </w:r>
      <w:proofErr w:type="spellEnd"/>
      <w:r w:rsidR="002813CC" w:rsidRPr="002813CC">
        <w:rPr>
          <w:rFonts w:ascii="Times New Roman" w:hAnsi="Times New Roman" w:cs="Times New Roman"/>
        </w:rPr>
        <w:t xml:space="preserve"> HSD).</w:t>
      </w:r>
      <w:r w:rsidRPr="002813CC">
        <w:rPr>
          <w:rFonts w:ascii="Times New Roman" w:hAnsi="Times New Roman" w:cs="Times New Roman"/>
        </w:rPr>
        <w:t xml:space="preserve"> </w:t>
      </w:r>
    </w:p>
    <w:p w:rsidR="00095E9D" w:rsidRPr="0092063C" w:rsidRDefault="00095E9D" w:rsidP="0092063C">
      <w:pPr>
        <w:tabs>
          <w:tab w:val="left" w:pos="5460"/>
        </w:tabs>
      </w:pPr>
    </w:p>
    <w:sectPr w:rsidR="00095E9D" w:rsidRPr="009206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63C"/>
    <w:rsid w:val="00095E9D"/>
    <w:rsid w:val="002813CC"/>
    <w:rsid w:val="0092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6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206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06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6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Book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6177870996341545"/>
          <c:y val="0.10219076486624838"/>
          <c:w val="0.58343763152054962"/>
          <c:h val="0.7782992993155918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Sheet1!$A$6</c:f>
              <c:strCache>
                <c:ptCount val="1"/>
                <c:pt idx="0">
                  <c:v>H. bacteriophora</c:v>
                </c:pt>
              </c:strCache>
            </c:strRef>
          </c:tx>
          <c:spPr>
            <a:solidFill>
              <a:schemeClr val="tx2">
                <a:lumMod val="75000"/>
              </a:schemeClr>
            </a:solidFill>
            <a:ln>
              <a:solidFill>
                <a:prstClr val="black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Sheet1!$B$11:$D$11</c:f>
                <c:numCache>
                  <c:formatCode>General</c:formatCode>
                  <c:ptCount val="3"/>
                  <c:pt idx="0">
                    <c:v>1.7</c:v>
                  </c:pt>
                  <c:pt idx="1">
                    <c:v>0.4</c:v>
                  </c:pt>
                  <c:pt idx="2">
                    <c:v>1.5</c:v>
                  </c:pt>
                </c:numCache>
              </c:numRef>
            </c:plus>
            <c:minus>
              <c:numRef>
                <c:f>Sheet1!$B$11:$D$11</c:f>
                <c:numCache>
                  <c:formatCode>General</c:formatCode>
                  <c:ptCount val="3"/>
                  <c:pt idx="0">
                    <c:v>1.7</c:v>
                  </c:pt>
                  <c:pt idx="1">
                    <c:v>0.4</c:v>
                  </c:pt>
                  <c:pt idx="2">
                    <c:v>1.5</c:v>
                  </c:pt>
                </c:numCache>
              </c:numRef>
            </c:minus>
          </c:errBars>
          <c:cat>
            <c:strRef>
              <c:f>Sheet1!$B$5:$D$5</c:f>
              <c:strCache>
                <c:ptCount val="3"/>
                <c:pt idx="0">
                  <c:v>Larvae</c:v>
                </c:pt>
                <c:pt idx="1">
                  <c:v>Pupae</c:v>
                </c:pt>
                <c:pt idx="2">
                  <c:v>Total</c:v>
                </c:pt>
              </c:strCache>
            </c:strRef>
          </c:cat>
          <c:val>
            <c:numRef>
              <c:f>Sheet1!$B$6:$D$6</c:f>
              <c:numCache>
                <c:formatCode>General</c:formatCode>
                <c:ptCount val="3"/>
                <c:pt idx="0">
                  <c:v>4.5</c:v>
                </c:pt>
                <c:pt idx="1">
                  <c:v>4</c:v>
                </c:pt>
                <c:pt idx="2">
                  <c:v>8.5</c:v>
                </c:pt>
              </c:numCache>
            </c:numRef>
          </c:val>
        </c:ser>
        <c:ser>
          <c:idx val="1"/>
          <c:order val="1"/>
          <c:tx>
            <c:strRef>
              <c:f>Sheet1!$A$7</c:f>
              <c:strCache>
                <c:ptCount val="1"/>
                <c:pt idx="0">
                  <c:v>S. carpocapsae</c:v>
                </c:pt>
              </c:strCache>
            </c:strRef>
          </c:tx>
          <c:spPr>
            <a:solidFill>
              <a:schemeClr val="tx1"/>
            </a:solidFill>
            <a:ln>
              <a:solidFill>
                <a:prstClr val="black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Sheet1!$B$12:$D$12</c:f>
                <c:numCache>
                  <c:formatCode>General</c:formatCode>
                  <c:ptCount val="3"/>
                  <c:pt idx="0">
                    <c:v>0.30000000000000004</c:v>
                  </c:pt>
                  <c:pt idx="1">
                    <c:v>0</c:v>
                  </c:pt>
                  <c:pt idx="2">
                    <c:v>0.30000000000000004</c:v>
                  </c:pt>
                </c:numCache>
              </c:numRef>
            </c:plus>
            <c:minus>
              <c:numRef>
                <c:f>Sheet1!$B$12:$D$12</c:f>
                <c:numCache>
                  <c:formatCode>General</c:formatCode>
                  <c:ptCount val="3"/>
                  <c:pt idx="0">
                    <c:v>0.30000000000000004</c:v>
                  </c:pt>
                  <c:pt idx="1">
                    <c:v>0</c:v>
                  </c:pt>
                  <c:pt idx="2">
                    <c:v>0.30000000000000004</c:v>
                  </c:pt>
                </c:numCache>
              </c:numRef>
            </c:minus>
          </c:errBars>
          <c:cat>
            <c:strRef>
              <c:f>Sheet1!$B$5:$D$5</c:f>
              <c:strCache>
                <c:ptCount val="3"/>
                <c:pt idx="0">
                  <c:v>Larvae</c:v>
                </c:pt>
                <c:pt idx="1">
                  <c:v>Pupae</c:v>
                </c:pt>
                <c:pt idx="2">
                  <c:v>Total</c:v>
                </c:pt>
              </c:strCache>
            </c:strRef>
          </c:cat>
          <c:val>
            <c:numRef>
              <c:f>Sheet1!$B$7:$D$7</c:f>
              <c:numCache>
                <c:formatCode>General</c:formatCode>
                <c:ptCount val="3"/>
                <c:pt idx="0">
                  <c:v>0.5</c:v>
                </c:pt>
                <c:pt idx="1">
                  <c:v>0</c:v>
                </c:pt>
                <c:pt idx="2">
                  <c:v>0.5</c:v>
                </c:pt>
              </c:numCache>
            </c:numRef>
          </c:val>
        </c:ser>
        <c:ser>
          <c:idx val="2"/>
          <c:order val="2"/>
          <c:tx>
            <c:strRef>
              <c:f>Sheet1!$A$8</c:f>
              <c:strCache>
                <c:ptCount val="1"/>
                <c:pt idx="0">
                  <c:v>S. feltiae</c:v>
                </c:pt>
              </c:strCache>
            </c:strRef>
          </c:tx>
          <c:spPr>
            <a:ln>
              <a:solidFill>
                <a:prstClr val="black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Sheet1!$B$13:$D$13</c:f>
                <c:numCache>
                  <c:formatCode>General</c:formatCode>
                  <c:ptCount val="3"/>
                  <c:pt idx="0">
                    <c:v>1.2</c:v>
                  </c:pt>
                  <c:pt idx="1">
                    <c:v>1.2</c:v>
                  </c:pt>
                  <c:pt idx="2">
                    <c:v>1.9000000000000001</c:v>
                  </c:pt>
                </c:numCache>
              </c:numRef>
            </c:plus>
            <c:minus>
              <c:numRef>
                <c:f>Sheet1!$B$13:$D$13</c:f>
                <c:numCache>
                  <c:formatCode>General</c:formatCode>
                  <c:ptCount val="3"/>
                  <c:pt idx="0">
                    <c:v>1.2</c:v>
                  </c:pt>
                  <c:pt idx="1">
                    <c:v>1.2</c:v>
                  </c:pt>
                  <c:pt idx="2">
                    <c:v>1.9000000000000001</c:v>
                  </c:pt>
                </c:numCache>
              </c:numRef>
            </c:minus>
          </c:errBars>
          <c:cat>
            <c:strRef>
              <c:f>Sheet1!$B$5:$D$5</c:f>
              <c:strCache>
                <c:ptCount val="3"/>
                <c:pt idx="0">
                  <c:v>Larvae</c:v>
                </c:pt>
                <c:pt idx="1">
                  <c:v>Pupae</c:v>
                </c:pt>
                <c:pt idx="2">
                  <c:v>Total</c:v>
                </c:pt>
              </c:strCache>
            </c:strRef>
          </c:cat>
          <c:val>
            <c:numRef>
              <c:f>Sheet1!$B$8:$D$8</c:f>
              <c:numCache>
                <c:formatCode>General</c:formatCode>
                <c:ptCount val="3"/>
                <c:pt idx="0">
                  <c:v>4.5</c:v>
                </c:pt>
                <c:pt idx="1">
                  <c:v>3.5</c:v>
                </c:pt>
                <c:pt idx="2">
                  <c:v>8</c:v>
                </c:pt>
              </c:numCache>
            </c:numRef>
          </c:val>
        </c:ser>
        <c:ser>
          <c:idx val="3"/>
          <c:order val="3"/>
          <c:tx>
            <c:strRef>
              <c:f>Sheet1!$A$9</c:f>
              <c:strCache>
                <c:ptCount val="1"/>
                <c:pt idx="0">
                  <c:v>Untreated</c:v>
                </c:pt>
              </c:strCache>
            </c:strRef>
          </c:tx>
          <c:spPr>
            <a:solidFill>
              <a:srgbClr val="FFFF00"/>
            </a:solidFill>
            <a:ln>
              <a:solidFill>
                <a:schemeClr val="tx1"/>
              </a:solidFill>
            </a:ln>
          </c:spPr>
          <c:invertIfNegative val="0"/>
          <c:errBars>
            <c:errBarType val="plus"/>
            <c:errValType val="cust"/>
            <c:noEndCap val="0"/>
            <c:plus>
              <c:numRef>
                <c:f>Sheet1!$B$14:$D$14</c:f>
                <c:numCache>
                  <c:formatCode>General</c:formatCode>
                  <c:ptCount val="3"/>
                  <c:pt idx="0">
                    <c:v>1.3</c:v>
                  </c:pt>
                  <c:pt idx="1">
                    <c:v>1.3</c:v>
                  </c:pt>
                  <c:pt idx="2">
                    <c:v>2.6</c:v>
                  </c:pt>
                </c:numCache>
              </c:numRef>
            </c:plus>
            <c:minus>
              <c:numRef>
                <c:f>Sheet1!$B$14:$D$14</c:f>
                <c:numCache>
                  <c:formatCode>General</c:formatCode>
                  <c:ptCount val="3"/>
                  <c:pt idx="0">
                    <c:v>1.3</c:v>
                  </c:pt>
                  <c:pt idx="1">
                    <c:v>1.3</c:v>
                  </c:pt>
                  <c:pt idx="2">
                    <c:v>2.6</c:v>
                  </c:pt>
                </c:numCache>
              </c:numRef>
            </c:minus>
          </c:errBars>
          <c:cat>
            <c:strRef>
              <c:f>Sheet1!$B$5:$D$5</c:f>
              <c:strCache>
                <c:ptCount val="3"/>
                <c:pt idx="0">
                  <c:v>Larvae</c:v>
                </c:pt>
                <c:pt idx="1">
                  <c:v>Pupae</c:v>
                </c:pt>
                <c:pt idx="2">
                  <c:v>Total</c:v>
                </c:pt>
              </c:strCache>
            </c:strRef>
          </c:cat>
          <c:val>
            <c:numRef>
              <c:f>Sheet1!$B$9:$D$9</c:f>
              <c:numCache>
                <c:formatCode>General</c:formatCode>
                <c:ptCount val="3"/>
                <c:pt idx="0">
                  <c:v>4.3</c:v>
                </c:pt>
                <c:pt idx="1">
                  <c:v>2.5</c:v>
                </c:pt>
                <c:pt idx="2">
                  <c:v>6.75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74163456"/>
        <c:axId val="174165376"/>
      </c:barChart>
      <c:catAx>
        <c:axId val="17416345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74165376"/>
        <c:crosses val="autoZero"/>
        <c:auto val="1"/>
        <c:lblAlgn val="ctr"/>
        <c:lblOffset val="100"/>
        <c:noMultiLvlLbl val="0"/>
      </c:catAx>
      <c:valAx>
        <c:axId val="174165376"/>
        <c:scaling>
          <c:orientation val="minMax"/>
          <c:max val="10"/>
        </c:scaling>
        <c:delete val="0"/>
        <c:axPos val="l"/>
        <c:majorGridlines>
          <c:spPr>
            <a:ln>
              <a:solidFill>
                <a:schemeClr val="bg1"/>
              </a:soli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7416345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 sz="1200" i="1" baseline="0">
                <a:latin typeface="Times New Roman" pitchFamily="18" charset="0"/>
              </a:defRPr>
            </a:pPr>
            <a:endParaRPr lang="en-US"/>
          </a:p>
        </c:txPr>
      </c:legendEntry>
      <c:legendEntry>
        <c:idx val="1"/>
        <c:txPr>
          <a:bodyPr/>
          <a:lstStyle/>
          <a:p>
            <a:pPr>
              <a:defRPr sz="1200" i="1" baseline="0">
                <a:latin typeface="Times New Roman" pitchFamily="18" charset="0"/>
              </a:defRPr>
            </a:pPr>
            <a:endParaRPr lang="en-US"/>
          </a:p>
        </c:txPr>
      </c:legendEntry>
      <c:legendEntry>
        <c:idx val="2"/>
        <c:txPr>
          <a:bodyPr/>
          <a:lstStyle/>
          <a:p>
            <a:pPr>
              <a:defRPr sz="1200" i="1" baseline="0">
                <a:latin typeface="Times New Roman" pitchFamily="18" charset="0"/>
              </a:defRPr>
            </a:pPr>
            <a:endParaRPr lang="en-US"/>
          </a:p>
        </c:txPr>
      </c:legendEntry>
      <c:legendEntry>
        <c:idx val="3"/>
        <c:txPr>
          <a:bodyPr/>
          <a:lstStyle/>
          <a:p>
            <a:pPr>
              <a:defRPr sz="1200" baseline="0">
                <a:latin typeface="Times New Roman" pitchFamily="18" charset="0"/>
              </a:defRPr>
            </a:pPr>
            <a:endParaRPr lang="en-US"/>
          </a:p>
        </c:txPr>
      </c:legendEntry>
      <c:layout>
        <c:manualLayout>
          <c:xMode val="edge"/>
          <c:yMode val="edge"/>
          <c:x val="0.19884981349600694"/>
          <c:y val="8.4570845412748716E-2"/>
          <c:w val="0.21579098559924986"/>
          <c:h val="0.24861631620220676"/>
        </c:manualLayout>
      </c:layout>
      <c:overlay val="0"/>
      <c:txPr>
        <a:bodyPr/>
        <a:lstStyle/>
        <a:p>
          <a:pPr>
            <a:defRPr sz="1400" baseline="0">
              <a:latin typeface="Times New Roman" pitchFamily="18" charset="0"/>
            </a:defRPr>
          </a:pPr>
          <a:endParaRPr lang="en-US"/>
        </a:p>
      </c:txPr>
    </c:legend>
    <c:plotVisOnly val="1"/>
    <c:dispBlanksAs val="gap"/>
    <c:showDLblsOverMax val="0"/>
  </c:chart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0.41642</cdr:x>
      <cdr:y>0.79867</cdr:y>
    </cdr:from>
    <cdr:to>
      <cdr:x>0.44752</cdr:x>
      <cdr:y>0.85398</cdr:y>
    </cdr:to>
    <cdr:sp macro="" textlink="">
      <cdr:nvSpPr>
        <cdr:cNvPr id="3" name="Text Box 2"/>
        <cdr:cNvSpPr txBox="1"/>
      </cdr:nvSpPr>
      <cdr:spPr>
        <a:xfrm xmlns:a="http://schemas.openxmlformats.org/drawingml/2006/main">
          <a:off x="2720975" y="3438525"/>
          <a:ext cx="203200" cy="2381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b</a:t>
          </a:r>
        </a:p>
      </cdr:txBody>
    </cdr:sp>
  </cdr:relSizeAnchor>
  <cdr:relSizeAnchor xmlns:cdr="http://schemas.openxmlformats.org/drawingml/2006/chartDrawing">
    <cdr:from>
      <cdr:x>0.05466</cdr:x>
      <cdr:y>0.28429</cdr:y>
    </cdr:from>
    <cdr:to>
      <cdr:x>0.09257</cdr:x>
      <cdr:y>0.68473</cdr:y>
    </cdr:to>
    <cdr:sp macro="" textlink="">
      <cdr:nvSpPr>
        <cdr:cNvPr id="4" name="Text Box 3"/>
        <cdr:cNvSpPr txBox="1"/>
      </cdr:nvSpPr>
      <cdr:spPr>
        <a:xfrm xmlns:a="http://schemas.openxmlformats.org/drawingml/2006/main" rot="16200000">
          <a:off x="-381001" y="1962150"/>
          <a:ext cx="1724025" cy="2476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en-US" sz="1400">
              <a:latin typeface="Times New Roman" pitchFamily="18" charset="0"/>
              <a:cs typeface="Times New Roman" pitchFamily="18" charset="0"/>
            </a:rPr>
            <a:t>Number of beetles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CANR</Company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A. Kunkel</dc:creator>
  <cp:lastModifiedBy>Brian A. Kunkel</cp:lastModifiedBy>
  <cp:revision>1</cp:revision>
  <dcterms:created xsi:type="dcterms:W3CDTF">2013-07-14T19:14:00Z</dcterms:created>
  <dcterms:modified xsi:type="dcterms:W3CDTF">2013-07-14T19:29:00Z</dcterms:modified>
</cp:coreProperties>
</file>