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C0" w:rsidRPr="0024341D" w:rsidRDefault="005817C0" w:rsidP="005817C0">
      <w:pPr>
        <w:rPr>
          <w:b/>
          <w:sz w:val="20"/>
          <w:szCs w:val="20"/>
        </w:rPr>
      </w:pPr>
      <w:r w:rsidRPr="0024341D">
        <w:rPr>
          <w:b/>
          <w:sz w:val="20"/>
          <w:szCs w:val="20"/>
        </w:rPr>
        <w:t xml:space="preserve">Table 7. </w:t>
      </w:r>
      <w:r>
        <w:rPr>
          <w:b/>
          <w:sz w:val="20"/>
          <w:szCs w:val="20"/>
        </w:rPr>
        <w:t xml:space="preserve">HGM cover crop and soil amendment treatments in black beans, 2013, </w:t>
      </w:r>
      <w:proofErr w:type="spellStart"/>
      <w:r>
        <w:rPr>
          <w:b/>
          <w:sz w:val="20"/>
          <w:szCs w:val="20"/>
        </w:rPr>
        <w:t>Alburgh</w:t>
      </w:r>
      <w:proofErr w:type="spellEnd"/>
      <w:r>
        <w:rPr>
          <w:b/>
          <w:sz w:val="20"/>
          <w:szCs w:val="20"/>
        </w:rPr>
        <w:t>, VT.</w:t>
      </w: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1699"/>
        <w:gridCol w:w="907"/>
        <w:gridCol w:w="1742"/>
        <w:gridCol w:w="1056"/>
        <w:gridCol w:w="1056"/>
        <w:gridCol w:w="1309"/>
        <w:gridCol w:w="986"/>
        <w:gridCol w:w="1202"/>
        <w:gridCol w:w="744"/>
      </w:tblGrid>
      <w:tr w:rsidR="005817C0" w:rsidRPr="009747E8" w:rsidTr="00B762CC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HGM treatment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Harvest</w:t>
            </w:r>
          </w:p>
        </w:tc>
      </w:tr>
      <w:tr w:rsidR="005817C0" w:rsidRPr="009747E8" w:rsidTr="00B762CC">
        <w:trPr>
          <w:trHeight w:val="330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Nitrates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Bean population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Beans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Grasses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Broadleaves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Moisture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Test weight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Yield</w:t>
            </w:r>
          </w:p>
        </w:tc>
      </w:tr>
      <w:tr w:rsidR="005817C0" w:rsidRPr="009747E8" w:rsidTr="00B762CC">
        <w:trPr>
          <w:trHeight w:val="345"/>
        </w:trPr>
        <w:tc>
          <w:tcPr>
            <w:tcW w:w="16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mg</w:t>
            </w:r>
            <w:proofErr w:type="gramEnd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kg</w:t>
            </w:r>
            <w:r w:rsidRPr="002434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plants</w:t>
            </w:r>
            <w:proofErr w:type="gramEnd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</w:t>
            </w:r>
            <w:r w:rsidRPr="002434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plants</w:t>
            </w:r>
            <w:proofErr w:type="gramEnd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</w:t>
            </w:r>
            <w:r w:rsidRPr="002434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plants</w:t>
            </w:r>
            <w:proofErr w:type="gramEnd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</w:t>
            </w:r>
            <w:r w:rsidRPr="002434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plants</w:t>
            </w:r>
            <w:proofErr w:type="gramEnd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</w:t>
            </w:r>
            <w:r w:rsidRPr="002434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lbs</w:t>
            </w:r>
            <w:proofErr w:type="spellEnd"/>
            <w:proofErr w:type="gramEnd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bu</w:t>
            </w:r>
            <w:r w:rsidRPr="002434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C0" w:rsidRPr="0024341D" w:rsidRDefault="005817C0" w:rsidP="00B76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lbs</w:t>
            </w:r>
            <w:proofErr w:type="spellEnd"/>
            <w:proofErr w:type="gramEnd"/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</w:t>
            </w:r>
            <w:r w:rsidRPr="002434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5817C0" w:rsidRPr="009747E8" w:rsidTr="00B762CC">
        <w:trPr>
          <w:trHeight w:val="270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Whole plant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1594</w:t>
            </w:r>
          </w:p>
        </w:tc>
      </w:tr>
      <w:tr w:rsidR="005817C0" w:rsidRPr="009747E8" w:rsidTr="00B762CC">
        <w:trPr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Fall-applied meal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1379</w:t>
            </w:r>
          </w:p>
        </w:tc>
      </w:tr>
      <w:tr w:rsidR="005817C0" w:rsidRPr="009747E8" w:rsidTr="00B762CC">
        <w:trPr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Spring-applied meal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1064</w:t>
            </w:r>
          </w:p>
        </w:tc>
      </w:tr>
      <w:tr w:rsidR="005817C0" w:rsidRPr="009747E8" w:rsidTr="00B762CC">
        <w:trPr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61.8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1323</w:t>
            </w:r>
          </w:p>
        </w:tc>
      </w:tr>
      <w:tr w:rsidR="005817C0" w:rsidRPr="009747E8" w:rsidTr="00B762CC">
        <w:trPr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LSD (0.10)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5817C0" w:rsidRPr="009747E8" w:rsidTr="00B762CC">
        <w:trPr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Trial mean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C0" w:rsidRPr="0024341D" w:rsidRDefault="005817C0" w:rsidP="00B762CC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41D">
              <w:rPr>
                <w:rFonts w:eastAsia="Times New Roman" w:cs="Times New Roman"/>
                <w:color w:val="000000"/>
                <w:sz w:val="20"/>
                <w:szCs w:val="20"/>
              </w:rPr>
              <w:t>1340</w:t>
            </w:r>
          </w:p>
        </w:tc>
      </w:tr>
    </w:tbl>
    <w:p w:rsidR="005817C0" w:rsidRPr="0024341D" w:rsidRDefault="005817C0" w:rsidP="005817C0"/>
    <w:p w:rsidR="00604B91" w:rsidRDefault="00604B91">
      <w:bookmarkStart w:id="0" w:name="_GoBack"/>
      <w:bookmarkEnd w:id="0"/>
    </w:p>
    <w:sectPr w:rsidR="00604B91" w:rsidSect="005817C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C0"/>
    <w:rsid w:val="005817C0"/>
    <w:rsid w:val="00604B91"/>
    <w:rsid w:val="007249AD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57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Company>University of Maine Cooperative EXtension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Jemison</dc:creator>
  <cp:keywords/>
  <dc:description/>
  <cp:lastModifiedBy>John Jemison</cp:lastModifiedBy>
  <cp:revision>1</cp:revision>
  <dcterms:created xsi:type="dcterms:W3CDTF">2013-12-27T14:49:00Z</dcterms:created>
  <dcterms:modified xsi:type="dcterms:W3CDTF">2013-12-27T14:50:00Z</dcterms:modified>
</cp:coreProperties>
</file>