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C" w:rsidRDefault="00B2174F">
      <w:r>
        <w:rPr>
          <w:noProof/>
        </w:rPr>
        <w:drawing>
          <wp:inline distT="0" distB="0" distL="0" distR="0" wp14:anchorId="0E1FA89D" wp14:editId="280193A8">
            <wp:extent cx="5121275" cy="3840163"/>
            <wp:effectExtent l="0" t="0" r="3175" b="8255"/>
            <wp:docPr id="9220" name="Picture 2" descr="C:\Documents and Settings\Faith Ndlovu\Desktop\Pics for talk\new york 06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Documents and Settings\Faith Ndlovu\Desktop\Pics for talk\new york 06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840163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4F" w:rsidRDefault="00B2174F">
      <w:r>
        <w:t>Image 3: Ring used for flower and berry count density</w:t>
      </w:r>
      <w:bookmarkStart w:id="0" w:name="_GoBack"/>
      <w:bookmarkEnd w:id="0"/>
    </w:p>
    <w:sectPr w:rsidR="00B2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4F"/>
    <w:rsid w:val="002D3C8C"/>
    <w:rsid w:val="00B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1</cp:revision>
  <dcterms:created xsi:type="dcterms:W3CDTF">2013-12-30T21:40:00Z</dcterms:created>
  <dcterms:modified xsi:type="dcterms:W3CDTF">2013-12-30T21:42:00Z</dcterms:modified>
</cp:coreProperties>
</file>