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D0" w:rsidRPr="009437E5" w:rsidRDefault="009437E5" w:rsidP="009437E5">
      <w:pPr>
        <w:jc w:val="center"/>
        <w:rPr>
          <w:b/>
        </w:rPr>
      </w:pPr>
      <w:r w:rsidRPr="009437E5">
        <w:rPr>
          <w:b/>
        </w:rPr>
        <w:t xml:space="preserve">Advanced Organic Vegetable Production:  </w:t>
      </w:r>
      <w:r w:rsidRPr="008029A7">
        <w:rPr>
          <w:b/>
          <w:i/>
        </w:rPr>
        <w:t>Example Actions</w:t>
      </w:r>
    </w:p>
    <w:tbl>
      <w:tblPr>
        <w:tblW w:w="8560" w:type="dxa"/>
        <w:tblInd w:w="98" w:type="dxa"/>
        <w:tblLook w:val="04A0" w:firstRow="1" w:lastRow="0" w:firstColumn="1" w:lastColumn="0" w:noHBand="0" w:noVBand="1"/>
      </w:tblPr>
      <w:tblGrid>
        <w:gridCol w:w="4280"/>
        <w:gridCol w:w="4280"/>
      </w:tblGrid>
      <w:tr w:rsidR="009437E5" w:rsidRPr="009437E5" w:rsidTr="009437E5">
        <w:trPr>
          <w:trHeight w:val="300"/>
        </w:trPr>
        <w:tc>
          <w:tcPr>
            <w:tcW w:w="8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7E5">
              <w:rPr>
                <w:rFonts w:ascii="Calibri" w:eastAsia="Times New Roman" w:hAnsi="Calibri" w:cs="Times New Roman"/>
                <w:b/>
                <w:bCs/>
                <w:color w:val="000000"/>
              </w:rPr>
              <w:t>Based on what you have learned in the past 3 days,</w:t>
            </w:r>
          </w:p>
        </w:tc>
      </w:tr>
      <w:tr w:rsidR="009437E5" w:rsidRPr="009437E5" w:rsidTr="009437E5">
        <w:trPr>
          <w:trHeight w:val="615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7E5">
              <w:rPr>
                <w:rFonts w:ascii="Calibri" w:eastAsia="Times New Roman" w:hAnsi="Calibri" w:cs="Times New Roman"/>
                <w:b/>
                <w:bCs/>
                <w:color w:val="000000"/>
              </w:rPr>
              <w:t>What changes will you make in your own services/program?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7E5">
              <w:rPr>
                <w:rFonts w:ascii="Calibri" w:eastAsia="Times New Roman" w:hAnsi="Calibri" w:cs="Times New Roman"/>
                <w:b/>
                <w:bCs/>
                <w:color w:val="000000"/>
              </w:rPr>
              <w:t>How will you monitor BF changes as a result of improved training/services?</w:t>
            </w:r>
          </w:p>
        </w:tc>
      </w:tr>
      <w:tr w:rsidR="009437E5" w:rsidRPr="009437E5" w:rsidTr="009437E5">
        <w:trPr>
          <w:trHeight w:val="510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11/15 I will plan/define list of BF training topics for winter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 identifying clients as beginning farmers in our database</w:t>
            </w:r>
          </w:p>
        </w:tc>
      </w:tr>
      <w:tr w:rsidR="009437E5" w:rsidRPr="009437E5" w:rsidTr="009437E5">
        <w:trPr>
          <w:trHeight w:val="102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1B7C46" w:rsidP="001B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2/15/14</w:t>
            </w:r>
            <w:r w:rsidR="009437E5"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will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offer a workshop on soil/water management and cover crop planning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5028B7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 evaluations and further in-depth sessions that facilitate info sharing among peer group of farmers</w:t>
            </w:r>
          </w:p>
        </w:tc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12/15 I will set up some winter grower discussions for Jan- March. These are informal discussions, smaller groups, beginner level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Grower feedback in general a</w:t>
            </w:r>
            <w:r w:rsidR="00EA4C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 do they want to keep meeting</w:t>
            </w: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 If they d</w:t>
            </w:r>
            <w:r w:rsidR="00EA4C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o, that's</w:t>
            </w: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success. If they keep coming, that's a success.</w:t>
            </w:r>
          </w:p>
        </w:tc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12/2014 I will create 2-3 new activities to teach  topics like cover crops and soil hea</w:t>
            </w:r>
            <w:r w:rsidR="00EA4C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lth and practice them with team</w:t>
            </w: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Growers who are involved in these activities will be surveyed</w:t>
            </w:r>
          </w:p>
        </w:tc>
      </w:tr>
      <w:tr w:rsidR="009437E5" w:rsidRPr="009437E5" w:rsidTr="009437E5">
        <w:trPr>
          <w:trHeight w:val="178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By 12/15/13 I will restructure 2014 programs to provide more winter classroom teaching, with carefully planned activities- not just information dumping. Focus on pre-season planning needs. Review all teaching tools we received and select several to use. Use </w:t>
            </w:r>
            <w:proofErr w:type="spellStart"/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AgSquared</w:t>
            </w:r>
            <w:proofErr w:type="spellEnd"/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crop planning workshop and Inc. farms.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in our winter pre-season classes will report immediately that they feel better prepared for the 2014 season than they were for 2013. Evaluations mid-season and post-season will attempt to assess whether their in-season management was easier, smoother and/or more effective as  a result of pre-season planning</w:t>
            </w:r>
          </w:p>
        </w:tc>
        <w:bookmarkStart w:id="0" w:name="_GoBack"/>
        <w:bookmarkEnd w:id="0"/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2/5/14 I will meet one-on-one with 5 growers to review soil tests and develop nutrient management/cover crop plans for 2014 season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Foliar tests in the summer, one-on-one follow-up meeting in early 2015</w:t>
            </w:r>
          </w:p>
        </w:tc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6/14, I will incorporate the soil and compost analysis tools into an upcoming field day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will be able to tell by the number of BFs attracted to this event and by the level of success of the activity</w:t>
            </w:r>
          </w:p>
        </w:tc>
      </w:tr>
      <w:tr w:rsidR="009437E5" w:rsidRPr="009437E5" w:rsidTr="009437E5">
        <w:trPr>
          <w:trHeight w:val="51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end of 2013 I will tighten up my cover crop/nutrient release timeline and plan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Fieldwork with the carbon copy forms to compare before and after notes </w:t>
            </w:r>
          </w:p>
        </w:tc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Jan 4, I will modify our CCE website to include invitations to be part of new BF network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with IT and Cornell Small Farms to successfully implement. Track weekly and visit queries</w:t>
            </w:r>
          </w:p>
        </w:tc>
      </w:tr>
      <w:tr w:rsidR="009437E5" w:rsidRPr="009437E5" w:rsidTr="009437E5">
        <w:trPr>
          <w:trHeight w:val="765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2/1 I will plan a meeting for mentors and mentees to discuss needs, expectations, and include an educational portion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Mentor and mentee check-ins by phone or email</w:t>
            </w:r>
          </w:p>
        </w:tc>
      </w:tr>
      <w:tr w:rsidR="009437E5" w:rsidRPr="009437E5" w:rsidTr="009437E5">
        <w:trPr>
          <w:trHeight w:val="51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12/2014 I will develop a comprehensive case study I will use to teach concepts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Growers who are involved in these activities will be surveyed</w:t>
            </w:r>
          </w:p>
        </w:tc>
      </w:tr>
      <w:tr w:rsidR="009437E5" w:rsidRPr="009437E5" w:rsidTr="009437E5">
        <w:trPr>
          <w:trHeight w:val="1530"/>
        </w:trPr>
        <w:tc>
          <w:tcPr>
            <w:tcW w:w="428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1-30-2014 I will restructure 2014 programs to focus on "field-walks" at our incubator farm , in combination with CRAFT farm topics</w:t>
            </w:r>
          </w:p>
        </w:tc>
        <w:tc>
          <w:tcPr>
            <w:tcW w:w="428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37E5" w:rsidRPr="009437E5" w:rsidRDefault="009437E5" w:rsidP="0094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7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 the suggestions made by mentor to each incubator farmer at each field walk. Record which suggestions were implemented. At mid-season and post-season evaluations, asses with each farmer how well the suggested changes or actions worked</w:t>
            </w:r>
          </w:p>
        </w:tc>
      </w:tr>
    </w:tbl>
    <w:p w:rsidR="009437E5" w:rsidRDefault="009437E5"/>
    <w:sectPr w:rsidR="009437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FB" w:rsidRDefault="000102FB" w:rsidP="009437E5">
      <w:pPr>
        <w:spacing w:after="0" w:line="240" w:lineRule="auto"/>
      </w:pPr>
      <w:r>
        <w:separator/>
      </w:r>
    </w:p>
  </w:endnote>
  <w:endnote w:type="continuationSeparator" w:id="0">
    <w:p w:rsidR="000102FB" w:rsidRDefault="000102FB" w:rsidP="009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FB" w:rsidRDefault="000102FB" w:rsidP="009437E5">
      <w:pPr>
        <w:spacing w:after="0" w:line="240" w:lineRule="auto"/>
      </w:pPr>
      <w:r>
        <w:separator/>
      </w:r>
    </w:p>
  </w:footnote>
  <w:footnote w:type="continuationSeparator" w:id="0">
    <w:p w:rsidR="000102FB" w:rsidRDefault="000102FB" w:rsidP="009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E5" w:rsidRPr="009437E5" w:rsidRDefault="009437E5" w:rsidP="009437E5">
    <w:pPr>
      <w:spacing w:line="240" w:lineRule="auto"/>
      <w:jc w:val="center"/>
      <w:rPr>
        <w:b/>
        <w:sz w:val="28"/>
        <w:szCs w:val="28"/>
      </w:rPr>
    </w:pPr>
    <w:r w:rsidRPr="009437E5">
      <w:rPr>
        <w:b/>
        <w:sz w:val="28"/>
        <w:szCs w:val="28"/>
      </w:rPr>
      <w:t xml:space="preserve">Beginning Farmer Service Organization Professional Development Training </w:t>
    </w:r>
    <w:r w:rsidRPr="009437E5">
      <w:rPr>
        <w:b/>
        <w:sz w:val="28"/>
        <w:szCs w:val="28"/>
      </w:rPr>
      <w:br/>
      <w:t xml:space="preserve">October 28-30,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5"/>
    <w:rsid w:val="000102FB"/>
    <w:rsid w:val="00102B38"/>
    <w:rsid w:val="001B7C46"/>
    <w:rsid w:val="005028B7"/>
    <w:rsid w:val="0057689D"/>
    <w:rsid w:val="008029A7"/>
    <w:rsid w:val="009437E5"/>
    <w:rsid w:val="00CA31D0"/>
    <w:rsid w:val="00EA4C72"/>
    <w:rsid w:val="00E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E5"/>
  </w:style>
  <w:style w:type="paragraph" w:styleId="Footer">
    <w:name w:val="footer"/>
    <w:basedOn w:val="Normal"/>
    <w:link w:val="FooterChar"/>
    <w:uiPriority w:val="99"/>
    <w:unhideWhenUsed/>
    <w:rsid w:val="009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E5"/>
  </w:style>
  <w:style w:type="paragraph" w:styleId="Footer">
    <w:name w:val="footer"/>
    <w:basedOn w:val="Normal"/>
    <w:link w:val="FooterChar"/>
    <w:uiPriority w:val="99"/>
    <w:unhideWhenUsed/>
    <w:rsid w:val="009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2013-12-23T18:27:00Z</dcterms:created>
  <dcterms:modified xsi:type="dcterms:W3CDTF">2013-12-24T14:05:00Z</dcterms:modified>
</cp:coreProperties>
</file>