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8" w:type="dxa"/>
        <w:tblLook w:val="04A0" w:firstRow="1" w:lastRow="0" w:firstColumn="1" w:lastColumn="0" w:noHBand="0" w:noVBand="1"/>
      </w:tblPr>
      <w:tblGrid>
        <w:gridCol w:w="3280"/>
        <w:gridCol w:w="3460"/>
        <w:gridCol w:w="3040"/>
      </w:tblGrid>
      <w:tr w:rsidR="005C628B" w:rsidRPr="005C628B" w:rsidTr="00753764">
        <w:trPr>
          <w:trHeight w:val="315"/>
        </w:trPr>
        <w:tc>
          <w:tcPr>
            <w:tcW w:w="9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28B">
              <w:rPr>
                <w:rFonts w:ascii="Calibri" w:eastAsia="Times New Roman" w:hAnsi="Calibri" w:cs="Times New Roman"/>
                <w:b/>
                <w:bCs/>
                <w:color w:val="000000"/>
              </w:rPr>
              <w:t>What changes will you make at your BFSO to increase engagement of under-served audiences?</w:t>
            </w:r>
          </w:p>
        </w:tc>
      </w:tr>
      <w:tr w:rsidR="005C628B" w:rsidRPr="005C628B" w:rsidTr="00753764">
        <w:trPr>
          <w:trHeight w:val="615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28B">
              <w:rPr>
                <w:rFonts w:ascii="Calibri" w:eastAsia="Times New Roman" w:hAnsi="Calibri" w:cs="Times New Roman"/>
                <w:b/>
                <w:bCs/>
                <w:color w:val="000000"/>
              </w:rPr>
              <w:t>Changes in outreach: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28B">
              <w:rPr>
                <w:rFonts w:ascii="Calibri" w:eastAsia="Times New Roman" w:hAnsi="Calibri" w:cs="Times New Roman"/>
                <w:b/>
                <w:bCs/>
                <w:color w:val="000000"/>
              </w:rPr>
              <w:t>Changes in communication: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28B">
              <w:rPr>
                <w:rFonts w:ascii="Calibri" w:eastAsia="Times New Roman" w:hAnsi="Calibri" w:cs="Times New Roman"/>
                <w:b/>
                <w:bCs/>
                <w:color w:val="000000"/>
              </w:rPr>
              <w:t>Improve self-awareness around inclusivity:</w:t>
            </w:r>
          </w:p>
        </w:tc>
      </w:tr>
      <w:tr w:rsidR="005C628B" w:rsidRPr="005C628B" w:rsidTr="00753764">
        <w:trPr>
          <w:trHeight w:val="1530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Link with African American incubator farmer to go with her into her home neighborhood to recruit new incubator farmers. Describe our program with her as a leader of conversation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Listen first! Go quietly and observe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Ask questions for cultural understanding: about food, meals, cooking, procedures, what older members of family used to do</w:t>
            </w:r>
          </w:p>
        </w:tc>
      </w:tr>
      <w:tr w:rsidR="005C628B" w:rsidRPr="005C628B" w:rsidTr="00753764">
        <w:trPr>
          <w:trHeight w:val="181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Reach out and build a personal relationship. Set up a field day with a black or Latino farmer as the leader of the event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believe we need to really look at how we present ourselves to the public. We have had this discussion before to no new understanding. I am going to work with someone to do a training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I'm going to do a written self-assessment and then discuss it with individual steering committee members and leadership. I am also going to look up resources on this that I can share.</w:t>
            </w:r>
          </w:p>
        </w:tc>
      </w:tr>
      <w:tr w:rsidR="005C628B" w:rsidRPr="005C628B" w:rsidTr="00753764">
        <w:trPr>
          <w:trHeight w:val="1020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 members of our CCE Specialist Teams better connected to underserved groups to gain new contacts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Ask for their assistance in CCE Ag Programming efforts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Double check my language/word choice. Omit words that make assumptions that stereotype</w:t>
            </w:r>
          </w:p>
        </w:tc>
      </w:tr>
      <w:tr w:rsidR="005C628B" w:rsidRPr="005C628B" w:rsidTr="00753764">
        <w:trPr>
          <w:trHeight w:val="127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more closely with CCE in surrounding counties to connect with aspiring BFs and bring them into our programs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Start by talking to CCE colleagues about their perceptions of our organization. 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 we have image issues in rural areas? Or maybe no visibility at all? Work with other local rural allies to understand how to be more inclusive</w:t>
            </w:r>
          </w:p>
        </w:tc>
      </w:tr>
      <w:tr w:rsidR="005C628B" w:rsidRPr="005C628B" w:rsidTr="00753764">
        <w:trPr>
          <w:trHeight w:val="76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 to my surrounding community instead of waiting for my community to come to me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"Step up then step back"! Amazing advice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Flyers and pamphlets telling new stories with new faces on them</w:t>
            </w:r>
          </w:p>
        </w:tc>
      </w:tr>
      <w:tr w:rsidR="005C628B" w:rsidRPr="005C628B" w:rsidTr="00753764">
        <w:trPr>
          <w:trHeight w:val="127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Seek out farmers who want to provide education to non-English speaking farmworkers. Identify underserved audience in area and reach out to service providers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Find people to help develop materials i.e. in Spanish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Attend </w:t>
            </w:r>
            <w:proofErr w:type="spellStart"/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-related programs being given by other organizations that serve different populations</w:t>
            </w:r>
          </w:p>
        </w:tc>
      </w:tr>
      <w:tr w:rsidR="005C628B" w:rsidRPr="005C628B" w:rsidTr="00753764">
        <w:trPr>
          <w:trHeight w:val="127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Partner in some way with FVC to reach out to veterans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Utilize different social media outlets, such as offering to write a blog post for another organization that serves or works with vets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Continue communication, if just by email, with people I've met during the training. Hopefully bring a representative to speak with my organization.</w:t>
            </w:r>
          </w:p>
        </w:tc>
      </w:tr>
      <w:tr w:rsidR="005C628B" w:rsidRPr="005C628B" w:rsidTr="00753764">
        <w:trPr>
          <w:trHeight w:val="1628"/>
        </w:trPr>
        <w:tc>
          <w:tcPr>
            <w:tcW w:w="3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Collaborate with other groups and incorporate their farmer populations in our new farmer programs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meetings with community groups- one-on-one or small groups rather than simply email and mail to individuals. Postcards to community groups and organizations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diversity in our communities: particularly around planning of events and education outreach. Bring topic to directors, but model change and collaboration within program</w:t>
            </w:r>
          </w:p>
        </w:tc>
      </w:tr>
      <w:tr w:rsidR="005C628B" w:rsidRPr="005C628B" w:rsidTr="00753764">
        <w:trPr>
          <w:trHeight w:val="1275"/>
        </w:trPr>
        <w:tc>
          <w:tcPr>
            <w:tcW w:w="3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Advertise our incubator program to understand communities in the region (including NYC) through a number of organizations already working with these populations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 sure to include people representing underserved populations on our selection committee/advisory committee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Make diversity and serving underserved populations part of my personal mission and goals</w:t>
            </w:r>
          </w:p>
        </w:tc>
      </w:tr>
      <w:tr w:rsidR="005C628B" w:rsidRPr="005C628B" w:rsidTr="00753764">
        <w:trPr>
          <w:trHeight w:val="1020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Engage underserved audiences earlier in workshop planning process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communication and connection with African American community leaders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We're actively seeking more diversity among farmer's market vendors and this leads into our strategy</w:t>
            </w:r>
          </w:p>
        </w:tc>
      </w:tr>
      <w:tr w:rsidR="005C628B" w:rsidRPr="005C628B" w:rsidTr="00753764">
        <w:trPr>
          <w:trHeight w:val="1020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Find resources and connections of where we can promote workshops to understand minorities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Have a conversation/meeting with the couple of black farmers in our program to get help with the best ways to communicate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Talk to other staff about our 2 evening experiences</w:t>
            </w:r>
          </w:p>
        </w:tc>
      </w:tr>
      <w:tr w:rsidR="005C628B" w:rsidRPr="005C628B" w:rsidTr="00753764">
        <w:trPr>
          <w:trHeight w:val="76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Work with horticulture aide, who is Hispanic, to let this community know we are available 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Encourage co-workers with Spanish fluency to identify themselves as a resources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 more conscious of cultural norms for other cultures</w:t>
            </w:r>
          </w:p>
        </w:tc>
      </w:tr>
      <w:tr w:rsidR="005C628B" w:rsidRPr="005C628B" w:rsidTr="00753764">
        <w:trPr>
          <w:trHeight w:val="1290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Make more direct effort to engage Hispanic community. Try to engage non-</w:t>
            </w:r>
            <w:proofErr w:type="spellStart"/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Spanish speaking CCE staff in Ag program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harder to offer bilingual programming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 more intentional about who is included in programming and make sure that we try to go outside comfortable connections</w:t>
            </w:r>
          </w:p>
        </w:tc>
      </w:tr>
      <w:tr w:rsidR="005C628B" w:rsidRPr="005C628B" w:rsidTr="00753764">
        <w:trPr>
          <w:trHeight w:val="76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with local CCE for women outreach programs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Learn Spanish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Remain active in the community to be more aware of behaviors and improve</w:t>
            </w:r>
          </w:p>
        </w:tc>
      </w:tr>
      <w:tr w:rsidR="005C628B" w:rsidRPr="005C628B" w:rsidTr="00753764">
        <w:trPr>
          <w:trHeight w:val="1020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 provide ideas to our outreach coordinator and talk about adding strategies to our existing endeavors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 more humble, judge less, check assumptions, </w:t>
            </w:r>
            <w:proofErr w:type="gramStart"/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get</w:t>
            </w:r>
            <w:proofErr w:type="gramEnd"/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helpful! Bring these issues up in organization development processes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will continue to seek opportunities for training on this topic and reach past comfort zone more often.</w:t>
            </w:r>
          </w:p>
        </w:tc>
      </w:tr>
      <w:tr w:rsidR="005C628B" w:rsidRPr="005C628B" w:rsidTr="00753764">
        <w:trPr>
          <w:trHeight w:val="76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Translate outreach into major language groups we work with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Ask our diverse farmers to help us more in programming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Personal check-ins. Am I doing all I can to build these ally relationships?</w:t>
            </w:r>
          </w:p>
        </w:tc>
      </w:tr>
      <w:tr w:rsidR="005C628B" w:rsidRPr="005C628B" w:rsidTr="00753764">
        <w:trPr>
          <w:trHeight w:val="1530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 will partner with NYC/</w:t>
            </w:r>
            <w:proofErr w:type="spellStart"/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Farmroots</w:t>
            </w:r>
            <w:proofErr w:type="spellEnd"/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spread the word about our programming to Latino and underserved communities. We will explore the possibility of co-hosting a workshop or field day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 will send information about upcoming events/opportunities directly to partner organizations that work with underserved communities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will attend 1-2 NYC/</w:t>
            </w:r>
            <w:proofErr w:type="spellStart"/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FARMroots</w:t>
            </w:r>
            <w:proofErr w:type="spellEnd"/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events to better understand the strategies that they use to make their programming more inclusive</w:t>
            </w:r>
          </w:p>
        </w:tc>
      </w:tr>
      <w:tr w:rsidR="005C628B" w:rsidRPr="005C628B" w:rsidTr="00753764">
        <w:trPr>
          <w:trHeight w:val="510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Explore opportunities with local veterans groups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Ask for help from veteran allies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628B" w:rsidRPr="005C628B" w:rsidTr="00753764">
        <w:trPr>
          <w:trHeight w:val="1538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Talk to non-farming community groups about our programs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getting to know people without a "join my program" agenda</w:t>
            </w:r>
          </w:p>
        </w:tc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B" w:rsidRPr="005C628B" w:rsidRDefault="005C628B" w:rsidP="005C62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collecting/soliciting participation in advisory committees, make more effort to find representatives of different (from me) audiences, particularly Black, Latino, and veteran</w:t>
            </w:r>
          </w:p>
        </w:tc>
      </w:tr>
    </w:tbl>
    <w:p w:rsidR="00CA31D0" w:rsidRPr="00C40D7F" w:rsidRDefault="00CA31D0" w:rsidP="005C628B">
      <w:pPr>
        <w:rPr>
          <w:sz w:val="20"/>
          <w:szCs w:val="20"/>
        </w:rPr>
      </w:pPr>
      <w:bookmarkStart w:id="0" w:name="_GoBack"/>
      <w:bookmarkEnd w:id="0"/>
    </w:p>
    <w:sectPr w:rsidR="00CA31D0" w:rsidRPr="00C40D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CF" w:rsidRDefault="00EF30CF" w:rsidP="005C628B">
      <w:pPr>
        <w:spacing w:after="0" w:line="240" w:lineRule="auto"/>
      </w:pPr>
      <w:r>
        <w:separator/>
      </w:r>
    </w:p>
  </w:endnote>
  <w:endnote w:type="continuationSeparator" w:id="0">
    <w:p w:rsidR="00EF30CF" w:rsidRDefault="00EF30CF" w:rsidP="005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CF" w:rsidRDefault="00EF30CF" w:rsidP="005C628B">
      <w:pPr>
        <w:spacing w:after="0" w:line="240" w:lineRule="auto"/>
      </w:pPr>
      <w:r>
        <w:separator/>
      </w:r>
    </w:p>
  </w:footnote>
  <w:footnote w:type="continuationSeparator" w:id="0">
    <w:p w:rsidR="00EF30CF" w:rsidRDefault="00EF30CF" w:rsidP="005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88" w:rsidRPr="00852D88" w:rsidRDefault="00852D88" w:rsidP="00852D88">
    <w:pPr>
      <w:spacing w:line="240" w:lineRule="auto"/>
      <w:jc w:val="center"/>
      <w:rPr>
        <w:b/>
        <w:sz w:val="28"/>
        <w:szCs w:val="28"/>
      </w:rPr>
    </w:pPr>
    <w:r w:rsidRPr="00852D88">
      <w:rPr>
        <w:b/>
        <w:sz w:val="28"/>
        <w:szCs w:val="28"/>
      </w:rPr>
      <w:t xml:space="preserve">Beginning Farmer Service Organization Professional Development Training </w:t>
    </w:r>
    <w:r w:rsidRPr="00852D88">
      <w:rPr>
        <w:b/>
        <w:sz w:val="28"/>
        <w:szCs w:val="28"/>
      </w:rPr>
      <w:br/>
      <w:t xml:space="preserve">October 28-30, 2013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7F"/>
    <w:rsid w:val="00125657"/>
    <w:rsid w:val="002F5513"/>
    <w:rsid w:val="00540D1F"/>
    <w:rsid w:val="005C628B"/>
    <w:rsid w:val="00753764"/>
    <w:rsid w:val="00852D88"/>
    <w:rsid w:val="00C40D7F"/>
    <w:rsid w:val="00CA31D0"/>
    <w:rsid w:val="00D041F3"/>
    <w:rsid w:val="00E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8B"/>
  </w:style>
  <w:style w:type="paragraph" w:styleId="Footer">
    <w:name w:val="footer"/>
    <w:basedOn w:val="Normal"/>
    <w:link w:val="FooterChar"/>
    <w:uiPriority w:val="99"/>
    <w:unhideWhenUsed/>
    <w:rsid w:val="005C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8B"/>
  </w:style>
  <w:style w:type="paragraph" w:styleId="BalloonText">
    <w:name w:val="Balloon Text"/>
    <w:basedOn w:val="Normal"/>
    <w:link w:val="BalloonTextChar"/>
    <w:uiPriority w:val="99"/>
    <w:semiHidden/>
    <w:unhideWhenUsed/>
    <w:rsid w:val="0085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8B"/>
  </w:style>
  <w:style w:type="paragraph" w:styleId="Footer">
    <w:name w:val="footer"/>
    <w:basedOn w:val="Normal"/>
    <w:link w:val="FooterChar"/>
    <w:uiPriority w:val="99"/>
    <w:unhideWhenUsed/>
    <w:rsid w:val="005C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8B"/>
  </w:style>
  <w:style w:type="paragraph" w:styleId="BalloonText">
    <w:name w:val="Balloon Text"/>
    <w:basedOn w:val="Normal"/>
    <w:link w:val="BalloonTextChar"/>
    <w:uiPriority w:val="99"/>
    <w:semiHidden/>
    <w:unhideWhenUsed/>
    <w:rsid w:val="0085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C355-E351-478D-979D-14ED967B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2013-12-23T15:08:00Z</cp:lastPrinted>
  <dcterms:created xsi:type="dcterms:W3CDTF">2013-12-23T14:10:00Z</dcterms:created>
  <dcterms:modified xsi:type="dcterms:W3CDTF">2013-12-23T15:17:00Z</dcterms:modified>
</cp:coreProperties>
</file>