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2A" w:rsidRDefault="00C72F2A">
      <w:bookmarkStart w:id="0" w:name="_GoBack"/>
    </w:p>
    <w:bookmarkEnd w:id="0"/>
    <w:p w:rsidR="00792119" w:rsidRDefault="00792119"/>
    <w:tbl>
      <w:tblPr>
        <w:tblW w:w="10032" w:type="dxa"/>
        <w:tblInd w:w="-792" w:type="dxa"/>
        <w:tblLook w:val="04A0" w:firstRow="1" w:lastRow="0" w:firstColumn="1" w:lastColumn="0" w:noHBand="0" w:noVBand="1"/>
      </w:tblPr>
      <w:tblGrid>
        <w:gridCol w:w="1594"/>
        <w:gridCol w:w="1284"/>
        <w:gridCol w:w="1419"/>
        <w:gridCol w:w="1056"/>
        <w:gridCol w:w="1284"/>
        <w:gridCol w:w="1179"/>
        <w:gridCol w:w="1084"/>
        <w:gridCol w:w="1161"/>
      </w:tblGrid>
      <w:tr w:rsidR="00792119" w:rsidRPr="005C1569" w:rsidTr="00CD25B4">
        <w:tc>
          <w:tcPr>
            <w:tcW w:w="10032" w:type="dxa"/>
            <w:gridSpan w:val="8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792119" w:rsidRPr="005C1569" w:rsidRDefault="00792119" w:rsidP="00CD25B4">
            <w:pPr>
              <w:rPr>
                <w:bCs/>
              </w:rPr>
            </w:pPr>
            <w:r w:rsidRPr="005C1569">
              <w:t xml:space="preserve">Table </w:t>
            </w:r>
            <w:r>
              <w:t>5</w:t>
            </w:r>
            <w:r w:rsidRPr="005C1569">
              <w:t>: Economic summary analysis of the crop rotation based on year 1 data, Durham Horticulture Farm, Watkinsville, GA, 2011.</w:t>
            </w:r>
          </w:p>
        </w:tc>
      </w:tr>
      <w:tr w:rsidR="00792119" w:rsidRPr="005C1569" w:rsidTr="00CD25B4">
        <w:trPr>
          <w:trHeight w:val="1296"/>
        </w:trPr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pPr>
              <w:jc w:val="center"/>
              <w:rPr>
                <w:bCs/>
              </w:rPr>
            </w:pPr>
            <w:bookmarkStart w:id="1" w:name="OLE_LINK1"/>
            <w:bookmarkStart w:id="2" w:name="OLE_LINK2"/>
            <w:r w:rsidRPr="005C1569">
              <w:rPr>
                <w:bCs/>
              </w:rPr>
              <w:t>Crop</w:t>
            </w:r>
          </w:p>
        </w:tc>
        <w:tc>
          <w:tcPr>
            <w:tcW w:w="1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119" w:rsidRPr="005C1569" w:rsidRDefault="00792119" w:rsidP="00CD25B4">
            <w:pPr>
              <w:jc w:val="center"/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Pre-harvest variable costs</w:t>
            </w:r>
          </w:p>
          <w:p w:rsidR="00792119" w:rsidRPr="005C1569" w:rsidRDefault="00792119" w:rsidP="00CD25B4">
            <w:pPr>
              <w:jc w:val="center"/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(P-HVC)</w:t>
            </w:r>
          </w:p>
        </w:tc>
        <w:tc>
          <w:tcPr>
            <w:tcW w:w="14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119" w:rsidRPr="005C1569" w:rsidRDefault="00792119" w:rsidP="00CD25B4">
            <w:pPr>
              <w:jc w:val="center"/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Total Harvest and  marketing (THMC)</w:t>
            </w:r>
          </w:p>
        </w:tc>
        <w:tc>
          <w:tcPr>
            <w:tcW w:w="10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119" w:rsidRPr="005C1569" w:rsidRDefault="00792119" w:rsidP="00CD25B4">
            <w:pPr>
              <w:jc w:val="center"/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Total Variable costs    (TVC)</w:t>
            </w:r>
          </w:p>
        </w:tc>
        <w:tc>
          <w:tcPr>
            <w:tcW w:w="1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119" w:rsidRPr="005C1569" w:rsidRDefault="00792119" w:rsidP="00CD25B4">
            <w:pPr>
              <w:jc w:val="center"/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Total  Fixed costs  (TFC)</w:t>
            </w:r>
          </w:p>
        </w:tc>
        <w:tc>
          <w:tcPr>
            <w:tcW w:w="1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119" w:rsidRPr="005C1569" w:rsidRDefault="00792119" w:rsidP="00CD25B4">
            <w:pPr>
              <w:jc w:val="center"/>
              <w:rPr>
                <w:bCs/>
              </w:rPr>
            </w:pPr>
            <w:proofErr w:type="spellStart"/>
            <w:r w:rsidRPr="005C1569">
              <w:rPr>
                <w:bCs/>
              </w:rPr>
              <w:t>Tptal</w:t>
            </w:r>
            <w:proofErr w:type="spellEnd"/>
            <w:r w:rsidRPr="005C1569">
              <w:rPr>
                <w:bCs/>
              </w:rPr>
              <w:t xml:space="preserve"> costs(TC)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119" w:rsidRPr="005C1569" w:rsidRDefault="00792119" w:rsidP="00CD25B4">
            <w:pPr>
              <w:jc w:val="center"/>
              <w:rPr>
                <w:bCs/>
              </w:rPr>
            </w:pPr>
            <w:r w:rsidRPr="005C1569">
              <w:rPr>
                <w:bCs/>
              </w:rPr>
              <w:t>Total Return (TR)</w:t>
            </w:r>
          </w:p>
        </w:tc>
        <w:tc>
          <w:tcPr>
            <w:tcW w:w="11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2119" w:rsidRPr="005C1569" w:rsidRDefault="00792119" w:rsidP="00CD25B4">
            <w:pPr>
              <w:jc w:val="center"/>
              <w:rPr>
                <w:bCs/>
              </w:rPr>
            </w:pPr>
            <w:r w:rsidRPr="005C1569">
              <w:rPr>
                <w:bCs/>
              </w:rPr>
              <w:t>Net Profit (</w:t>
            </w:r>
            <w:r w:rsidRPr="005C1569">
              <w:rPr>
                <w:bCs/>
              </w:rPr>
              <w:t></w:t>
            </w:r>
            <w:r w:rsidRPr="005C1569">
              <w:rPr>
                <w:bCs/>
              </w:rPr>
              <w:t></w:t>
            </w:r>
          </w:p>
        </w:tc>
      </w:tr>
      <w:tr w:rsidR="00792119" w:rsidRPr="005C1569" w:rsidTr="00CD25B4">
        <w:trPr>
          <w:trHeight w:val="324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pPr>
              <w:rPr>
                <w:bCs/>
                <w:i/>
                <w:iCs/>
              </w:rPr>
            </w:pPr>
            <w:proofErr w:type="spellStart"/>
            <w:r w:rsidRPr="005C1569">
              <w:rPr>
                <w:bCs/>
                <w:i/>
                <w:iCs/>
              </w:rPr>
              <w:t>Brocolli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$2,807.95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$1,286.16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$4,094 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$664.91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$4,759 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2,762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($1,997)</w:t>
            </w:r>
          </w:p>
        </w:tc>
      </w:tr>
      <w:tr w:rsidR="00792119" w:rsidRPr="005C1569" w:rsidTr="00CD25B4">
        <w:trPr>
          <w:trHeight w:val="324"/>
        </w:trPr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Carrot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$2,430.70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$1,920.60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$4,351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$605.92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$4,957 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4,756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($201)</w:t>
            </w:r>
          </w:p>
        </w:tc>
      </w:tr>
      <w:tr w:rsidR="00792119" w:rsidRPr="005C1569" w:rsidTr="00CD25B4">
        <w:trPr>
          <w:trHeight w:val="312"/>
        </w:trPr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Lettuce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$2,761.75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$4,075.40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$6,837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$659.61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$7,497 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12,064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$4,567 </w:t>
            </w:r>
          </w:p>
        </w:tc>
      </w:tr>
      <w:tr w:rsidR="00792119" w:rsidRPr="005C1569" w:rsidTr="00CD25B4">
        <w:trPr>
          <w:trHeight w:val="312"/>
        </w:trPr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Onion Rot A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$4,771.60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$3,035.64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$7,807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$715.74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$8,523 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$19,760 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$11,237 </w:t>
            </w:r>
          </w:p>
        </w:tc>
      </w:tr>
      <w:tr w:rsidR="00792119" w:rsidRPr="005C1569" w:rsidTr="00CD25B4">
        <w:trPr>
          <w:trHeight w:val="312"/>
        </w:trPr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Onion Rot B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$4,771.60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$3,020.88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$7,792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$715.74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$8,508 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19,664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$11,156 </w:t>
            </w:r>
          </w:p>
        </w:tc>
      </w:tr>
      <w:tr w:rsidR="00792119" w:rsidRPr="005C1569" w:rsidTr="00CD25B4">
        <w:trPr>
          <w:trHeight w:val="324"/>
        </w:trPr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Potato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$3,643.19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$1,583.75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$5,227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$788 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$6,015 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6,655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$640 </w:t>
            </w:r>
          </w:p>
        </w:tc>
      </w:tr>
      <w:tr w:rsidR="00792119" w:rsidRPr="005C1569" w:rsidTr="00CD25B4">
        <w:trPr>
          <w:trHeight w:val="324"/>
        </w:trPr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Strawberry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$6,478.09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$2,334.00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$8,812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$1,216.16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$10,028 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21,023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$10,995 </w:t>
            </w:r>
          </w:p>
        </w:tc>
      </w:tr>
      <w:tr w:rsidR="00792119" w:rsidRPr="005C1569" w:rsidTr="00CD25B4">
        <w:trPr>
          <w:trHeight w:val="324"/>
        </w:trPr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 xml:space="preserve">Bush Beans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$1,680.05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$0 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$1,680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$493.32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$2,173 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$0 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($2,173)</w:t>
            </w:r>
          </w:p>
        </w:tc>
      </w:tr>
      <w:tr w:rsidR="00792119" w:rsidRPr="005C1569" w:rsidTr="00CD25B4">
        <w:trPr>
          <w:trHeight w:val="324"/>
        </w:trPr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pPr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Southernpeas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$1,443.40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$0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$1,443 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$523 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$1,966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 xml:space="preserve">$0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19" w:rsidRPr="005C1569" w:rsidRDefault="00792119" w:rsidP="00CD25B4">
            <w:r w:rsidRPr="005C1569">
              <w:t>($1,966)</w:t>
            </w:r>
          </w:p>
        </w:tc>
      </w:tr>
      <w:tr w:rsidR="00792119" w:rsidRPr="005C1569" w:rsidTr="00CD25B4">
        <w:trPr>
          <w:trHeight w:val="324"/>
        </w:trPr>
        <w:tc>
          <w:tcPr>
            <w:tcW w:w="10032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92119" w:rsidRPr="00C8366F" w:rsidRDefault="00792119" w:rsidP="00CD25B4">
            <w:pPr>
              <w:rPr>
                <w:i/>
              </w:rPr>
            </w:pPr>
            <w:r w:rsidRPr="005C1569">
              <w:rPr>
                <w:i/>
              </w:rPr>
              <w:t>*</w:t>
            </w:r>
            <w:r w:rsidRPr="005C1569">
              <w:t>The number in parenthesis represents a negative net return per acre.</w:t>
            </w:r>
            <w:r w:rsidRPr="005C1569">
              <w:rPr>
                <w:i/>
              </w:rPr>
              <w:t xml:space="preserve"> </w:t>
            </w:r>
          </w:p>
        </w:tc>
      </w:tr>
      <w:bookmarkEnd w:id="1"/>
      <w:bookmarkEnd w:id="2"/>
    </w:tbl>
    <w:p w:rsidR="00792119" w:rsidRDefault="00792119"/>
    <w:sectPr w:rsidR="00792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9"/>
    <w:rsid w:val="00792119"/>
    <w:rsid w:val="00C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19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19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1</cp:revision>
  <dcterms:created xsi:type="dcterms:W3CDTF">2014-09-23T18:40:00Z</dcterms:created>
  <dcterms:modified xsi:type="dcterms:W3CDTF">2014-09-23T18:40:00Z</dcterms:modified>
</cp:coreProperties>
</file>