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2A" w:rsidRDefault="00C72F2A"/>
    <w:p w:rsidR="005832B8" w:rsidRDefault="005832B8"/>
    <w:p w:rsidR="005832B8" w:rsidRPr="005C1569" w:rsidRDefault="005832B8" w:rsidP="005832B8">
      <w:pPr>
        <w:rPr>
          <w:bCs/>
        </w:rPr>
      </w:pPr>
    </w:p>
    <w:tbl>
      <w:tblPr>
        <w:tblW w:w="10546" w:type="dxa"/>
        <w:tblInd w:w="-792" w:type="dxa"/>
        <w:tblLook w:val="04A0" w:firstRow="1" w:lastRow="0" w:firstColumn="1" w:lastColumn="0" w:noHBand="0" w:noVBand="1"/>
      </w:tblPr>
      <w:tblGrid>
        <w:gridCol w:w="1542"/>
        <w:gridCol w:w="1350"/>
        <w:gridCol w:w="1440"/>
        <w:gridCol w:w="1260"/>
        <w:gridCol w:w="1288"/>
        <w:gridCol w:w="1232"/>
        <w:gridCol w:w="1350"/>
        <w:gridCol w:w="1084"/>
      </w:tblGrid>
      <w:tr w:rsidR="005832B8" w:rsidRPr="005C1569" w:rsidTr="00CD25B4">
        <w:trPr>
          <w:trHeight w:val="972"/>
        </w:trPr>
        <w:tc>
          <w:tcPr>
            <w:tcW w:w="10546" w:type="dxa"/>
            <w:gridSpan w:val="8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5832B8" w:rsidRPr="005C1569" w:rsidRDefault="005832B8" w:rsidP="00CD25B4">
            <w:pPr>
              <w:rPr>
                <w:bCs/>
              </w:rPr>
            </w:pPr>
            <w:r>
              <w:t>Table 7.</w:t>
            </w:r>
            <w:r w:rsidRPr="005C1569">
              <w:t xml:space="preserve"> Econo</w:t>
            </w:r>
            <w:bookmarkStart w:id="0" w:name="_GoBack"/>
            <w:bookmarkEnd w:id="0"/>
            <w:r w:rsidRPr="005C1569">
              <w:t>mic summary analysis of the crop rotation based on year 3 data, Durham Horticulture Farm, Watkinsville, GA, 2013</w:t>
            </w:r>
          </w:p>
        </w:tc>
      </w:tr>
      <w:tr w:rsidR="005832B8" w:rsidRPr="005C1569" w:rsidTr="00CD25B4">
        <w:trPr>
          <w:trHeight w:val="972"/>
        </w:trPr>
        <w:tc>
          <w:tcPr>
            <w:tcW w:w="15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pPr>
              <w:rPr>
                <w:bCs/>
              </w:rPr>
            </w:pPr>
            <w:r w:rsidRPr="005C1569">
              <w:rPr>
                <w:bCs/>
              </w:rPr>
              <w:t>Crop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832B8" w:rsidRPr="005C1569" w:rsidRDefault="005832B8" w:rsidP="00CD25B4">
            <w:pPr>
              <w:rPr>
                <w:bCs/>
                <w:i/>
                <w:iCs/>
              </w:rPr>
            </w:pPr>
            <w:r w:rsidRPr="005C1569">
              <w:rPr>
                <w:bCs/>
                <w:i/>
                <w:iCs/>
              </w:rPr>
              <w:t xml:space="preserve">Pre-harvest variable costs </w:t>
            </w:r>
          </w:p>
          <w:p w:rsidR="005832B8" w:rsidRPr="005C1569" w:rsidRDefault="005832B8" w:rsidP="00CD25B4">
            <w:pPr>
              <w:rPr>
                <w:bCs/>
                <w:i/>
                <w:iCs/>
              </w:rPr>
            </w:pPr>
            <w:r w:rsidRPr="005C1569">
              <w:rPr>
                <w:bCs/>
                <w:i/>
                <w:iCs/>
              </w:rPr>
              <w:t>(P-HVC)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832B8" w:rsidRPr="005C1569" w:rsidRDefault="005832B8" w:rsidP="00CD25B4">
            <w:pPr>
              <w:rPr>
                <w:bCs/>
                <w:i/>
                <w:iCs/>
              </w:rPr>
            </w:pPr>
            <w:r w:rsidRPr="005C1569">
              <w:rPr>
                <w:bCs/>
                <w:i/>
                <w:iCs/>
              </w:rPr>
              <w:t>Total Harvest and  marketing (THMC)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832B8" w:rsidRPr="005C1569" w:rsidRDefault="005832B8" w:rsidP="00CD25B4">
            <w:pPr>
              <w:rPr>
                <w:bCs/>
                <w:i/>
                <w:iCs/>
              </w:rPr>
            </w:pPr>
            <w:r w:rsidRPr="005C1569">
              <w:rPr>
                <w:bCs/>
                <w:i/>
                <w:iCs/>
              </w:rPr>
              <w:t>Total Variable costs    (TVC)</w:t>
            </w:r>
          </w:p>
        </w:tc>
        <w:tc>
          <w:tcPr>
            <w:tcW w:w="128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832B8" w:rsidRPr="005C1569" w:rsidRDefault="005832B8" w:rsidP="00CD25B4">
            <w:pPr>
              <w:rPr>
                <w:bCs/>
                <w:i/>
                <w:iCs/>
              </w:rPr>
            </w:pPr>
            <w:r w:rsidRPr="005C1569">
              <w:rPr>
                <w:bCs/>
                <w:i/>
                <w:iCs/>
              </w:rPr>
              <w:t>Total  Fixed costs  (TFC)</w:t>
            </w:r>
          </w:p>
        </w:tc>
        <w:tc>
          <w:tcPr>
            <w:tcW w:w="123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pPr>
              <w:rPr>
                <w:bCs/>
              </w:rPr>
            </w:pPr>
            <w:r w:rsidRPr="005C1569">
              <w:rPr>
                <w:bCs/>
              </w:rPr>
              <w:t>Total costs(TC)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pPr>
              <w:rPr>
                <w:bCs/>
              </w:rPr>
            </w:pPr>
            <w:r w:rsidRPr="005C1569">
              <w:rPr>
                <w:bCs/>
              </w:rPr>
              <w:t>Total Return (TR)</w:t>
            </w:r>
          </w:p>
        </w:tc>
        <w:tc>
          <w:tcPr>
            <w:tcW w:w="10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832B8" w:rsidRPr="005C1569" w:rsidRDefault="005832B8" w:rsidP="00CD25B4">
            <w:pPr>
              <w:rPr>
                <w:bCs/>
              </w:rPr>
            </w:pPr>
            <w:r w:rsidRPr="005C1569">
              <w:rPr>
                <w:bCs/>
              </w:rPr>
              <w:t>Net Profit (</w:t>
            </w:r>
            <w:r w:rsidRPr="005C1569">
              <w:rPr>
                <w:bCs/>
              </w:rPr>
              <w:t></w:t>
            </w:r>
            <w:r w:rsidRPr="005C1569">
              <w:rPr>
                <w:bCs/>
              </w:rPr>
              <w:t></w:t>
            </w:r>
          </w:p>
        </w:tc>
      </w:tr>
      <w:tr w:rsidR="005832B8" w:rsidRPr="005C1569" w:rsidTr="00CD25B4">
        <w:trPr>
          <w:trHeight w:val="324"/>
        </w:trPr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8" w:rsidRPr="00796FFC" w:rsidRDefault="005832B8" w:rsidP="00CD25B4">
            <w:pPr>
              <w:rPr>
                <w:bCs/>
                <w:i/>
                <w:iCs/>
              </w:rPr>
            </w:pPr>
            <w:r w:rsidRPr="00796FFC">
              <w:rPr>
                <w:bCs/>
                <w:i/>
                <w:iCs/>
              </w:rPr>
              <w:t>Bro</w:t>
            </w:r>
            <w:r>
              <w:rPr>
                <w:bCs/>
                <w:i/>
                <w:iCs/>
              </w:rPr>
              <w:t>ccol</w:t>
            </w:r>
            <w:r w:rsidRPr="00796FFC">
              <w:rPr>
                <w:bCs/>
                <w:i/>
                <w:iCs/>
              </w:rPr>
              <w:t>i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>$3,423.05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>$2,790.40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 xml:space="preserve">$6,213 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>$800.73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 xml:space="preserve">$7,014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>10,248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 xml:space="preserve">$3,234 </w:t>
            </w:r>
          </w:p>
        </w:tc>
      </w:tr>
      <w:tr w:rsidR="005832B8" w:rsidRPr="005C1569" w:rsidTr="00CD25B4">
        <w:trPr>
          <w:trHeight w:val="324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5832B8" w:rsidRPr="00796FFC" w:rsidRDefault="005832B8" w:rsidP="00CD25B4">
            <w:pPr>
              <w:rPr>
                <w:bCs/>
                <w:i/>
                <w:iCs/>
              </w:rPr>
            </w:pPr>
            <w:r w:rsidRPr="00796FFC">
              <w:rPr>
                <w:bCs/>
                <w:i/>
                <w:iCs/>
              </w:rPr>
              <w:t>Carrot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>$2,869.97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>$1,984.50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 xml:space="preserve">$4,854 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>$671.81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 xml:space="preserve">$5,526 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>6,130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 xml:space="preserve">$604 </w:t>
            </w:r>
          </w:p>
        </w:tc>
      </w:tr>
      <w:tr w:rsidR="005832B8" w:rsidRPr="005C1569" w:rsidTr="00CD25B4">
        <w:trPr>
          <w:trHeight w:val="312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5832B8" w:rsidRPr="00796FFC" w:rsidRDefault="005832B8" w:rsidP="00CD25B4">
            <w:pPr>
              <w:rPr>
                <w:bCs/>
                <w:i/>
                <w:iCs/>
              </w:rPr>
            </w:pPr>
            <w:r w:rsidRPr="00796FFC">
              <w:rPr>
                <w:bCs/>
                <w:i/>
                <w:iCs/>
              </w:rPr>
              <w:t>Lettuce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>$2,982.89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>$6,775.91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 xml:space="preserve">$9,759 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>$692.79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 xml:space="preserve">$10,452 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>22,418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 xml:space="preserve">$11,967 </w:t>
            </w:r>
          </w:p>
        </w:tc>
      </w:tr>
      <w:tr w:rsidR="005832B8" w:rsidRPr="005C1569" w:rsidTr="00CD25B4">
        <w:trPr>
          <w:trHeight w:val="312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5832B8" w:rsidRPr="00796FFC" w:rsidRDefault="005832B8" w:rsidP="00CD25B4">
            <w:pPr>
              <w:rPr>
                <w:bCs/>
                <w:i/>
                <w:iCs/>
              </w:rPr>
            </w:pPr>
            <w:r w:rsidRPr="00796FFC">
              <w:rPr>
                <w:bCs/>
                <w:i/>
                <w:iCs/>
              </w:rPr>
              <w:t>Onion Rot 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>$5,373.11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>$4,276.80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 xml:space="preserve">$9,650 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>$1,050.42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 xml:space="preserve">$10,700 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>23,347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 xml:space="preserve">$12,646 </w:t>
            </w:r>
          </w:p>
        </w:tc>
      </w:tr>
      <w:tr w:rsidR="005832B8" w:rsidRPr="005C1569" w:rsidTr="00CD25B4">
        <w:trPr>
          <w:trHeight w:val="312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5832B8" w:rsidRPr="00796FFC" w:rsidRDefault="005832B8" w:rsidP="00CD25B4">
            <w:pPr>
              <w:rPr>
                <w:bCs/>
                <w:i/>
                <w:iCs/>
              </w:rPr>
            </w:pPr>
            <w:r w:rsidRPr="00796FFC">
              <w:rPr>
                <w:bCs/>
                <w:i/>
                <w:iCs/>
              </w:rPr>
              <w:t>Onion Rot B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>$5,164.11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>$4,356.00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 xml:space="preserve">$9,520 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>$1,019.07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 xml:space="preserve">$10,539 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>23,779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 xml:space="preserve">$13,240 </w:t>
            </w:r>
          </w:p>
        </w:tc>
      </w:tr>
      <w:tr w:rsidR="005832B8" w:rsidRPr="005C1569" w:rsidTr="00CD25B4">
        <w:trPr>
          <w:trHeight w:val="324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5832B8" w:rsidRPr="00796FFC" w:rsidRDefault="005832B8" w:rsidP="00CD25B4">
            <w:pPr>
              <w:rPr>
                <w:bCs/>
                <w:i/>
                <w:iCs/>
              </w:rPr>
            </w:pPr>
            <w:r w:rsidRPr="00796FFC">
              <w:rPr>
                <w:bCs/>
                <w:i/>
                <w:iCs/>
              </w:rPr>
              <w:t>Potato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>$4,023.39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>$1,740.34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 xml:space="preserve">$5,764 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>$844.82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 xml:space="preserve">$6,609 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>10,116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 xml:space="preserve">$3,508 </w:t>
            </w:r>
          </w:p>
        </w:tc>
      </w:tr>
      <w:tr w:rsidR="005832B8" w:rsidRPr="005C1569" w:rsidTr="00CD25B4">
        <w:trPr>
          <w:trHeight w:val="324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5832B8" w:rsidRPr="00796FFC" w:rsidRDefault="005832B8" w:rsidP="00CD25B4">
            <w:pPr>
              <w:rPr>
                <w:bCs/>
                <w:i/>
                <w:iCs/>
              </w:rPr>
            </w:pPr>
            <w:r w:rsidRPr="00796FFC">
              <w:rPr>
                <w:bCs/>
                <w:i/>
                <w:iCs/>
              </w:rPr>
              <w:t>Strawberry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>$8,402.16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>$1,510.18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 xml:space="preserve">$9,912 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>$1,504.77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 xml:space="preserve">$11,417 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>11,265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>($152)</w:t>
            </w:r>
          </w:p>
        </w:tc>
      </w:tr>
      <w:tr w:rsidR="005832B8" w:rsidRPr="005C1569" w:rsidTr="00CD25B4">
        <w:trPr>
          <w:trHeight w:val="324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8" w:rsidRPr="00796FFC" w:rsidRDefault="005832B8" w:rsidP="00CD25B4">
            <w:pPr>
              <w:rPr>
                <w:bCs/>
                <w:i/>
                <w:iCs/>
              </w:rPr>
            </w:pPr>
            <w:r w:rsidRPr="00796FFC">
              <w:rPr>
                <w:bCs/>
                <w:i/>
                <w:iCs/>
              </w:rPr>
              <w:t xml:space="preserve">Bush Beans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>$2,571.05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>$2,254.84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 xml:space="preserve">$4,826 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>$626.97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 xml:space="preserve">$5,453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>7,111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8" w:rsidRPr="005C1569" w:rsidRDefault="005832B8" w:rsidP="00CD25B4">
            <w:r w:rsidRPr="005C1569">
              <w:t xml:space="preserve">$1,658 </w:t>
            </w:r>
          </w:p>
        </w:tc>
      </w:tr>
    </w:tbl>
    <w:p w:rsidR="005832B8" w:rsidRPr="005C1569" w:rsidRDefault="005832B8" w:rsidP="005832B8">
      <w:pPr>
        <w:rPr>
          <w:bCs/>
        </w:rPr>
      </w:pPr>
    </w:p>
    <w:p w:rsidR="005832B8" w:rsidRDefault="005832B8"/>
    <w:p w:rsidR="005832B8" w:rsidRDefault="005832B8"/>
    <w:sectPr w:rsidR="00583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B8"/>
    <w:rsid w:val="005832B8"/>
    <w:rsid w:val="00C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B8"/>
    <w:pPr>
      <w:spacing w:after="0" w:line="240" w:lineRule="auto"/>
    </w:pPr>
    <w:rPr>
      <w:rFonts w:ascii="Optima" w:eastAsiaTheme="minorEastAsia" w:hAnsi="Opti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B8"/>
    <w:pPr>
      <w:spacing w:after="0" w:line="240" w:lineRule="auto"/>
    </w:pPr>
    <w:rPr>
      <w:rFonts w:ascii="Optima" w:eastAsiaTheme="minorEastAsia" w:hAnsi="Opti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Blum</dc:creator>
  <cp:lastModifiedBy>Sue Blum</cp:lastModifiedBy>
  <cp:revision>1</cp:revision>
  <dcterms:created xsi:type="dcterms:W3CDTF">2014-09-23T18:44:00Z</dcterms:created>
  <dcterms:modified xsi:type="dcterms:W3CDTF">2014-09-23T18:44:00Z</dcterms:modified>
</cp:coreProperties>
</file>