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80"/>
      </w:tblGrid>
      <w:tr w:rsidR="00C27B12" w:rsidTr="00A33809">
        <w:tc>
          <w:tcPr>
            <w:tcW w:w="9378" w:type="dxa"/>
            <w:gridSpan w:val="2"/>
          </w:tcPr>
          <w:p w:rsidR="00C27B12" w:rsidRDefault="00C27B12" w:rsidP="00C27B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Based on what you have learned in the past 3 days,</w:t>
            </w:r>
          </w:p>
        </w:tc>
      </w:tr>
      <w:tr w:rsidR="00123915" w:rsidTr="00E635A1">
        <w:tc>
          <w:tcPr>
            <w:tcW w:w="4698" w:type="dxa"/>
          </w:tcPr>
          <w:p w:rsidR="00123915" w:rsidRPr="00C0221A" w:rsidRDefault="00C27B12" w:rsidP="00A353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What changes will you make </w:t>
            </w:r>
            <w:r w:rsidR="00123915" w:rsidRPr="00123915">
              <w:rPr>
                <w:rFonts w:ascii="Calibri" w:hAnsi="Calibri"/>
                <w:b/>
                <w:bCs/>
                <w:color w:val="000000"/>
              </w:rPr>
              <w:t>to your own BF training programs/services?</w:t>
            </w:r>
          </w:p>
        </w:tc>
        <w:tc>
          <w:tcPr>
            <w:tcW w:w="4680" w:type="dxa"/>
          </w:tcPr>
          <w:p w:rsidR="00123915" w:rsidRPr="00C0221A" w:rsidRDefault="00123915" w:rsidP="00A353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How will you monitor BF changes as a result of improved training/services?</w:t>
            </w:r>
          </w:p>
        </w:tc>
      </w:tr>
      <w:tr w:rsidR="00123915" w:rsidTr="00E635A1">
        <w:tc>
          <w:tcPr>
            <w:tcW w:w="4698" w:type="dxa"/>
            <w:vAlign w:val="center"/>
          </w:tcPr>
          <w:p w:rsidR="00123915" w:rsidRDefault="0012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12/31/14: Determine topics for a 2016 financial planning workshop series, and consider having the carrot project present a skeletal business plan writing/cash flow farmers can use.</w:t>
            </w:r>
          </w:p>
        </w:tc>
        <w:tc>
          <w:tcPr>
            <w:tcW w:w="4680" w:type="dxa"/>
            <w:vAlign w:val="center"/>
          </w:tcPr>
          <w:p w:rsidR="00123915" w:rsidRDefault="0012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 Winter workshop evaluations at end of series. Workshop eval</w:t>
            </w:r>
            <w:r w:rsidR="0079261E">
              <w:rPr>
                <w:rFonts w:ascii="Calibri" w:hAnsi="Calibri"/>
                <w:color w:val="000000"/>
              </w:rPr>
              <w:t>uation</w:t>
            </w:r>
            <w:r>
              <w:rPr>
                <w:rFonts w:ascii="Calibri" w:hAnsi="Calibri"/>
                <w:color w:val="000000"/>
              </w:rPr>
              <w:t xml:space="preserve"> on obtaining credit workshop.</w:t>
            </w:r>
          </w:p>
        </w:tc>
      </w:tr>
      <w:tr w:rsidR="00123915" w:rsidTr="00E635A1">
        <w:tc>
          <w:tcPr>
            <w:tcW w:w="4698" w:type="dxa"/>
            <w:vAlign w:val="center"/>
          </w:tcPr>
          <w:p w:rsidR="00123915" w:rsidRDefault="0012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1/30/16: Welcome a local farmer to present at future financial planning classes as a best practice of how they implemented a financial plan.</w:t>
            </w:r>
          </w:p>
        </w:tc>
        <w:tc>
          <w:tcPr>
            <w:tcW w:w="4680" w:type="dxa"/>
            <w:vAlign w:val="center"/>
          </w:tcPr>
          <w:p w:rsidR="00123915" w:rsidRDefault="0012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Have a workshop evaluation at end of financial plan class. Also offer TA at end of series and follow up with attendees in fall to see changes I made.</w:t>
            </w:r>
          </w:p>
        </w:tc>
      </w:tr>
      <w:tr w:rsidR="00123915" w:rsidTr="00E635A1">
        <w:tc>
          <w:tcPr>
            <w:tcW w:w="4698" w:type="dxa"/>
            <w:vAlign w:val="center"/>
          </w:tcPr>
          <w:p w:rsidR="00123915" w:rsidRDefault="0012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6/30/15: Hold advanced pricing and market channel workshops that integrate wholesale pricing components.</w:t>
            </w:r>
          </w:p>
        </w:tc>
        <w:tc>
          <w:tcPr>
            <w:tcW w:w="4680" w:type="dxa"/>
            <w:vAlign w:val="center"/>
          </w:tcPr>
          <w:p w:rsidR="00123915" w:rsidRDefault="0012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Workshop evaluations</w:t>
            </w:r>
          </w:p>
        </w:tc>
      </w:tr>
      <w:tr w:rsidR="00123915" w:rsidTr="00E635A1">
        <w:tc>
          <w:tcPr>
            <w:tcW w:w="4698" w:type="dxa"/>
            <w:vAlign w:val="center"/>
          </w:tcPr>
          <w:p w:rsidR="00123915" w:rsidRDefault="0012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1/31/15: Integrate material from the "identifying credit readiness" talk into farm finances workshops</w:t>
            </w:r>
          </w:p>
        </w:tc>
        <w:tc>
          <w:tcPr>
            <w:tcW w:w="4680" w:type="dxa"/>
            <w:vAlign w:val="center"/>
          </w:tcPr>
          <w:p w:rsidR="00123915" w:rsidRDefault="0012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Regular evaluations forms filled out for all CCE programs</w:t>
            </w:r>
          </w:p>
        </w:tc>
      </w:tr>
      <w:tr w:rsidR="00123915" w:rsidTr="00E635A1">
        <w:tc>
          <w:tcPr>
            <w:tcW w:w="4698" w:type="dxa"/>
            <w:vAlign w:val="center"/>
          </w:tcPr>
          <w:p w:rsidR="00123915" w:rsidRDefault="0012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6/30/15: Work more closely with local food distributers in my county to interest/prepare/convince more farms to explore wholesale market channels.</w:t>
            </w:r>
          </w:p>
        </w:tc>
        <w:tc>
          <w:tcPr>
            <w:tcW w:w="4680" w:type="dxa"/>
            <w:vAlign w:val="center"/>
          </w:tcPr>
          <w:p w:rsidR="00123915" w:rsidRDefault="0012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Collect direct feedback from individual farms on marketing/sales channels they are utilizing</w:t>
            </w:r>
            <w:bookmarkStart w:id="0" w:name="_GoBack"/>
            <w:bookmarkEnd w:id="0"/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Fall 2015: Connect  the 2 computer literate farmers I work with other service providers so they can get good record keeping training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they connected and getting help or not - are they keeping better/more easily useable records?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 w:rsidP="000236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fall 2015: Work within cultivating community to develop a way / staff capacity to do more consulting work with other groups that want to work with immigrants/refugees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Hopefully more service providers will feel like they can reach into diverse communities and be effective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4/15/14: Develop an intern/apprentice/initial BF comprehensive curriculum for 15 to 22 year olds with assessment tool</w:t>
            </w:r>
          </w:p>
        </w:tc>
        <w:tc>
          <w:tcPr>
            <w:tcW w:w="4680" w:type="dxa"/>
            <w:vAlign w:val="center"/>
          </w:tcPr>
          <w:p w:rsidR="00E635A1" w:rsidRDefault="00E635A1" w:rsidP="0012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Track results of assessment tools to measure learning and understanding of interns and apprentice who are considering becoming BFs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1/30/15: Design a whole farm pasture record system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Soil tests showing improvements. Ability of farmers to make their own improvements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By 3/1/15: Learn </w:t>
            </w:r>
            <w:proofErr w:type="spellStart"/>
            <w:r>
              <w:rPr>
                <w:rFonts w:ascii="Calibri" w:hAnsi="Calibri"/>
                <w:color w:val="000000"/>
              </w:rPr>
              <w:t>Quickbooks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and/or explore and understand other record keeping technology that will aid farmers in their decision making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 able to teach to participants record keeping tech, and have them show me how they will utilize it in following seasons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12/31/14: Utilize HM filter sheet with participants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Collect at least one filled out HM filter sheet per participant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1/31/15: Conduct the first of yearly business plan reviews by NOFA-NJ staff, business professionals, and farmers with beginning farmers. We will work on helping BFs bring their plans up to date with current/accurate info.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Follow up with BF participants to ask if they are still sticking with current plan or if changes need to be made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3/31/15: Work with BFs on preparation for loan applications, including mock loan reviews like in the teaching activity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Evaluate BFs before and after activity to measure their change in understanding of what loan officers are looking for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By 4/30/15: Work with 2 farmers on creating their Farm Family Goals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Monitor them closely using phone calls/emails/periodic surveys to evaluate how having a FFG has affected their decision making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4/1/15: Have completed a multi-session workshop for BFs who have been farming 4-7 years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Farmers who have been farming 4-7 years have identified the barriers in their business and developed ways to correct them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5/1/15: Help 5 BFs to evaluate, revise or develop a marketing strategy for their farm business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 with &gt;10 BFs on marketing strategy. Continue to stay in touch with them and see who has developed a strategy.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3/15: Develop/encourage better farmer record keeping templates to capture labor data and better partial budgeting data to make better investment decisions / analysis.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 part of our annual farm financial survey, and 1-1 TA sessions with growers, ask about record keeping strategies or to see farm records to help them understand value of data to make management decisions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By 6/15: Schedule another advanced/basic </w:t>
            </w:r>
            <w:proofErr w:type="spellStart"/>
            <w:r>
              <w:rPr>
                <w:rFonts w:ascii="Calibri" w:hAnsi="Calibri"/>
                <w:color w:val="000000"/>
              </w:rPr>
              <w:t>Quickbooks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training paired with follow up TA hours (carrot project)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of farmers who adopt QB record keeping, monitor TA hours/topics/requests and work with farmers on analyzing data to make management decisions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4/15: Work on adapting a produce quality guide for our growers on wholesale quality for our food hub, and schedule produce quality labor directive for livestock chores (SOPs)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Increased product quality delivered to food hub during growing season. Decrease % culls in tomatoes delivered. Increase CSA customer retention rate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3/15: Organize and facilitate a farmer to farmer discussion about record keeping systems. Participants will be expected to bring their system or system highlight.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Follow up with discussion participants mid-season 2015 to see if they implemented any changes in their record keeping system.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 w:rsidP="00295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5/15: Further develop my TA toolbox with improved partial budget analysis templates and explanation for what it helps.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In-season and post season follow up with 4 farmers about decisions made and outcome of those decisions.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10/15: Integrate holistic values and visioning goals into coaching sessions with CRAFT 2015 participants.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Follow up with 2015 CRAFT participants in late fall 2015 and winter 2016 to see how they are integrating those into farm planning.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1/15: Review farm records to make sure that our training program is preparing new farmers to develop the types of record keeping tools that lenders want.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Pre/post assessment; incubator applicants will be required to develop and present more records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5/15: Create an advisory committee of lenders and local busine</w:t>
            </w:r>
            <w:r w:rsidR="00C27B12">
              <w:rPr>
                <w:rFonts w:ascii="Calibri" w:hAnsi="Calibri"/>
                <w:color w:val="000000"/>
              </w:rPr>
              <w:t xml:space="preserve">ss people to review new farmer </w:t>
            </w:r>
            <w:r>
              <w:rPr>
                <w:rFonts w:ascii="Calibri" w:hAnsi="Calibri"/>
                <w:color w:val="000000"/>
              </w:rPr>
              <w:t>busi</w:t>
            </w:r>
            <w:r w:rsidR="00C27B12">
              <w:rPr>
                <w:rFonts w:ascii="Calibri" w:hAnsi="Calibri"/>
                <w:color w:val="000000"/>
              </w:rPr>
              <w:t>ness plans and incubator farmer</w:t>
            </w:r>
            <w:r>
              <w:rPr>
                <w:rFonts w:ascii="Calibri" w:hAnsi="Calibri"/>
                <w:color w:val="000000"/>
              </w:rPr>
              <w:t xml:space="preserve"> performance.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Four business plans will be reviewed and feedback given by advisory committee that includes farmers, bankers and ag marketing professionals.</w:t>
            </w:r>
          </w:p>
        </w:tc>
      </w:tr>
      <w:tr w:rsidR="00E635A1" w:rsidTr="00E635A1">
        <w:tc>
          <w:tcPr>
            <w:tcW w:w="4698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3/15: Work with our farm manager to develop a farm task checklist for our training program participants so that they get in the habit of keeping good records.</w:t>
            </w:r>
          </w:p>
        </w:tc>
        <w:tc>
          <w:tcPr>
            <w:tcW w:w="4680" w:type="dxa"/>
            <w:vAlign w:val="center"/>
          </w:tcPr>
          <w:p w:rsidR="00E635A1" w:rsidRDefault="00E635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Completed farm checklist will create record of this new aspect of our training</w:t>
            </w:r>
          </w:p>
        </w:tc>
      </w:tr>
    </w:tbl>
    <w:p w:rsidR="00E635A1" w:rsidRDefault="00E635A1" w:rsidP="00E635A1"/>
    <w:sectPr w:rsidR="00E635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60" w:rsidRDefault="00103060" w:rsidP="00C0221A">
      <w:pPr>
        <w:spacing w:after="0" w:line="240" w:lineRule="auto"/>
      </w:pPr>
      <w:r>
        <w:separator/>
      </w:r>
    </w:p>
  </w:endnote>
  <w:endnote w:type="continuationSeparator" w:id="0">
    <w:p w:rsidR="00103060" w:rsidRDefault="00103060" w:rsidP="00C0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60" w:rsidRDefault="00103060" w:rsidP="00C0221A">
      <w:pPr>
        <w:spacing w:after="0" w:line="240" w:lineRule="auto"/>
      </w:pPr>
      <w:r>
        <w:separator/>
      </w:r>
    </w:p>
  </w:footnote>
  <w:footnote w:type="continuationSeparator" w:id="0">
    <w:p w:rsidR="00103060" w:rsidRDefault="00103060" w:rsidP="00C0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35" w:rsidRDefault="005017B6" w:rsidP="00023635">
    <w:pPr>
      <w:pStyle w:val="Header"/>
      <w:jc w:val="center"/>
      <w:rPr>
        <w:b/>
      </w:rPr>
    </w:pPr>
    <w:r w:rsidRPr="00023635">
      <w:rPr>
        <w:b/>
      </w:rPr>
      <w:t xml:space="preserve">2014 </w:t>
    </w:r>
    <w:r w:rsidR="00AD0910">
      <w:rPr>
        <w:b/>
      </w:rPr>
      <w:t xml:space="preserve">NE </w:t>
    </w:r>
    <w:r w:rsidRPr="00023635">
      <w:rPr>
        <w:b/>
      </w:rPr>
      <w:t xml:space="preserve">BFLN </w:t>
    </w:r>
    <w:r w:rsidR="00023635" w:rsidRPr="00023635">
      <w:rPr>
        <w:b/>
      </w:rPr>
      <w:t>Professional Development Training</w:t>
    </w:r>
  </w:p>
  <w:p w:rsidR="00C27B12" w:rsidRPr="00023635" w:rsidRDefault="00AD0910" w:rsidP="00023635">
    <w:pPr>
      <w:pStyle w:val="Header"/>
      <w:jc w:val="center"/>
      <w:rPr>
        <w:b/>
      </w:rPr>
    </w:pPr>
    <w:r>
      <w:rPr>
        <w:b/>
      </w:rPr>
      <w:t>October 27-29, 2014</w:t>
    </w:r>
  </w:p>
  <w:p w:rsidR="00C0221A" w:rsidRDefault="00153821" w:rsidP="00023635">
    <w:pPr>
      <w:pStyle w:val="Header"/>
      <w:jc w:val="center"/>
      <w:rPr>
        <w:b/>
        <w:i/>
      </w:rPr>
    </w:pPr>
    <w:r w:rsidRPr="00C27B12">
      <w:rPr>
        <w:b/>
        <w:i/>
      </w:rPr>
      <w:t xml:space="preserve">Example </w:t>
    </w:r>
    <w:r w:rsidR="00AD0910" w:rsidRPr="00C27B12">
      <w:rPr>
        <w:b/>
        <w:i/>
      </w:rPr>
      <w:t xml:space="preserve">Trainer </w:t>
    </w:r>
    <w:r w:rsidR="00023635" w:rsidRPr="00C27B12">
      <w:rPr>
        <w:b/>
        <w:i/>
      </w:rPr>
      <w:t>Action</w:t>
    </w:r>
    <w:r w:rsidRPr="00C27B12">
      <w:rPr>
        <w:b/>
        <w:i/>
      </w:rPr>
      <w:t>s</w:t>
    </w:r>
  </w:p>
  <w:p w:rsidR="00C27B12" w:rsidRPr="00C27B12" w:rsidRDefault="00C27B12" w:rsidP="00023635">
    <w:pPr>
      <w:pStyle w:val="Header"/>
      <w:jc w:val="cent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0221A"/>
    <w:rsid w:val="00023635"/>
    <w:rsid w:val="000D533B"/>
    <w:rsid w:val="00103060"/>
    <w:rsid w:val="00123915"/>
    <w:rsid w:val="00144EA0"/>
    <w:rsid w:val="00153821"/>
    <w:rsid w:val="001A647A"/>
    <w:rsid w:val="00260288"/>
    <w:rsid w:val="00295FD1"/>
    <w:rsid w:val="003539A5"/>
    <w:rsid w:val="005017B6"/>
    <w:rsid w:val="00687118"/>
    <w:rsid w:val="0079261E"/>
    <w:rsid w:val="007D4CE8"/>
    <w:rsid w:val="008009CC"/>
    <w:rsid w:val="00984F6A"/>
    <w:rsid w:val="00A353A3"/>
    <w:rsid w:val="00A97680"/>
    <w:rsid w:val="00AD0910"/>
    <w:rsid w:val="00C0221A"/>
    <w:rsid w:val="00C27B12"/>
    <w:rsid w:val="00E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F2171-0A4E-4F18-ACC8-84CBB2C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1A"/>
  </w:style>
  <w:style w:type="paragraph" w:styleId="Footer">
    <w:name w:val="footer"/>
    <w:basedOn w:val="Normal"/>
    <w:link w:val="FooterChar"/>
    <w:uiPriority w:val="99"/>
    <w:unhideWhenUsed/>
    <w:rsid w:val="00C0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Matthew Maher</cp:lastModifiedBy>
  <cp:revision>3</cp:revision>
  <dcterms:created xsi:type="dcterms:W3CDTF">2014-12-18T20:23:00Z</dcterms:created>
  <dcterms:modified xsi:type="dcterms:W3CDTF">2014-12-23T18:50:00Z</dcterms:modified>
</cp:coreProperties>
</file>