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016A" w14:textId="77777777" w:rsidR="00EB13A6" w:rsidRDefault="00EB13A6"/>
    <w:p w14:paraId="53B319A5" w14:textId="77777777" w:rsidR="00EB13A6" w:rsidRDefault="00EB13A6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C53B942" wp14:editId="52F6DD16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943600" cy="4009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 Worm Burden Final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93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BBC7D" w14:textId="77777777" w:rsidR="00EB13A6" w:rsidRDefault="00EB13A6"/>
    <w:p w14:paraId="26AAD051" w14:textId="77777777" w:rsidR="00EB13A6" w:rsidRDefault="00EB13A6"/>
    <w:p w14:paraId="02068327" w14:textId="77777777" w:rsidR="00EB13A6" w:rsidRDefault="00EB13A6"/>
    <w:p w14:paraId="4EE22CD5" w14:textId="77777777" w:rsidR="00EB13A6" w:rsidRDefault="00EB13A6"/>
    <w:p w14:paraId="55DED407" w14:textId="77777777" w:rsidR="00EB13A6" w:rsidRDefault="00EB13A6"/>
    <w:p w14:paraId="6078E98E" w14:textId="77777777" w:rsidR="00EB13A6" w:rsidRDefault="00EB13A6"/>
    <w:p w14:paraId="19A4E4B3" w14:textId="77777777" w:rsidR="00EB13A6" w:rsidRDefault="00EB13A6"/>
    <w:p w14:paraId="65E66105" w14:textId="77777777" w:rsidR="00EB13A6" w:rsidRDefault="00EB13A6"/>
    <w:p w14:paraId="5224ED48" w14:textId="77777777" w:rsidR="00EB13A6" w:rsidRDefault="00EB13A6"/>
    <w:p w14:paraId="6DAFD5A5" w14:textId="77777777" w:rsidR="00EB13A6" w:rsidRDefault="00EB13A6"/>
    <w:p w14:paraId="0DA409C4" w14:textId="77777777" w:rsidR="00EB13A6" w:rsidRDefault="00EB13A6"/>
    <w:p w14:paraId="69174A31" w14:textId="77777777" w:rsidR="00EB13A6" w:rsidRDefault="00EB13A6"/>
    <w:p w14:paraId="3D861729" w14:textId="77777777" w:rsidR="00EB13A6" w:rsidRDefault="00EB13A6"/>
    <w:p w14:paraId="5C33662C" w14:textId="77777777" w:rsidR="00EB13A6" w:rsidRDefault="00EB13A6"/>
    <w:p w14:paraId="3AE37D80" w14:textId="77777777" w:rsidR="00EB13A6" w:rsidRDefault="00EB13A6"/>
    <w:p w14:paraId="44527755" w14:textId="77777777" w:rsidR="00EB13A6" w:rsidRDefault="00EB13A6"/>
    <w:p w14:paraId="2AB8DDEF" w14:textId="77777777" w:rsidR="00EB13A6" w:rsidRDefault="00EB13A6"/>
    <w:p w14:paraId="1126DC70" w14:textId="77777777" w:rsidR="00EB13A6" w:rsidRDefault="00EB13A6"/>
    <w:p w14:paraId="1AE37A86" w14:textId="77777777" w:rsidR="00EB13A6" w:rsidRDefault="00EB13A6"/>
    <w:p w14:paraId="23E0253F" w14:textId="77777777" w:rsidR="00EB13A6" w:rsidRDefault="00EB13A6"/>
    <w:p w14:paraId="6901AF10" w14:textId="77777777" w:rsidR="00EB13A6" w:rsidRDefault="00EB13A6"/>
    <w:p w14:paraId="00A5D61A" w14:textId="77777777" w:rsidR="00EB13A6" w:rsidRDefault="00EB13A6"/>
    <w:p w14:paraId="75135C63" w14:textId="77777777" w:rsidR="00EB13A6" w:rsidRDefault="00EB13A6"/>
    <w:p w14:paraId="02CC43F8" w14:textId="77777777" w:rsidR="00EB13A6" w:rsidRDefault="00EB13A6"/>
    <w:p w14:paraId="715845CD" w14:textId="77777777" w:rsidR="00EB13A6" w:rsidRDefault="00EB13A6"/>
    <w:p w14:paraId="627AB8F7" w14:textId="77777777" w:rsidR="00EB13A6" w:rsidRPr="002F200F" w:rsidRDefault="00EB13A6" w:rsidP="00EB13A6">
      <w:pPr>
        <w:rPr>
          <w:rFonts w:ascii="Times New Roman" w:hAnsi="Times New Roman"/>
        </w:rPr>
      </w:pPr>
      <w:r w:rsidRPr="002F200F">
        <w:rPr>
          <w:rFonts w:ascii="Times New Roman" w:hAnsi="Times New Roman"/>
          <w:b/>
          <w:bCs/>
        </w:rPr>
        <w:t xml:space="preserve">Figure </w:t>
      </w:r>
      <w:r w:rsidR="00143181">
        <w:rPr>
          <w:rFonts w:ascii="Times New Roman" w:hAnsi="Times New Roman"/>
          <w:b/>
          <w:bCs/>
        </w:rPr>
        <w:t>1</w:t>
      </w:r>
      <w:bookmarkStart w:id="0" w:name="_GoBack"/>
      <w:bookmarkEnd w:id="0"/>
      <w:r w:rsidRPr="002F200F">
        <w:rPr>
          <w:rFonts w:ascii="Times New Roman" w:hAnsi="Times New Roman"/>
        </w:rPr>
        <w:t xml:space="preserve">. Total abomasal worm burden in lambs supplemented with either the NRC minimal vitamin E recommendation (Control </w:t>
      </w:r>
      <w:r w:rsidRPr="002F200F">
        <w:rPr>
          <w:rFonts w:ascii="Times New Roman" w:eastAsia="ＭＳ ゴシック" w:hAnsi="Times New Roman"/>
        </w:rPr>
        <w:sym w:font="Wingdings" w:char="F06F"/>
      </w:r>
      <w:r>
        <w:rPr>
          <w:rFonts w:ascii="Times New Roman" w:hAnsi="Times New Roman"/>
        </w:rPr>
        <w:t>; 5.3 IU/kg BW/day, n=9</w:t>
      </w:r>
      <w:r w:rsidRPr="002F200F">
        <w:rPr>
          <w:rFonts w:ascii="Times New Roman" w:hAnsi="Times New Roman"/>
        </w:rPr>
        <w:t xml:space="preserve">) or the level for optimal immune function (VE10 </w:t>
      </w:r>
      <w:r w:rsidRPr="002F200F">
        <w:rPr>
          <w:rFonts w:ascii="Times New Roman" w:hAnsi="Times New Roman"/>
        </w:rPr>
        <w:sym w:font="Wingdings" w:char="F06E"/>
      </w:r>
      <w:r>
        <w:rPr>
          <w:rFonts w:ascii="Times New Roman" w:hAnsi="Times New Roman"/>
        </w:rPr>
        <w:t>; 10 IU/kg BW/day, n = 9</w:t>
      </w:r>
      <w:r w:rsidRPr="002F200F">
        <w:rPr>
          <w:rFonts w:ascii="Times New Roman" w:hAnsi="Times New Roman"/>
        </w:rPr>
        <w:t xml:space="preserve">) for 11 weeks.  All lambs were experimentally infected with 10,000 infective </w:t>
      </w:r>
      <w:r w:rsidRPr="002F200F">
        <w:rPr>
          <w:rFonts w:ascii="Times New Roman" w:hAnsi="Times New Roman"/>
          <w:i/>
          <w:iCs/>
        </w:rPr>
        <w:t>H. contortus</w:t>
      </w:r>
      <w:r w:rsidRPr="002F200F">
        <w:rPr>
          <w:rFonts w:ascii="Times New Roman" w:hAnsi="Times New Roman"/>
        </w:rPr>
        <w:t xml:space="preserve"> larvae at week 5 of supplementation and slaughtered 6 weeks after infection. Mean </w:t>
      </w:r>
      <w:r w:rsidRPr="002F200F"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 xml:space="preserve"> SE.  *</w:t>
      </w:r>
      <w:r w:rsidRPr="002F200F">
        <w:rPr>
          <w:rFonts w:ascii="Times New Roman" w:hAnsi="Times New Roman"/>
        </w:rPr>
        <w:t xml:space="preserve"> P </w:t>
      </w:r>
      <w:r w:rsidRPr="002F200F">
        <w:rPr>
          <w:rFonts w:ascii="Times New Roman" w:hAnsi="Times New Roman"/>
        </w:rPr>
        <w:sym w:font="Symbol" w:char="F0A3"/>
      </w:r>
      <w:r w:rsidRPr="002F200F" w:rsidDel="00CC3A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0.03</w:t>
      </w:r>
      <w:r w:rsidRPr="002F200F">
        <w:rPr>
          <w:rFonts w:ascii="Times New Roman" w:hAnsi="Times New Roman"/>
        </w:rPr>
        <w:t>.</w:t>
      </w:r>
    </w:p>
    <w:p w14:paraId="1916D771" w14:textId="77777777" w:rsidR="00EB13A6" w:rsidRDefault="00EB13A6"/>
    <w:sectPr w:rsidR="00EB13A6" w:rsidSect="0083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A6"/>
    <w:rsid w:val="00106E02"/>
    <w:rsid w:val="00136D72"/>
    <w:rsid w:val="00143181"/>
    <w:rsid w:val="001C5189"/>
    <w:rsid w:val="003D0AA8"/>
    <w:rsid w:val="003D51D8"/>
    <w:rsid w:val="00447EAE"/>
    <w:rsid w:val="004A3906"/>
    <w:rsid w:val="004B4A75"/>
    <w:rsid w:val="005B49D5"/>
    <w:rsid w:val="007920CA"/>
    <w:rsid w:val="007A5C72"/>
    <w:rsid w:val="00831F88"/>
    <w:rsid w:val="008342D0"/>
    <w:rsid w:val="009C0856"/>
    <w:rsid w:val="00A54CCD"/>
    <w:rsid w:val="00DA25F6"/>
    <w:rsid w:val="00EB13A6"/>
    <w:rsid w:val="00FE0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88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Macintosh Word</Application>
  <DocSecurity>0</DocSecurity>
  <Lines>3</Lines>
  <Paragraphs>1</Paragraphs>
  <ScaleCrop>false</ScaleCrop>
  <Company>University of Rhode Island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Petersson</dc:creator>
  <cp:keywords/>
  <dc:description/>
  <cp:lastModifiedBy>Katherine Petersson</cp:lastModifiedBy>
  <cp:revision>2</cp:revision>
  <dcterms:created xsi:type="dcterms:W3CDTF">2014-12-31T21:01:00Z</dcterms:created>
  <dcterms:modified xsi:type="dcterms:W3CDTF">2014-12-31T21:05:00Z</dcterms:modified>
</cp:coreProperties>
</file>